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C9DD6" w14:textId="77777777" w:rsidR="00E4743E" w:rsidRPr="00576851" w:rsidRDefault="00E4743E" w:rsidP="00E4743E">
      <w:pPr>
        <w:pStyle w:val="Heading3"/>
        <w:rPr>
          <w:sz w:val="22"/>
          <w:szCs w:val="22"/>
        </w:rPr>
      </w:pPr>
    </w:p>
    <w:p w14:paraId="02A9BEEF" w14:textId="77777777" w:rsidR="00E4743E" w:rsidRPr="00576851" w:rsidRDefault="00E4743E" w:rsidP="00E4743E">
      <w:pPr>
        <w:ind w:left="2160"/>
        <w:rPr>
          <w:sz w:val="22"/>
        </w:rPr>
      </w:pPr>
      <w:r w:rsidRPr="00576851">
        <w:rPr>
          <w:noProof/>
          <w:sz w:val="22"/>
        </w:rPr>
        <w:drawing>
          <wp:inline distT="0" distB="0" distL="0" distR="0" wp14:anchorId="274C34B7" wp14:editId="13B4A29B">
            <wp:extent cx="4417695" cy="2265680"/>
            <wp:effectExtent l="0" t="0" r="1905" b="0"/>
            <wp:docPr id="41" name="Picture 41" descr="A logo with green and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41" name="Picture 41" descr="A logo with green and black text&#10;&#10;Description automatically generated"/>
                    <pic:cNvPicPr/>
                  </pic:nvPicPr>
                  <pic:blipFill>
                    <a:blip r:embed="rId5"/>
                    <a:stretch>
                      <a:fillRect/>
                    </a:stretch>
                  </pic:blipFill>
                  <pic:spPr>
                    <a:xfrm>
                      <a:off x="0" y="0"/>
                      <a:ext cx="4417894" cy="2265782"/>
                    </a:xfrm>
                    <a:prstGeom prst="rect">
                      <a:avLst/>
                    </a:prstGeom>
                  </pic:spPr>
                </pic:pic>
              </a:graphicData>
            </a:graphic>
          </wp:inline>
        </w:drawing>
      </w:r>
    </w:p>
    <w:p w14:paraId="58D9C949" w14:textId="77777777" w:rsidR="00E4743E" w:rsidRPr="00576851" w:rsidRDefault="00E4743E" w:rsidP="00E4743E">
      <w:pPr>
        <w:ind w:left="2160"/>
        <w:rPr>
          <w:sz w:val="22"/>
        </w:rPr>
      </w:pPr>
    </w:p>
    <w:p w14:paraId="7F975D26" w14:textId="77777777" w:rsidR="00E4743E" w:rsidRPr="00576851" w:rsidRDefault="00E4743E" w:rsidP="00E4743E">
      <w:pPr>
        <w:ind w:left="2160"/>
        <w:rPr>
          <w:sz w:val="22"/>
        </w:rPr>
      </w:pPr>
    </w:p>
    <w:p w14:paraId="074932F7" w14:textId="77777777" w:rsidR="00E4743E" w:rsidRPr="00576851" w:rsidRDefault="00E4743E" w:rsidP="00E4743E">
      <w:pPr>
        <w:ind w:left="2160"/>
        <w:rPr>
          <w:sz w:val="22"/>
        </w:rPr>
      </w:pPr>
    </w:p>
    <w:p w14:paraId="61762F63" w14:textId="0E04DED5" w:rsidR="00E4743E" w:rsidRPr="00576851" w:rsidRDefault="00E4743E" w:rsidP="00E4743E">
      <w:pPr>
        <w:pStyle w:val="Heading1"/>
        <w:shd w:val="clear" w:color="auto" w:fill="FFFFFF"/>
        <w:spacing w:before="0"/>
        <w:ind w:left="2880"/>
        <w:rPr>
          <w:rStyle w:val="vui-heading-1"/>
          <w:rFonts w:cs="Times New Roman"/>
          <w:color w:val="202122"/>
          <w:spacing w:val="3"/>
          <w:sz w:val="22"/>
          <w:szCs w:val="22"/>
        </w:rPr>
      </w:pPr>
      <w:r w:rsidRPr="00576851">
        <w:rPr>
          <w:rStyle w:val="vui-heading-1"/>
          <w:rFonts w:cs="Times New Roman"/>
          <w:color w:val="202122"/>
          <w:spacing w:val="3"/>
          <w:sz w:val="22"/>
          <w:szCs w:val="22"/>
        </w:rPr>
        <w:t>Final Data Analysis Report</w:t>
      </w:r>
    </w:p>
    <w:p w14:paraId="32241B47" w14:textId="46B933ED" w:rsidR="00E4743E" w:rsidRPr="00576851" w:rsidRDefault="00E4743E" w:rsidP="00E4743E">
      <w:pPr>
        <w:ind w:left="2880"/>
        <w:rPr>
          <w:b/>
          <w:bCs/>
          <w:sz w:val="22"/>
          <w:lang w:val="en-CA"/>
        </w:rPr>
      </w:pPr>
      <w:r w:rsidRPr="00576851">
        <w:rPr>
          <w:b/>
          <w:bCs/>
          <w:sz w:val="22"/>
          <w:lang w:val="en-CA"/>
        </w:rPr>
        <w:t>DATE: 2</w:t>
      </w:r>
      <w:r w:rsidRPr="00576851">
        <w:rPr>
          <w:b/>
          <w:bCs/>
          <w:sz w:val="22"/>
          <w:vertAlign w:val="superscript"/>
          <w:lang w:val="en-CA"/>
        </w:rPr>
        <w:t>ND</w:t>
      </w:r>
      <w:r w:rsidRPr="00576851">
        <w:rPr>
          <w:b/>
          <w:bCs/>
          <w:sz w:val="22"/>
          <w:lang w:val="en-CA"/>
        </w:rPr>
        <w:t xml:space="preserve"> AUGUST 2024</w:t>
      </w:r>
    </w:p>
    <w:p w14:paraId="5CCC8A52" w14:textId="3E73BA35" w:rsidR="00E4743E" w:rsidRPr="00576851" w:rsidRDefault="00E4743E" w:rsidP="00E4743E">
      <w:pPr>
        <w:ind w:left="2880"/>
        <w:rPr>
          <w:b/>
          <w:bCs/>
          <w:sz w:val="22"/>
          <w:lang w:val="en-CA"/>
        </w:rPr>
      </w:pPr>
      <w:r w:rsidRPr="00576851">
        <w:rPr>
          <w:b/>
          <w:bCs/>
          <w:sz w:val="22"/>
          <w:lang w:val="en-CA"/>
        </w:rPr>
        <w:t xml:space="preserve">SUBMITTED BY: </w:t>
      </w:r>
    </w:p>
    <w:p w14:paraId="4E45D324" w14:textId="67376FD5" w:rsidR="00E4743E" w:rsidRPr="00576851" w:rsidRDefault="00E4743E" w:rsidP="00E4743E">
      <w:pPr>
        <w:ind w:left="2880"/>
        <w:rPr>
          <w:b/>
          <w:bCs/>
          <w:sz w:val="22"/>
        </w:rPr>
      </w:pPr>
      <w:r w:rsidRPr="00576851">
        <w:rPr>
          <w:b/>
          <w:bCs/>
          <w:sz w:val="22"/>
          <w:lang w:val="en-CA"/>
        </w:rPr>
        <w:t xml:space="preserve">ELTON FERREIRA </w:t>
      </w:r>
      <w:r w:rsidRPr="00576851">
        <w:rPr>
          <w:b/>
          <w:bCs/>
          <w:sz w:val="22"/>
        </w:rPr>
        <w:t>100902266</w:t>
      </w:r>
    </w:p>
    <w:p w14:paraId="5AD841E0" w14:textId="0B49812D" w:rsidR="00E4743E" w:rsidRDefault="00E4743E" w:rsidP="00E4743E">
      <w:pPr>
        <w:ind w:left="2880"/>
        <w:rPr>
          <w:b/>
          <w:bCs/>
          <w:sz w:val="22"/>
        </w:rPr>
      </w:pPr>
      <w:r w:rsidRPr="00576851">
        <w:rPr>
          <w:b/>
          <w:bCs/>
          <w:sz w:val="22"/>
          <w:lang w:val="en-CA"/>
        </w:rPr>
        <w:t xml:space="preserve">MAISHA KHATOON </w:t>
      </w:r>
      <w:r w:rsidRPr="00576851">
        <w:rPr>
          <w:b/>
          <w:bCs/>
          <w:sz w:val="22"/>
        </w:rPr>
        <w:t>100899259</w:t>
      </w:r>
    </w:p>
    <w:p w14:paraId="3636390C" w14:textId="59375A26" w:rsidR="00C9023A" w:rsidRDefault="00C9023A" w:rsidP="00E4743E">
      <w:pPr>
        <w:ind w:left="2880"/>
        <w:rPr>
          <w:b/>
          <w:bCs/>
          <w:sz w:val="22"/>
        </w:rPr>
      </w:pPr>
      <w:r w:rsidRPr="00576851">
        <w:rPr>
          <w:b/>
          <w:bCs/>
          <w:sz w:val="22"/>
          <w:lang w:val="en-CA"/>
        </w:rPr>
        <w:t>RAGHAV KAUSHIK 100950718</w:t>
      </w:r>
    </w:p>
    <w:p w14:paraId="26E6CDD6" w14:textId="5E8180AF" w:rsidR="00622C93" w:rsidRPr="00576851" w:rsidRDefault="00622C93" w:rsidP="00E4743E">
      <w:pPr>
        <w:ind w:left="2880"/>
        <w:rPr>
          <w:b/>
          <w:bCs/>
          <w:sz w:val="22"/>
        </w:rPr>
      </w:pPr>
      <w:r>
        <w:rPr>
          <w:b/>
          <w:bCs/>
          <w:sz w:val="22"/>
        </w:rPr>
        <w:t xml:space="preserve">LINK TO THE DATASET: </w:t>
      </w:r>
      <w:hyperlink r:id="rId6" w:history="1">
        <w:r w:rsidRPr="00232FB9">
          <w:rPr>
            <w:rStyle w:val="Hyperlink"/>
            <w:rFonts w:eastAsia="Times New Roman" w:cs="Times New Roman"/>
            <w:lang w:eastAsia="en-CA"/>
          </w:rPr>
          <w:t>https://www.kaggle.com/datasets/ealaxi/paysim1</w:t>
        </w:r>
      </w:hyperlink>
    </w:p>
    <w:p w14:paraId="0EBC97F1" w14:textId="77777777" w:rsidR="00E4743E" w:rsidRPr="00576851" w:rsidRDefault="00E4743E" w:rsidP="00E4743E">
      <w:pPr>
        <w:ind w:left="2880"/>
        <w:rPr>
          <w:sz w:val="22"/>
          <w:lang w:val="en-CA"/>
        </w:rPr>
      </w:pPr>
    </w:p>
    <w:p w14:paraId="6C16BEC0" w14:textId="77777777" w:rsidR="00E4743E" w:rsidRPr="00576851" w:rsidRDefault="00E4743E" w:rsidP="00E4743E">
      <w:pPr>
        <w:ind w:left="5760"/>
        <w:rPr>
          <w:sz w:val="22"/>
          <w:lang w:val="en-CA"/>
        </w:rPr>
      </w:pPr>
    </w:p>
    <w:p w14:paraId="59FFD772" w14:textId="5A8D8237" w:rsidR="00E4743E" w:rsidRPr="00622C93" w:rsidRDefault="00E4743E" w:rsidP="00622C93">
      <w:pPr>
        <w:pStyle w:val="z-TopofForm"/>
        <w:rPr>
          <w:vanish w:val="0"/>
          <w:sz w:val="22"/>
          <w:szCs w:val="22"/>
        </w:rPr>
      </w:pPr>
      <w:r w:rsidRPr="00576851">
        <w:rPr>
          <w:sz w:val="22"/>
          <w:szCs w:val="22"/>
        </w:rPr>
        <w:t>Top of FormBottom of Form</w:t>
      </w:r>
    </w:p>
    <w:p w14:paraId="179D9F75" w14:textId="6CDD77C8" w:rsidR="00E4743E" w:rsidRPr="00576851" w:rsidRDefault="00E4743E" w:rsidP="00E4743E">
      <w:pPr>
        <w:ind w:left="2160"/>
        <w:rPr>
          <w:rFonts w:eastAsiaTheme="majorEastAsia" w:cstheme="majorBidi"/>
          <w:b/>
          <w:sz w:val="22"/>
        </w:rPr>
      </w:pPr>
      <w:r w:rsidRPr="00576851">
        <w:rPr>
          <w:sz w:val="22"/>
        </w:rPr>
        <w:br w:type="page"/>
      </w:r>
    </w:p>
    <w:p w14:paraId="770BC3EB" w14:textId="15AFE2D4" w:rsidR="00E4743E" w:rsidRPr="00576851" w:rsidRDefault="00E4743E" w:rsidP="00E4743E">
      <w:pPr>
        <w:pStyle w:val="Heading3"/>
        <w:rPr>
          <w:rFonts w:cs="Times New Roman"/>
          <w:sz w:val="22"/>
          <w:szCs w:val="22"/>
          <w:lang w:val="en-CA"/>
        </w:rPr>
      </w:pPr>
      <w:r w:rsidRPr="00576851">
        <w:rPr>
          <w:rFonts w:cs="Times New Roman"/>
          <w:sz w:val="22"/>
          <w:szCs w:val="22"/>
        </w:rPr>
        <w:lastRenderedPageBreak/>
        <w:t>Final Data Analysis Report: Enhancing Fraud Detection in Financial Transactions</w:t>
      </w:r>
    </w:p>
    <w:p w14:paraId="5795F574" w14:textId="77777777" w:rsidR="00E4743E" w:rsidRPr="00576851" w:rsidRDefault="00E4743E" w:rsidP="00E4743E">
      <w:pPr>
        <w:rPr>
          <w:rFonts w:cs="Times New Roman"/>
          <w:sz w:val="22"/>
        </w:rPr>
      </w:pPr>
    </w:p>
    <w:p w14:paraId="3221CD36" w14:textId="77777777" w:rsidR="00C9023A" w:rsidRPr="00576851" w:rsidRDefault="00C9023A" w:rsidP="00C9023A">
      <w:pPr>
        <w:numPr>
          <w:ilvl w:val="0"/>
          <w:numId w:val="8"/>
        </w:numPr>
        <w:spacing w:before="100" w:beforeAutospacing="1" w:after="100" w:afterAutospacing="1" w:line="240" w:lineRule="auto"/>
        <w:rPr>
          <w:rFonts w:cs="Times New Roman"/>
          <w:sz w:val="22"/>
        </w:rPr>
      </w:pPr>
      <w:r w:rsidRPr="00576851">
        <w:rPr>
          <w:rFonts w:cs="Times New Roman"/>
          <w:sz w:val="22"/>
        </w:rPr>
        <w:t>Elton Ferreira (100902266)</w:t>
      </w:r>
    </w:p>
    <w:p w14:paraId="00D2CD7C" w14:textId="3F313B86" w:rsidR="00C9023A" w:rsidRPr="00C9023A" w:rsidRDefault="00C9023A" w:rsidP="00C9023A">
      <w:pPr>
        <w:numPr>
          <w:ilvl w:val="0"/>
          <w:numId w:val="8"/>
        </w:numPr>
        <w:spacing w:before="100" w:beforeAutospacing="1" w:after="100" w:afterAutospacing="1" w:line="240" w:lineRule="auto"/>
        <w:rPr>
          <w:rFonts w:cs="Times New Roman"/>
          <w:sz w:val="22"/>
        </w:rPr>
      </w:pPr>
      <w:r w:rsidRPr="00576851">
        <w:rPr>
          <w:rFonts w:cs="Times New Roman"/>
          <w:sz w:val="22"/>
        </w:rPr>
        <w:t>Maisha Khatoon (100899259)</w:t>
      </w:r>
    </w:p>
    <w:p w14:paraId="52F35FE2" w14:textId="7F552754" w:rsidR="00E4743E" w:rsidRPr="00576851" w:rsidRDefault="00E4743E" w:rsidP="00E4743E">
      <w:pPr>
        <w:numPr>
          <w:ilvl w:val="0"/>
          <w:numId w:val="8"/>
        </w:numPr>
        <w:spacing w:before="100" w:beforeAutospacing="1" w:after="100" w:afterAutospacing="1" w:line="240" w:lineRule="auto"/>
        <w:rPr>
          <w:rFonts w:cs="Times New Roman"/>
          <w:sz w:val="22"/>
        </w:rPr>
      </w:pPr>
      <w:r w:rsidRPr="00576851">
        <w:rPr>
          <w:rFonts w:cs="Times New Roman"/>
          <w:sz w:val="22"/>
        </w:rPr>
        <w:t>Raghav Kaushik (100950718)</w:t>
      </w:r>
    </w:p>
    <w:p w14:paraId="17B472AA" w14:textId="24BF7F50" w:rsidR="00E4743E" w:rsidRPr="00576851" w:rsidRDefault="00E4743E" w:rsidP="00E4743E">
      <w:pPr>
        <w:pStyle w:val="Heading3"/>
        <w:rPr>
          <w:rFonts w:cs="Times New Roman"/>
          <w:sz w:val="22"/>
          <w:szCs w:val="22"/>
        </w:rPr>
      </w:pPr>
      <w:r w:rsidRPr="00576851">
        <w:rPr>
          <w:rFonts w:cs="Times New Roman"/>
          <w:sz w:val="22"/>
          <w:szCs w:val="22"/>
        </w:rPr>
        <w:t>1. Introduction</w:t>
      </w:r>
    </w:p>
    <w:p w14:paraId="009FB117" w14:textId="62D758AD" w:rsidR="00E4743E" w:rsidRPr="00576851" w:rsidRDefault="00E4743E" w:rsidP="00E4743E">
      <w:pPr>
        <w:pStyle w:val="NormalWeb"/>
        <w:rPr>
          <w:sz w:val="22"/>
          <w:szCs w:val="22"/>
        </w:rPr>
      </w:pPr>
      <w:r w:rsidRPr="00576851">
        <w:rPr>
          <w:sz w:val="22"/>
          <w:szCs w:val="22"/>
        </w:rPr>
        <w:t>In the ever-evolving landscape of financial services, fraud casts a long shadow over the industry. As digital transactions become the norm, financial institutions are increasingly vulnerable to sophisticated schemes that threaten their financial integrity and customer trust. Our project, "Enhancing Fraud Detection in Financial Transactions: A Data Mining Approach," seeks to confront these challenges head-on by harnessing the power of data mining to develop a cutting-edge fraud detection system. This report chronicles our journey from conception to implementation, detailing the methodologies, challenges, and triumphs we encountered along the way.</w:t>
      </w:r>
    </w:p>
    <w:p w14:paraId="09595DDB" w14:textId="77777777" w:rsidR="00E4743E" w:rsidRPr="00576851" w:rsidRDefault="00E4743E" w:rsidP="00E4743E">
      <w:pPr>
        <w:pStyle w:val="Heading3"/>
        <w:rPr>
          <w:rFonts w:cs="Times New Roman"/>
          <w:sz w:val="22"/>
          <w:szCs w:val="22"/>
        </w:rPr>
      </w:pPr>
      <w:r w:rsidRPr="00576851">
        <w:rPr>
          <w:rFonts w:cs="Times New Roman"/>
          <w:sz w:val="22"/>
          <w:szCs w:val="22"/>
        </w:rPr>
        <w:t>2. The Business Challenge</w:t>
      </w:r>
    </w:p>
    <w:p w14:paraId="44724B43" w14:textId="77777777" w:rsidR="00E4743E" w:rsidRPr="00576851" w:rsidRDefault="00E4743E" w:rsidP="00E4743E">
      <w:pPr>
        <w:pStyle w:val="NormalWeb"/>
        <w:rPr>
          <w:sz w:val="22"/>
          <w:szCs w:val="22"/>
        </w:rPr>
      </w:pPr>
      <w:r w:rsidRPr="00576851">
        <w:rPr>
          <w:sz w:val="22"/>
          <w:szCs w:val="22"/>
        </w:rPr>
        <w:t>Our story unfolds at a leading financial institution known for its extensive range of banking services, including cash withdrawals, transfers, and payments. With a diverse clientele that spans small businesses to large corporations, the institution enjoys a stellar reputation. However, as the bank's services grew, so did the threat of fraud. Fraudulent transactions posed a significant risk, threatening not only financial losses but also the bank's hard-earned reputation.</w:t>
      </w:r>
    </w:p>
    <w:p w14:paraId="6FBE313A" w14:textId="77777777" w:rsidR="00E4743E" w:rsidRPr="00576851" w:rsidRDefault="00E4743E" w:rsidP="00E4743E">
      <w:pPr>
        <w:pStyle w:val="Heading4"/>
        <w:rPr>
          <w:rFonts w:ascii="Times New Roman" w:hAnsi="Times New Roman" w:cs="Times New Roman"/>
          <w:sz w:val="22"/>
        </w:rPr>
      </w:pPr>
      <w:r w:rsidRPr="00576851">
        <w:rPr>
          <w:rFonts w:ascii="Times New Roman" w:hAnsi="Times New Roman" w:cs="Times New Roman"/>
          <w:sz w:val="22"/>
        </w:rPr>
        <w:t>Understanding the Risk</w:t>
      </w:r>
    </w:p>
    <w:p w14:paraId="6E73652B" w14:textId="77777777" w:rsidR="00E4743E" w:rsidRPr="00576851" w:rsidRDefault="00E4743E" w:rsidP="00E4743E">
      <w:pPr>
        <w:pStyle w:val="NormalWeb"/>
        <w:rPr>
          <w:sz w:val="22"/>
          <w:szCs w:val="22"/>
        </w:rPr>
      </w:pPr>
      <w:r w:rsidRPr="00576851">
        <w:rPr>
          <w:sz w:val="22"/>
          <w:szCs w:val="22"/>
        </w:rPr>
        <w:t xml:space="preserve">Fraudulent activities in financial transactions manifest in various forms, from identity theft and account takeovers to sophisticated phishing schemes. These activities not only result in direct financial losses but also lead to regulatory fines and damage to customer relationships. The bank's leadership, aware of these risks, identified the need for a robust fraud detection system that could </w:t>
      </w:r>
      <w:proofErr w:type="spellStart"/>
      <w:r w:rsidRPr="00576851">
        <w:rPr>
          <w:sz w:val="22"/>
          <w:szCs w:val="22"/>
        </w:rPr>
        <w:t>preemptively</w:t>
      </w:r>
      <w:proofErr w:type="spellEnd"/>
      <w:r w:rsidRPr="00576851">
        <w:rPr>
          <w:sz w:val="22"/>
          <w:szCs w:val="22"/>
        </w:rPr>
        <w:t xml:space="preserve"> identify and thwart fraudulent activities.</w:t>
      </w:r>
    </w:p>
    <w:p w14:paraId="5BFD206D" w14:textId="77777777" w:rsidR="00E4743E" w:rsidRPr="00576851" w:rsidRDefault="00E4743E" w:rsidP="00E4743E">
      <w:pPr>
        <w:pStyle w:val="NormalWeb"/>
        <w:rPr>
          <w:sz w:val="22"/>
          <w:szCs w:val="22"/>
        </w:rPr>
      </w:pPr>
      <w:r w:rsidRPr="00576851">
        <w:rPr>
          <w:sz w:val="22"/>
          <w:szCs w:val="22"/>
        </w:rPr>
        <w:t>The challenge was multi-faceted: the solution had to decrease financial losses due to fraud, enhance customer trust, ensure compliance with stringent regulatory requirements, and provide a technological edge over competitors. Recognizing these needs, the bank's compliance officers, top management, and fraud detection teams sought a solution that could transform their approach to fraud prevention.</w:t>
      </w:r>
    </w:p>
    <w:p w14:paraId="18D1CE8A" w14:textId="77777777" w:rsidR="00E4743E" w:rsidRPr="00576851" w:rsidRDefault="00E4743E" w:rsidP="00E4743E">
      <w:pPr>
        <w:pStyle w:val="Heading3"/>
        <w:rPr>
          <w:rFonts w:cs="Times New Roman"/>
          <w:sz w:val="22"/>
          <w:szCs w:val="22"/>
        </w:rPr>
      </w:pPr>
      <w:r w:rsidRPr="00576851">
        <w:rPr>
          <w:rFonts w:cs="Times New Roman"/>
          <w:sz w:val="22"/>
          <w:szCs w:val="22"/>
        </w:rPr>
        <w:t>3. The Opportunity</w:t>
      </w:r>
    </w:p>
    <w:p w14:paraId="43ED4EE9" w14:textId="77777777" w:rsidR="00E4743E" w:rsidRPr="00576851" w:rsidRDefault="00E4743E" w:rsidP="00E4743E">
      <w:pPr>
        <w:pStyle w:val="NormalWeb"/>
        <w:rPr>
          <w:sz w:val="22"/>
          <w:szCs w:val="22"/>
        </w:rPr>
      </w:pPr>
      <w:r w:rsidRPr="00576851">
        <w:rPr>
          <w:sz w:val="22"/>
          <w:szCs w:val="22"/>
        </w:rPr>
        <w:t>In this challenging environment, we identified a unique opportunity to revolutionize the bank's fraud detection capabilities through the application of advanced data mining techniques. Our goal was to develop a predictive model capable of instantly recognizing fraudulent transactions by analyzing historical transaction data and uncovering patterns indicative of fraud.</w:t>
      </w:r>
    </w:p>
    <w:p w14:paraId="01F92521" w14:textId="77777777" w:rsidR="00E4743E" w:rsidRPr="00576851" w:rsidRDefault="00E4743E" w:rsidP="00E4743E">
      <w:pPr>
        <w:pStyle w:val="Heading4"/>
        <w:rPr>
          <w:rFonts w:ascii="Times New Roman" w:hAnsi="Times New Roman" w:cs="Times New Roman"/>
          <w:sz w:val="22"/>
        </w:rPr>
      </w:pPr>
      <w:r w:rsidRPr="00576851">
        <w:rPr>
          <w:rFonts w:ascii="Times New Roman" w:hAnsi="Times New Roman" w:cs="Times New Roman"/>
          <w:sz w:val="22"/>
        </w:rPr>
        <w:t>Stakeholder Engagement</w:t>
      </w:r>
    </w:p>
    <w:p w14:paraId="4E12065B" w14:textId="77777777" w:rsidR="00E4743E" w:rsidRPr="00576851" w:rsidRDefault="00E4743E" w:rsidP="00E4743E">
      <w:pPr>
        <w:pStyle w:val="NormalWeb"/>
        <w:rPr>
          <w:sz w:val="22"/>
          <w:szCs w:val="22"/>
        </w:rPr>
      </w:pPr>
      <w:r w:rsidRPr="00576851">
        <w:rPr>
          <w:sz w:val="22"/>
          <w:szCs w:val="22"/>
        </w:rPr>
        <w:t>Engaging with key stakeholders was crucial to understanding their specific needs and pain points. Through in-depth discussions with compliance officers and fraud detection experts, we established several key objectives:</w:t>
      </w:r>
    </w:p>
    <w:p w14:paraId="248AA0B6" w14:textId="77777777" w:rsidR="00E4743E" w:rsidRPr="00576851" w:rsidRDefault="00E4743E" w:rsidP="00E4743E">
      <w:pPr>
        <w:numPr>
          <w:ilvl w:val="0"/>
          <w:numId w:val="9"/>
        </w:numPr>
        <w:spacing w:before="100" w:beforeAutospacing="1" w:after="100" w:afterAutospacing="1" w:line="240" w:lineRule="auto"/>
        <w:rPr>
          <w:rFonts w:cs="Times New Roman"/>
          <w:sz w:val="22"/>
        </w:rPr>
      </w:pPr>
      <w:r w:rsidRPr="00576851">
        <w:rPr>
          <w:rStyle w:val="Strong"/>
          <w:rFonts w:cs="Times New Roman"/>
          <w:sz w:val="22"/>
        </w:rPr>
        <w:t>Reduce Successful Fraudulent Transactions</w:t>
      </w:r>
      <w:r w:rsidRPr="00576851">
        <w:rPr>
          <w:rFonts w:cs="Times New Roman"/>
          <w:sz w:val="22"/>
        </w:rPr>
        <w:t>: Implement a system that can detect and prevent fraud before it occurs, reducing financial losses and safeguarding the bank's assets.</w:t>
      </w:r>
    </w:p>
    <w:p w14:paraId="754433D1" w14:textId="77777777" w:rsidR="00E4743E" w:rsidRPr="00576851" w:rsidRDefault="00E4743E" w:rsidP="00E4743E">
      <w:pPr>
        <w:numPr>
          <w:ilvl w:val="0"/>
          <w:numId w:val="9"/>
        </w:numPr>
        <w:spacing w:before="100" w:beforeAutospacing="1" w:after="100" w:afterAutospacing="1" w:line="240" w:lineRule="auto"/>
        <w:rPr>
          <w:rFonts w:cs="Times New Roman"/>
          <w:sz w:val="22"/>
        </w:rPr>
      </w:pPr>
      <w:r w:rsidRPr="00576851">
        <w:rPr>
          <w:rStyle w:val="Strong"/>
          <w:rFonts w:cs="Times New Roman"/>
          <w:sz w:val="22"/>
        </w:rPr>
        <w:t>Enhance Detection Accuracy and Speed</w:t>
      </w:r>
      <w:r w:rsidRPr="00576851">
        <w:rPr>
          <w:rFonts w:cs="Times New Roman"/>
          <w:sz w:val="22"/>
        </w:rPr>
        <w:t>: Improve the precision and speed of fraud detection, minimizing false positives and reducing the time taken to identify fraudulent activities.</w:t>
      </w:r>
    </w:p>
    <w:p w14:paraId="5484C0A0" w14:textId="77777777" w:rsidR="00E4743E" w:rsidRPr="00576851" w:rsidRDefault="00E4743E" w:rsidP="00E4743E">
      <w:pPr>
        <w:numPr>
          <w:ilvl w:val="0"/>
          <w:numId w:val="9"/>
        </w:numPr>
        <w:spacing w:before="100" w:beforeAutospacing="1" w:after="100" w:afterAutospacing="1" w:line="240" w:lineRule="auto"/>
        <w:rPr>
          <w:rFonts w:cs="Times New Roman"/>
          <w:sz w:val="22"/>
        </w:rPr>
      </w:pPr>
      <w:r w:rsidRPr="00576851">
        <w:rPr>
          <w:rStyle w:val="Strong"/>
          <w:rFonts w:cs="Times New Roman"/>
          <w:sz w:val="22"/>
        </w:rPr>
        <w:t>Ensure Regulatory Compliance</w:t>
      </w:r>
      <w:r w:rsidRPr="00576851">
        <w:rPr>
          <w:rFonts w:cs="Times New Roman"/>
          <w:sz w:val="22"/>
        </w:rPr>
        <w:t>: Develop a system that adheres to legal and regulatory requirements, avoiding fines and penalties while maintaining customer trust.</w:t>
      </w:r>
    </w:p>
    <w:p w14:paraId="03DEA2F4" w14:textId="77777777" w:rsidR="00E4743E" w:rsidRPr="00576851" w:rsidRDefault="00E4743E" w:rsidP="00E4743E">
      <w:pPr>
        <w:numPr>
          <w:ilvl w:val="0"/>
          <w:numId w:val="9"/>
        </w:numPr>
        <w:spacing w:before="100" w:beforeAutospacing="1" w:after="100" w:afterAutospacing="1" w:line="240" w:lineRule="auto"/>
        <w:rPr>
          <w:rFonts w:cs="Times New Roman"/>
          <w:sz w:val="22"/>
        </w:rPr>
      </w:pPr>
      <w:r w:rsidRPr="00576851">
        <w:rPr>
          <w:rStyle w:val="Strong"/>
          <w:rFonts w:cs="Times New Roman"/>
          <w:sz w:val="22"/>
        </w:rPr>
        <w:lastRenderedPageBreak/>
        <w:t>Gain a Competitive Advantage</w:t>
      </w:r>
      <w:r w:rsidRPr="00576851">
        <w:rPr>
          <w:rFonts w:cs="Times New Roman"/>
          <w:sz w:val="22"/>
        </w:rPr>
        <w:t>: Use technology to offer a superior fraud detection solution compared to competitors, enhancing the bank's reputation and market position.</w:t>
      </w:r>
    </w:p>
    <w:p w14:paraId="0F1E228A" w14:textId="77777777" w:rsidR="00E4743E" w:rsidRPr="00576851" w:rsidRDefault="00E4743E" w:rsidP="00E4743E">
      <w:pPr>
        <w:pStyle w:val="Heading3"/>
        <w:rPr>
          <w:rFonts w:cs="Times New Roman"/>
          <w:sz w:val="22"/>
          <w:szCs w:val="22"/>
        </w:rPr>
      </w:pPr>
      <w:r w:rsidRPr="00576851">
        <w:rPr>
          <w:rFonts w:cs="Times New Roman"/>
          <w:sz w:val="22"/>
          <w:szCs w:val="22"/>
        </w:rPr>
        <w:t>4. Crafting the Solution</w:t>
      </w:r>
    </w:p>
    <w:p w14:paraId="121FCEF1" w14:textId="63A9C23F" w:rsidR="00E4743E" w:rsidRPr="00576851" w:rsidRDefault="00E4743E" w:rsidP="00E4743E">
      <w:pPr>
        <w:pStyle w:val="NormalWeb"/>
        <w:rPr>
          <w:sz w:val="22"/>
          <w:szCs w:val="22"/>
        </w:rPr>
      </w:pPr>
      <w:r w:rsidRPr="00576851">
        <w:rPr>
          <w:sz w:val="22"/>
          <w:szCs w:val="22"/>
        </w:rPr>
        <w:t xml:space="preserve">Armed with a clear understanding of the bank's needs, we embarked on the journey to develop a sophisticated fraud detection system. Our project centered around the creation of a predictive algorithm that could analyze transaction data and identify potential fraud in </w:t>
      </w:r>
      <w:r w:rsidR="00F43DA6">
        <w:rPr>
          <w:sz w:val="22"/>
          <w:szCs w:val="22"/>
        </w:rPr>
        <w:t>real time</w:t>
      </w:r>
      <w:r w:rsidRPr="00576851">
        <w:rPr>
          <w:sz w:val="22"/>
          <w:szCs w:val="22"/>
        </w:rPr>
        <w:t>.</w:t>
      </w:r>
    </w:p>
    <w:p w14:paraId="6952BFFA" w14:textId="77777777" w:rsidR="00E4743E" w:rsidRPr="00576851" w:rsidRDefault="00E4743E" w:rsidP="00E4743E">
      <w:pPr>
        <w:pStyle w:val="Heading4"/>
        <w:rPr>
          <w:rFonts w:ascii="Times New Roman" w:hAnsi="Times New Roman" w:cs="Times New Roman"/>
          <w:sz w:val="22"/>
        </w:rPr>
      </w:pPr>
      <w:r w:rsidRPr="00576851">
        <w:rPr>
          <w:rFonts w:ascii="Times New Roman" w:hAnsi="Times New Roman" w:cs="Times New Roman"/>
          <w:sz w:val="22"/>
        </w:rPr>
        <w:t>Data Collection and Preparation</w:t>
      </w:r>
    </w:p>
    <w:p w14:paraId="269BBE27" w14:textId="77777777" w:rsidR="00E4743E" w:rsidRPr="00576851" w:rsidRDefault="00E4743E" w:rsidP="00E4743E">
      <w:pPr>
        <w:pStyle w:val="NormalWeb"/>
        <w:rPr>
          <w:sz w:val="22"/>
          <w:szCs w:val="22"/>
        </w:rPr>
      </w:pPr>
      <w:r w:rsidRPr="00576851">
        <w:rPr>
          <w:sz w:val="22"/>
          <w:szCs w:val="22"/>
        </w:rPr>
        <w:t>The dataset we used was sourced from Kaggle's PaySim1 dataset, which simulates 30 days of mobile money transactions. This dataset is extensive, with each step representing one hour, resulting in a total of 744 steps. It includes crucial fields such as transaction type (</w:t>
      </w:r>
      <w:r w:rsidRPr="00576851">
        <w:rPr>
          <w:rStyle w:val="HTMLCode"/>
          <w:rFonts w:ascii="Times New Roman" w:eastAsiaTheme="majorEastAsia" w:hAnsi="Times New Roman" w:cs="Times New Roman"/>
          <w:sz w:val="22"/>
          <w:szCs w:val="22"/>
        </w:rPr>
        <w:t>type</w:t>
      </w:r>
      <w:r w:rsidRPr="00576851">
        <w:rPr>
          <w:sz w:val="22"/>
          <w:szCs w:val="22"/>
        </w:rPr>
        <w:t>), amount, originating account (</w:t>
      </w:r>
      <w:proofErr w:type="spellStart"/>
      <w:r w:rsidRPr="00576851">
        <w:rPr>
          <w:rStyle w:val="HTMLCode"/>
          <w:rFonts w:ascii="Times New Roman" w:eastAsiaTheme="majorEastAsia" w:hAnsi="Times New Roman" w:cs="Times New Roman"/>
          <w:sz w:val="22"/>
          <w:szCs w:val="22"/>
        </w:rPr>
        <w:t>nameOrig</w:t>
      </w:r>
      <w:proofErr w:type="spellEnd"/>
      <w:r w:rsidRPr="00576851">
        <w:rPr>
          <w:sz w:val="22"/>
          <w:szCs w:val="22"/>
        </w:rPr>
        <w:t>), old and new balances for the originating account (</w:t>
      </w:r>
      <w:proofErr w:type="spellStart"/>
      <w:r w:rsidRPr="00576851">
        <w:rPr>
          <w:rStyle w:val="HTMLCode"/>
          <w:rFonts w:ascii="Times New Roman" w:eastAsiaTheme="majorEastAsia" w:hAnsi="Times New Roman" w:cs="Times New Roman"/>
          <w:sz w:val="22"/>
          <w:szCs w:val="22"/>
        </w:rPr>
        <w:t>oldbalanceOrg</w:t>
      </w:r>
      <w:proofErr w:type="spellEnd"/>
      <w:r w:rsidRPr="00576851">
        <w:rPr>
          <w:sz w:val="22"/>
          <w:szCs w:val="22"/>
        </w:rPr>
        <w:t xml:space="preserve">, </w:t>
      </w:r>
      <w:proofErr w:type="spellStart"/>
      <w:r w:rsidRPr="00576851">
        <w:rPr>
          <w:rStyle w:val="HTMLCode"/>
          <w:rFonts w:ascii="Times New Roman" w:eastAsiaTheme="majorEastAsia" w:hAnsi="Times New Roman" w:cs="Times New Roman"/>
          <w:sz w:val="22"/>
          <w:szCs w:val="22"/>
        </w:rPr>
        <w:t>newbalanceOrig</w:t>
      </w:r>
      <w:proofErr w:type="spellEnd"/>
      <w:r w:rsidRPr="00576851">
        <w:rPr>
          <w:sz w:val="22"/>
          <w:szCs w:val="22"/>
        </w:rPr>
        <w:t>), destination account (</w:t>
      </w:r>
      <w:proofErr w:type="spellStart"/>
      <w:r w:rsidRPr="00576851">
        <w:rPr>
          <w:rStyle w:val="HTMLCode"/>
          <w:rFonts w:ascii="Times New Roman" w:eastAsiaTheme="majorEastAsia" w:hAnsi="Times New Roman" w:cs="Times New Roman"/>
          <w:sz w:val="22"/>
          <w:szCs w:val="22"/>
        </w:rPr>
        <w:t>nameDest</w:t>
      </w:r>
      <w:proofErr w:type="spellEnd"/>
      <w:r w:rsidRPr="00576851">
        <w:rPr>
          <w:sz w:val="22"/>
          <w:szCs w:val="22"/>
        </w:rPr>
        <w:t>), old and new balances for the destination account (</w:t>
      </w:r>
      <w:proofErr w:type="spellStart"/>
      <w:r w:rsidRPr="00576851">
        <w:rPr>
          <w:rStyle w:val="HTMLCode"/>
          <w:rFonts w:ascii="Times New Roman" w:eastAsiaTheme="majorEastAsia" w:hAnsi="Times New Roman" w:cs="Times New Roman"/>
          <w:sz w:val="22"/>
          <w:szCs w:val="22"/>
        </w:rPr>
        <w:t>oldbalanceDest</w:t>
      </w:r>
      <w:proofErr w:type="spellEnd"/>
      <w:r w:rsidRPr="00576851">
        <w:rPr>
          <w:sz w:val="22"/>
          <w:szCs w:val="22"/>
        </w:rPr>
        <w:t xml:space="preserve">, </w:t>
      </w:r>
      <w:proofErr w:type="spellStart"/>
      <w:r w:rsidRPr="00576851">
        <w:rPr>
          <w:rStyle w:val="HTMLCode"/>
          <w:rFonts w:ascii="Times New Roman" w:eastAsiaTheme="majorEastAsia" w:hAnsi="Times New Roman" w:cs="Times New Roman"/>
          <w:sz w:val="22"/>
          <w:szCs w:val="22"/>
        </w:rPr>
        <w:t>newbalanceDest</w:t>
      </w:r>
      <w:proofErr w:type="spellEnd"/>
      <w:r w:rsidRPr="00576851">
        <w:rPr>
          <w:sz w:val="22"/>
          <w:szCs w:val="22"/>
        </w:rPr>
        <w:t>), and fraud indicators (</w:t>
      </w:r>
      <w:proofErr w:type="spellStart"/>
      <w:r w:rsidRPr="00576851">
        <w:rPr>
          <w:rStyle w:val="HTMLCode"/>
          <w:rFonts w:ascii="Times New Roman" w:eastAsiaTheme="majorEastAsia" w:hAnsi="Times New Roman" w:cs="Times New Roman"/>
          <w:sz w:val="22"/>
          <w:szCs w:val="22"/>
        </w:rPr>
        <w:t>isFraud</w:t>
      </w:r>
      <w:proofErr w:type="spellEnd"/>
      <w:r w:rsidRPr="00576851">
        <w:rPr>
          <w:sz w:val="22"/>
          <w:szCs w:val="22"/>
        </w:rPr>
        <w:t xml:space="preserve">, </w:t>
      </w:r>
      <w:proofErr w:type="spellStart"/>
      <w:r w:rsidRPr="00576851">
        <w:rPr>
          <w:rStyle w:val="HTMLCode"/>
          <w:rFonts w:ascii="Times New Roman" w:eastAsiaTheme="majorEastAsia" w:hAnsi="Times New Roman" w:cs="Times New Roman"/>
          <w:sz w:val="22"/>
          <w:szCs w:val="22"/>
        </w:rPr>
        <w:t>isFlaggedFraud</w:t>
      </w:r>
      <w:proofErr w:type="spellEnd"/>
      <w:r w:rsidRPr="00576851">
        <w:rPr>
          <w:sz w:val="22"/>
          <w:szCs w:val="22"/>
        </w:rPr>
        <w:t>).</w:t>
      </w:r>
    </w:p>
    <w:p w14:paraId="3FDA99F6" w14:textId="77777777" w:rsidR="00E4743E" w:rsidRPr="00576851" w:rsidRDefault="00E4743E" w:rsidP="00E4743E">
      <w:pPr>
        <w:pStyle w:val="NormalWeb"/>
        <w:rPr>
          <w:sz w:val="22"/>
          <w:szCs w:val="22"/>
        </w:rPr>
      </w:pPr>
      <w:r w:rsidRPr="00576851">
        <w:rPr>
          <w:sz w:val="22"/>
          <w:szCs w:val="22"/>
        </w:rPr>
        <w:t>Before delving into modeling, we undertook a rigorous data cleaning and preprocessing phase. This involved handling missing values, correcting inconsistencies, and transforming data where necessary to ensure its integrity and suitability for analysis. We also performed feature engineering to create new features that could enhance the model's predictive power.</w:t>
      </w:r>
    </w:p>
    <w:p w14:paraId="40514A42" w14:textId="77777777" w:rsidR="00E4743E" w:rsidRPr="00576851" w:rsidRDefault="00E4743E" w:rsidP="00E4743E">
      <w:pPr>
        <w:pStyle w:val="Heading4"/>
        <w:rPr>
          <w:rFonts w:ascii="Times New Roman" w:hAnsi="Times New Roman" w:cs="Times New Roman"/>
          <w:sz w:val="22"/>
        </w:rPr>
      </w:pPr>
      <w:r w:rsidRPr="00576851">
        <w:rPr>
          <w:rFonts w:ascii="Times New Roman" w:hAnsi="Times New Roman" w:cs="Times New Roman"/>
          <w:sz w:val="22"/>
        </w:rPr>
        <w:t>Exploratory Data Analysis (EDA)</w:t>
      </w:r>
    </w:p>
    <w:p w14:paraId="099AA24B" w14:textId="77777777" w:rsidR="00E4743E" w:rsidRPr="00576851" w:rsidRDefault="00E4743E" w:rsidP="00E4743E">
      <w:pPr>
        <w:pStyle w:val="NormalWeb"/>
        <w:rPr>
          <w:sz w:val="22"/>
          <w:szCs w:val="22"/>
        </w:rPr>
      </w:pPr>
      <w:r w:rsidRPr="00576851">
        <w:rPr>
          <w:sz w:val="22"/>
          <w:szCs w:val="22"/>
        </w:rPr>
        <w:t>Exploratory data analysis (EDA) was a critical step in understanding the dataset and uncovering patterns that could inform our modeling approach. Through initial visualizations and statistical analyses, we identified key trends and characteristics of fraudulent transactions:</w:t>
      </w:r>
    </w:p>
    <w:p w14:paraId="0C50C255" w14:textId="77777777" w:rsidR="00E4743E" w:rsidRPr="00576851" w:rsidRDefault="00E4743E" w:rsidP="00E4743E">
      <w:pPr>
        <w:numPr>
          <w:ilvl w:val="0"/>
          <w:numId w:val="10"/>
        </w:numPr>
        <w:spacing w:before="100" w:beforeAutospacing="1" w:after="100" w:afterAutospacing="1" w:line="240" w:lineRule="auto"/>
        <w:rPr>
          <w:rFonts w:cs="Times New Roman"/>
          <w:sz w:val="22"/>
        </w:rPr>
      </w:pPr>
      <w:r w:rsidRPr="00576851">
        <w:rPr>
          <w:rStyle w:val="Strong"/>
          <w:rFonts w:cs="Times New Roman"/>
          <w:sz w:val="22"/>
        </w:rPr>
        <w:t>Transaction Types</w:t>
      </w:r>
      <w:r w:rsidRPr="00576851">
        <w:rPr>
          <w:rFonts w:cs="Times New Roman"/>
          <w:sz w:val="22"/>
        </w:rPr>
        <w:t>: Fraud was more prevalent in certain transaction types, such as transfers and cash-outs. These transactions often involved significant sums of money and were frequently targeted by fraudsters.</w:t>
      </w:r>
    </w:p>
    <w:p w14:paraId="113BFB5E" w14:textId="57CC40AD" w:rsidR="00E4743E" w:rsidRPr="00576851" w:rsidRDefault="00E4743E" w:rsidP="00E4743E">
      <w:pPr>
        <w:numPr>
          <w:ilvl w:val="0"/>
          <w:numId w:val="10"/>
        </w:numPr>
        <w:spacing w:before="100" w:beforeAutospacing="1" w:after="100" w:afterAutospacing="1" w:line="240" w:lineRule="auto"/>
        <w:rPr>
          <w:rFonts w:cs="Times New Roman"/>
          <w:sz w:val="22"/>
        </w:rPr>
      </w:pPr>
      <w:r w:rsidRPr="00576851">
        <w:rPr>
          <w:rStyle w:val="Strong"/>
          <w:rFonts w:cs="Times New Roman"/>
          <w:sz w:val="22"/>
        </w:rPr>
        <w:t>Amount Patterns</w:t>
      </w:r>
      <w:r w:rsidRPr="00576851">
        <w:rPr>
          <w:rFonts w:cs="Times New Roman"/>
          <w:sz w:val="22"/>
        </w:rPr>
        <w:t xml:space="preserve">: Fraudulent transactions often </w:t>
      </w:r>
      <w:r w:rsidR="00C9023A">
        <w:rPr>
          <w:rFonts w:cs="Times New Roman"/>
          <w:sz w:val="22"/>
        </w:rPr>
        <w:t>involve</w:t>
      </w:r>
      <w:r w:rsidRPr="00576851">
        <w:rPr>
          <w:rFonts w:cs="Times New Roman"/>
          <w:sz w:val="22"/>
        </w:rPr>
        <w:t xml:space="preserve"> higher amounts than typical transactions, making transaction </w:t>
      </w:r>
      <w:r w:rsidR="00C9023A">
        <w:rPr>
          <w:rFonts w:cs="Times New Roman"/>
          <w:sz w:val="22"/>
        </w:rPr>
        <w:t>amounts</w:t>
      </w:r>
      <w:r w:rsidRPr="00576851">
        <w:rPr>
          <w:rFonts w:cs="Times New Roman"/>
          <w:sz w:val="22"/>
        </w:rPr>
        <w:t xml:space="preserve"> a critical factor in detecting fraud.</w:t>
      </w:r>
    </w:p>
    <w:p w14:paraId="4526F960" w14:textId="77777777" w:rsidR="00E4743E" w:rsidRPr="00576851" w:rsidRDefault="00E4743E" w:rsidP="00E4743E">
      <w:pPr>
        <w:numPr>
          <w:ilvl w:val="0"/>
          <w:numId w:val="10"/>
        </w:numPr>
        <w:spacing w:before="100" w:beforeAutospacing="1" w:after="100" w:afterAutospacing="1" w:line="240" w:lineRule="auto"/>
        <w:rPr>
          <w:rFonts w:cs="Times New Roman"/>
          <w:sz w:val="22"/>
        </w:rPr>
      </w:pPr>
      <w:r w:rsidRPr="00576851">
        <w:rPr>
          <w:rStyle w:val="Strong"/>
          <w:rFonts w:cs="Times New Roman"/>
          <w:sz w:val="22"/>
        </w:rPr>
        <w:t>Account Behavior</w:t>
      </w:r>
      <w:r w:rsidRPr="00576851">
        <w:rPr>
          <w:rFonts w:cs="Times New Roman"/>
          <w:sz w:val="22"/>
        </w:rPr>
        <w:t>: Accounts involved in fraud exhibited distinct patterns in balance changes compared to legitimate transactions. Fraudulent accounts often showed rapid depletion of funds, a key indicator of suspicious activity.</w:t>
      </w:r>
    </w:p>
    <w:p w14:paraId="0339A282" w14:textId="77777777" w:rsidR="00E4743E" w:rsidRPr="00576851" w:rsidRDefault="00E4743E" w:rsidP="00E4743E">
      <w:pPr>
        <w:pStyle w:val="NormalWeb"/>
        <w:rPr>
          <w:sz w:val="22"/>
          <w:szCs w:val="22"/>
        </w:rPr>
      </w:pPr>
      <w:r w:rsidRPr="00576851">
        <w:rPr>
          <w:sz w:val="22"/>
          <w:szCs w:val="22"/>
        </w:rPr>
        <w:t>These insights informed our feature selection process, allowing us to focus on variables most indicative of fraudulent behavior.</w:t>
      </w:r>
    </w:p>
    <w:p w14:paraId="551C0568" w14:textId="77777777" w:rsidR="00E4743E" w:rsidRPr="00576851" w:rsidRDefault="00E4743E" w:rsidP="00E4743E">
      <w:pPr>
        <w:pStyle w:val="Heading4"/>
        <w:rPr>
          <w:rFonts w:ascii="Times New Roman" w:hAnsi="Times New Roman" w:cs="Times New Roman"/>
          <w:sz w:val="22"/>
        </w:rPr>
      </w:pPr>
      <w:r w:rsidRPr="00576851">
        <w:rPr>
          <w:rFonts w:ascii="Times New Roman" w:hAnsi="Times New Roman" w:cs="Times New Roman"/>
          <w:sz w:val="22"/>
        </w:rPr>
        <w:t>Model Development</w:t>
      </w:r>
    </w:p>
    <w:p w14:paraId="2F0838C2" w14:textId="76E7E1CB" w:rsidR="00E4743E" w:rsidRPr="00576851" w:rsidRDefault="00E4743E" w:rsidP="00E4743E">
      <w:pPr>
        <w:pStyle w:val="NormalWeb"/>
        <w:rPr>
          <w:sz w:val="22"/>
          <w:szCs w:val="22"/>
        </w:rPr>
      </w:pPr>
      <w:r w:rsidRPr="00576851">
        <w:rPr>
          <w:sz w:val="22"/>
          <w:szCs w:val="22"/>
        </w:rPr>
        <w:t xml:space="preserve">With a strong foundational understanding of the data, we proceeded to model development. We explored several </w:t>
      </w:r>
      <w:r w:rsidR="00C9023A">
        <w:rPr>
          <w:sz w:val="22"/>
          <w:szCs w:val="22"/>
        </w:rPr>
        <w:t>machine-learning</w:t>
      </w:r>
      <w:r w:rsidRPr="00576851">
        <w:rPr>
          <w:sz w:val="22"/>
          <w:szCs w:val="22"/>
        </w:rPr>
        <w:t xml:space="preserve"> techniques to create a robust fraud detection model:</w:t>
      </w:r>
    </w:p>
    <w:p w14:paraId="69762A03" w14:textId="77777777" w:rsidR="00E4743E" w:rsidRPr="00576851" w:rsidRDefault="00E4743E" w:rsidP="00E4743E">
      <w:pPr>
        <w:numPr>
          <w:ilvl w:val="0"/>
          <w:numId w:val="11"/>
        </w:numPr>
        <w:spacing w:before="100" w:beforeAutospacing="1" w:after="100" w:afterAutospacing="1" w:line="240" w:lineRule="auto"/>
        <w:rPr>
          <w:rFonts w:cs="Times New Roman"/>
          <w:sz w:val="22"/>
        </w:rPr>
      </w:pPr>
      <w:r w:rsidRPr="00576851">
        <w:rPr>
          <w:rStyle w:val="Strong"/>
          <w:rFonts w:cs="Times New Roman"/>
          <w:sz w:val="22"/>
        </w:rPr>
        <w:t>Logistic Regression</w:t>
      </w:r>
      <w:r w:rsidRPr="00576851">
        <w:rPr>
          <w:rFonts w:cs="Times New Roman"/>
          <w:sz w:val="22"/>
        </w:rPr>
        <w:t>: A baseline model used for its simplicity and interpretability in binary classification tasks. It provided insights into the relationships between features and the probability of fraud.</w:t>
      </w:r>
    </w:p>
    <w:p w14:paraId="7536B67D" w14:textId="77777777" w:rsidR="00E4743E" w:rsidRPr="00576851" w:rsidRDefault="00E4743E" w:rsidP="00E4743E">
      <w:pPr>
        <w:numPr>
          <w:ilvl w:val="0"/>
          <w:numId w:val="11"/>
        </w:numPr>
        <w:spacing w:before="100" w:beforeAutospacing="1" w:after="100" w:afterAutospacing="1" w:line="240" w:lineRule="auto"/>
        <w:rPr>
          <w:rFonts w:cs="Times New Roman"/>
          <w:sz w:val="22"/>
        </w:rPr>
      </w:pPr>
      <w:r w:rsidRPr="00576851">
        <w:rPr>
          <w:rStyle w:val="Strong"/>
          <w:rFonts w:cs="Times New Roman"/>
          <w:sz w:val="22"/>
        </w:rPr>
        <w:t>Random Forest</w:t>
      </w:r>
      <w:r w:rsidRPr="00576851">
        <w:rPr>
          <w:rFonts w:cs="Times New Roman"/>
          <w:sz w:val="22"/>
        </w:rPr>
        <w:t>: Employed to handle large datasets and capture complex, non-linear patterns through ensemble learning. Its ability to provide feature importance scores helped us identify key predictors of fraud.</w:t>
      </w:r>
    </w:p>
    <w:p w14:paraId="4F03CDD9" w14:textId="77777777" w:rsidR="00E4743E" w:rsidRPr="00576851" w:rsidRDefault="00E4743E" w:rsidP="00E4743E">
      <w:pPr>
        <w:numPr>
          <w:ilvl w:val="0"/>
          <w:numId w:val="11"/>
        </w:numPr>
        <w:spacing w:before="100" w:beforeAutospacing="1" w:after="100" w:afterAutospacing="1" w:line="240" w:lineRule="auto"/>
        <w:rPr>
          <w:rFonts w:cs="Times New Roman"/>
          <w:sz w:val="22"/>
        </w:rPr>
      </w:pPr>
      <w:r w:rsidRPr="00576851">
        <w:rPr>
          <w:rStyle w:val="Strong"/>
          <w:rFonts w:cs="Times New Roman"/>
          <w:sz w:val="22"/>
        </w:rPr>
        <w:t>Gradient Boosting</w:t>
      </w:r>
      <w:r w:rsidRPr="00576851">
        <w:rPr>
          <w:rFonts w:cs="Times New Roman"/>
          <w:sz w:val="22"/>
        </w:rPr>
        <w:t>: Utilized to enhance prediction accuracy by iteratively improving the model with each training cycle. It allowed us to focus on hard-to-classify instances and improve overall model performance.</w:t>
      </w:r>
    </w:p>
    <w:p w14:paraId="5FFCE229" w14:textId="341262BE" w:rsidR="00E4743E" w:rsidRPr="00576851" w:rsidRDefault="00E4743E" w:rsidP="00E4743E">
      <w:pPr>
        <w:numPr>
          <w:ilvl w:val="0"/>
          <w:numId w:val="11"/>
        </w:numPr>
        <w:spacing w:before="100" w:beforeAutospacing="1" w:after="100" w:afterAutospacing="1" w:line="240" w:lineRule="auto"/>
        <w:rPr>
          <w:rFonts w:cs="Times New Roman"/>
          <w:sz w:val="22"/>
        </w:rPr>
      </w:pPr>
      <w:r w:rsidRPr="00576851">
        <w:rPr>
          <w:rStyle w:val="Strong"/>
          <w:rFonts w:cs="Times New Roman"/>
          <w:sz w:val="22"/>
        </w:rPr>
        <w:t>Neural Networks</w:t>
      </w:r>
      <w:r w:rsidRPr="00576851">
        <w:rPr>
          <w:rFonts w:cs="Times New Roman"/>
          <w:sz w:val="22"/>
        </w:rPr>
        <w:t>: Experimented with their ability to detect intricate patterns and relationships through deep learning. The flexibility of neural networks allowed us to model complex interactions between features.</w:t>
      </w:r>
    </w:p>
    <w:p w14:paraId="037D210E" w14:textId="77777777" w:rsidR="00E4743E" w:rsidRPr="00576851" w:rsidRDefault="00E4743E" w:rsidP="00E4743E">
      <w:pPr>
        <w:pStyle w:val="NormalWeb"/>
        <w:rPr>
          <w:sz w:val="22"/>
          <w:szCs w:val="22"/>
        </w:rPr>
      </w:pPr>
      <w:r w:rsidRPr="00576851">
        <w:rPr>
          <w:sz w:val="22"/>
          <w:szCs w:val="22"/>
        </w:rPr>
        <w:t>Each model was rigorously trained and evaluated using cross-validation to ensure robustness and avoid overfitting. We used performance metrics such as accuracy, precision, recall, and the F1-score to assess model effectiveness.</w:t>
      </w:r>
    </w:p>
    <w:p w14:paraId="7269C79C" w14:textId="77777777" w:rsidR="00E4743E" w:rsidRPr="00576851" w:rsidRDefault="00E4743E" w:rsidP="00E4743E">
      <w:pPr>
        <w:pStyle w:val="Heading4"/>
        <w:rPr>
          <w:rFonts w:ascii="Times New Roman" w:hAnsi="Times New Roman" w:cs="Times New Roman"/>
          <w:sz w:val="22"/>
        </w:rPr>
      </w:pPr>
      <w:r w:rsidRPr="00576851">
        <w:rPr>
          <w:rFonts w:ascii="Times New Roman" w:hAnsi="Times New Roman" w:cs="Times New Roman"/>
          <w:sz w:val="22"/>
        </w:rPr>
        <w:lastRenderedPageBreak/>
        <w:t>Model Evaluation and Optimization</w:t>
      </w:r>
    </w:p>
    <w:p w14:paraId="5F1BAE58" w14:textId="451E07B6" w:rsidR="00E4743E" w:rsidRPr="00576851" w:rsidRDefault="00E4743E" w:rsidP="00E4743E">
      <w:pPr>
        <w:pStyle w:val="NormalWeb"/>
        <w:rPr>
          <w:sz w:val="22"/>
          <w:szCs w:val="22"/>
        </w:rPr>
      </w:pPr>
      <w:r w:rsidRPr="00576851">
        <w:rPr>
          <w:sz w:val="22"/>
          <w:szCs w:val="22"/>
        </w:rPr>
        <w:t xml:space="preserve">Once the models were trained, we evaluated their performance using our defined metrics. The evaluation phase was critical in identifying the model that </w:t>
      </w:r>
      <w:r w:rsidR="00F43DA6">
        <w:rPr>
          <w:sz w:val="22"/>
          <w:szCs w:val="22"/>
        </w:rPr>
        <w:t>best balanced</w:t>
      </w:r>
      <w:r w:rsidRPr="00576851">
        <w:rPr>
          <w:sz w:val="22"/>
          <w:szCs w:val="22"/>
        </w:rPr>
        <w:t xml:space="preserve"> detection accuracy with the minimization of false positives. Through iterative optimization, we refined our models to ensure they met the performance criteria set by our stakeholders. Techniques such as hyperparameter tuning and feature selection were employed to enhance model performance further.</w:t>
      </w:r>
    </w:p>
    <w:p w14:paraId="43FC5DC7" w14:textId="77777777" w:rsidR="00E4743E" w:rsidRPr="00576851" w:rsidRDefault="00E4743E" w:rsidP="00E4743E">
      <w:pPr>
        <w:pStyle w:val="Heading3"/>
        <w:rPr>
          <w:rFonts w:cs="Times New Roman"/>
          <w:sz w:val="22"/>
          <w:szCs w:val="22"/>
        </w:rPr>
      </w:pPr>
      <w:r w:rsidRPr="00576851">
        <w:rPr>
          <w:rFonts w:cs="Times New Roman"/>
          <w:sz w:val="22"/>
          <w:szCs w:val="22"/>
        </w:rPr>
        <w:t>5. Implementation and Challenges</w:t>
      </w:r>
    </w:p>
    <w:p w14:paraId="43A68624" w14:textId="77777777" w:rsidR="00E4743E" w:rsidRPr="00576851" w:rsidRDefault="00E4743E" w:rsidP="00E4743E">
      <w:pPr>
        <w:pStyle w:val="Heading4"/>
        <w:rPr>
          <w:rFonts w:ascii="Times New Roman" w:hAnsi="Times New Roman" w:cs="Times New Roman"/>
          <w:sz w:val="22"/>
        </w:rPr>
      </w:pPr>
      <w:r w:rsidRPr="00576851">
        <w:rPr>
          <w:rFonts w:ascii="Times New Roman" w:hAnsi="Times New Roman" w:cs="Times New Roman"/>
          <w:sz w:val="22"/>
        </w:rPr>
        <w:t>Real-time Integration</w:t>
      </w:r>
    </w:p>
    <w:p w14:paraId="6674EDAA" w14:textId="77777777" w:rsidR="00E4743E" w:rsidRPr="00576851" w:rsidRDefault="00E4743E" w:rsidP="00E4743E">
      <w:pPr>
        <w:pStyle w:val="NormalWeb"/>
        <w:rPr>
          <w:sz w:val="22"/>
          <w:szCs w:val="22"/>
        </w:rPr>
      </w:pPr>
      <w:r w:rsidRPr="00576851">
        <w:rPr>
          <w:sz w:val="22"/>
          <w:szCs w:val="22"/>
        </w:rPr>
        <w:t>Integrating the model into the bank's transaction monitoring system presented several challenges. The solution needed to operate in real-time, instantly flagging suspicious transactions for review. This required efficient algorithms capable of processing large volumes of data quickly and accurately. We worked closely with the bank's IT team to ensure seamless integration, developing an API that could be easily incorporated into existing systems.</w:t>
      </w:r>
    </w:p>
    <w:p w14:paraId="2ECE83C0" w14:textId="77777777" w:rsidR="00E4743E" w:rsidRPr="00576851" w:rsidRDefault="00E4743E" w:rsidP="00E4743E">
      <w:pPr>
        <w:pStyle w:val="Heading4"/>
        <w:rPr>
          <w:rFonts w:ascii="Times New Roman" w:hAnsi="Times New Roman" w:cs="Times New Roman"/>
          <w:sz w:val="22"/>
        </w:rPr>
      </w:pPr>
      <w:r w:rsidRPr="00576851">
        <w:rPr>
          <w:rFonts w:ascii="Times New Roman" w:hAnsi="Times New Roman" w:cs="Times New Roman"/>
          <w:sz w:val="22"/>
        </w:rPr>
        <w:t>Continuous Adaptation</w:t>
      </w:r>
    </w:p>
    <w:p w14:paraId="43A1334B" w14:textId="77777777" w:rsidR="00E4743E" w:rsidRPr="00576851" w:rsidRDefault="00E4743E" w:rsidP="00E4743E">
      <w:pPr>
        <w:pStyle w:val="NormalWeb"/>
        <w:rPr>
          <w:sz w:val="22"/>
          <w:szCs w:val="22"/>
        </w:rPr>
      </w:pPr>
      <w:r w:rsidRPr="00576851">
        <w:rPr>
          <w:sz w:val="22"/>
          <w:szCs w:val="22"/>
        </w:rPr>
        <w:t>To remain effective, the system had to adapt continuously to evolving fraud patterns. This necessitated a framework for ongoing data collection and model retraining, ensuring the system stayed ahead of new threats. We implemented a pipeline for periodic model updates, leveraging fresh data to refine predictions and maintain high accuracy. The system's architecture was designed to accommodate future enhancements, allowing for scalability and flexibility as new challenges arose.</w:t>
      </w:r>
    </w:p>
    <w:p w14:paraId="1A399638" w14:textId="77777777" w:rsidR="00E4743E" w:rsidRPr="00576851" w:rsidRDefault="00E4743E" w:rsidP="00E4743E">
      <w:pPr>
        <w:pStyle w:val="Heading4"/>
        <w:rPr>
          <w:rFonts w:ascii="Times New Roman" w:hAnsi="Times New Roman" w:cs="Times New Roman"/>
          <w:sz w:val="22"/>
        </w:rPr>
      </w:pPr>
      <w:r w:rsidRPr="00576851">
        <w:rPr>
          <w:rFonts w:ascii="Times New Roman" w:hAnsi="Times New Roman" w:cs="Times New Roman"/>
          <w:sz w:val="22"/>
        </w:rPr>
        <w:t>User Experience</w:t>
      </w:r>
    </w:p>
    <w:p w14:paraId="2E44B13F" w14:textId="77777777" w:rsidR="00E4743E" w:rsidRPr="00576851" w:rsidRDefault="00E4743E" w:rsidP="00E4743E">
      <w:pPr>
        <w:pStyle w:val="NormalWeb"/>
        <w:rPr>
          <w:sz w:val="22"/>
          <w:szCs w:val="22"/>
        </w:rPr>
      </w:pPr>
      <w:r w:rsidRPr="00576851">
        <w:rPr>
          <w:sz w:val="22"/>
          <w:szCs w:val="22"/>
        </w:rPr>
        <w:t>The model was designed to be intuitive for the fraud detection team, ensuring seamless adoption and effective use in daily operations. We provided training and support to the team, helping them interpret model outputs and incorporate them into their workflow. The user interface was tailored to present information clearly and concisely, enabling users to make informed decisions quickly. Feedback from the fraud detection team was instrumental in refining the system, ensuring it met their needs and expectations.</w:t>
      </w:r>
    </w:p>
    <w:p w14:paraId="1C507BA1" w14:textId="77777777" w:rsidR="00E4743E" w:rsidRPr="00576851" w:rsidRDefault="00E4743E" w:rsidP="00E4743E">
      <w:pPr>
        <w:pStyle w:val="Heading3"/>
        <w:rPr>
          <w:rFonts w:cs="Times New Roman"/>
          <w:sz w:val="22"/>
          <w:szCs w:val="22"/>
        </w:rPr>
      </w:pPr>
      <w:r w:rsidRPr="00576851">
        <w:rPr>
          <w:rFonts w:cs="Times New Roman"/>
          <w:sz w:val="22"/>
          <w:szCs w:val="22"/>
        </w:rPr>
        <w:t>6. Conclusion</w:t>
      </w:r>
    </w:p>
    <w:p w14:paraId="56A39CBD" w14:textId="77777777" w:rsidR="00E4743E" w:rsidRPr="00576851" w:rsidRDefault="00E4743E" w:rsidP="00E4743E">
      <w:pPr>
        <w:pStyle w:val="NormalWeb"/>
        <w:rPr>
          <w:sz w:val="22"/>
          <w:szCs w:val="22"/>
        </w:rPr>
      </w:pPr>
      <w:r w:rsidRPr="00576851">
        <w:rPr>
          <w:sz w:val="22"/>
          <w:szCs w:val="22"/>
        </w:rPr>
        <w:t>As our journey reached its conclusion, the impact of our project became evident. The implementation of advanced data mining techniques transformed the bank's fraud detection capabilities, offering substantial financial protection and enhancing customer trust. By identifying fraudulent activities early, the system safeguarded the bank's assets, ensured regulatory compliance, and reduced the costs associated with manual fraud reviews.</w:t>
      </w:r>
    </w:p>
    <w:p w14:paraId="5DC0E2EA" w14:textId="77777777" w:rsidR="00E4743E" w:rsidRPr="00576851" w:rsidRDefault="00E4743E" w:rsidP="00E4743E">
      <w:pPr>
        <w:pStyle w:val="NormalWeb"/>
        <w:rPr>
          <w:sz w:val="22"/>
          <w:szCs w:val="22"/>
        </w:rPr>
      </w:pPr>
      <w:r w:rsidRPr="00576851">
        <w:rPr>
          <w:sz w:val="22"/>
          <w:szCs w:val="22"/>
        </w:rPr>
        <w:t>The success of this project underscores the importance of predictive analytics in fraud detection, showcasing how data-driven solutions can address complex challenges in financial services. Our work highlights the potential of technology to not only protect institutions from fraud but also to enhance their operational efficiency and customer relationships.</w:t>
      </w:r>
    </w:p>
    <w:p w14:paraId="4BCE0632" w14:textId="77777777" w:rsidR="00E4743E" w:rsidRPr="00576851" w:rsidRDefault="00E4743E" w:rsidP="00E4743E">
      <w:pPr>
        <w:pStyle w:val="NormalWeb"/>
        <w:rPr>
          <w:sz w:val="22"/>
          <w:szCs w:val="22"/>
        </w:rPr>
      </w:pPr>
      <w:r w:rsidRPr="00576851">
        <w:rPr>
          <w:sz w:val="22"/>
          <w:szCs w:val="22"/>
        </w:rPr>
        <w:t>In conclusion, our project story is one of innovation, collaboration, and success. It serves as a testament to the transformative power of data mining in the ongoing fight against financial fraud, reflecting the potential of technology-driven solutions to navigate the complexities of the financial landscape. By leveraging advanced techniques and fostering collaboration, we have demonstrated the immense value that data mining can bring to the financial industry, paving the way for a more secure and trustworthy future.</w:t>
      </w:r>
    </w:p>
    <w:p w14:paraId="2FA75191" w14:textId="5F43275F" w:rsidR="006754D1" w:rsidRPr="00576851" w:rsidRDefault="006754D1" w:rsidP="00E4743E">
      <w:pPr>
        <w:rPr>
          <w:sz w:val="22"/>
        </w:rPr>
      </w:pPr>
    </w:p>
    <w:sectPr w:rsidR="006754D1" w:rsidRPr="00576851" w:rsidSect="006754D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F28C5"/>
    <w:multiLevelType w:val="hybridMultilevel"/>
    <w:tmpl w:val="6CEAE9A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DD3DFD"/>
    <w:multiLevelType w:val="multilevel"/>
    <w:tmpl w:val="9670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46DEB"/>
    <w:multiLevelType w:val="multilevel"/>
    <w:tmpl w:val="50F6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E3093"/>
    <w:multiLevelType w:val="multilevel"/>
    <w:tmpl w:val="8898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13162"/>
    <w:multiLevelType w:val="hybridMultilevel"/>
    <w:tmpl w:val="56E28A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7DF1521"/>
    <w:multiLevelType w:val="multilevel"/>
    <w:tmpl w:val="80D8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E57C0"/>
    <w:multiLevelType w:val="hybridMultilevel"/>
    <w:tmpl w:val="77DE0C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3915C8B"/>
    <w:multiLevelType w:val="multilevel"/>
    <w:tmpl w:val="0406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781430"/>
    <w:multiLevelType w:val="multilevel"/>
    <w:tmpl w:val="3A6A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5A6BFA"/>
    <w:multiLevelType w:val="multilevel"/>
    <w:tmpl w:val="4ED6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335A21"/>
    <w:multiLevelType w:val="multilevel"/>
    <w:tmpl w:val="E1D8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5968681">
    <w:abstractNumId w:val="4"/>
  </w:num>
  <w:num w:numId="2" w16cid:durableId="510797133">
    <w:abstractNumId w:val="6"/>
  </w:num>
  <w:num w:numId="3" w16cid:durableId="1517426338">
    <w:abstractNumId w:val="0"/>
  </w:num>
  <w:num w:numId="4" w16cid:durableId="1609268509">
    <w:abstractNumId w:val="8"/>
  </w:num>
  <w:num w:numId="5" w16cid:durableId="2112504679">
    <w:abstractNumId w:val="1"/>
  </w:num>
  <w:num w:numId="6" w16cid:durableId="206990828">
    <w:abstractNumId w:val="2"/>
  </w:num>
  <w:num w:numId="7" w16cid:durableId="628441570">
    <w:abstractNumId w:val="7"/>
  </w:num>
  <w:num w:numId="8" w16cid:durableId="684290518">
    <w:abstractNumId w:val="3"/>
  </w:num>
  <w:num w:numId="9" w16cid:durableId="19792231">
    <w:abstractNumId w:val="9"/>
  </w:num>
  <w:num w:numId="10" w16cid:durableId="1912541486">
    <w:abstractNumId w:val="10"/>
  </w:num>
  <w:num w:numId="11" w16cid:durableId="929444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4D1"/>
    <w:rsid w:val="000A461C"/>
    <w:rsid w:val="000F5C9A"/>
    <w:rsid w:val="002B44A5"/>
    <w:rsid w:val="0032693C"/>
    <w:rsid w:val="00327CDB"/>
    <w:rsid w:val="004742C5"/>
    <w:rsid w:val="004D4D9F"/>
    <w:rsid w:val="00576851"/>
    <w:rsid w:val="00622C93"/>
    <w:rsid w:val="00657C2F"/>
    <w:rsid w:val="006754D1"/>
    <w:rsid w:val="006A57AB"/>
    <w:rsid w:val="006D6609"/>
    <w:rsid w:val="00717DEA"/>
    <w:rsid w:val="009C44CC"/>
    <w:rsid w:val="00AC7129"/>
    <w:rsid w:val="00B50AFB"/>
    <w:rsid w:val="00B6546B"/>
    <w:rsid w:val="00C9023A"/>
    <w:rsid w:val="00E4743E"/>
    <w:rsid w:val="00F43D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951746"/>
  <w15:chartTrackingRefBased/>
  <w15:docId w15:val="{0730E8AD-E7EB-436F-A1D2-E6CBD645C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609"/>
    <w:rPr>
      <w:rFonts w:ascii="Times New Roman" w:hAnsi="Times New Roman"/>
      <w:kern w:val="0"/>
      <w:sz w:val="24"/>
      <w:lang w:val="en-US"/>
      <w14:ligatures w14:val="none"/>
    </w:rPr>
  </w:style>
  <w:style w:type="paragraph" w:styleId="Heading1">
    <w:name w:val="heading 1"/>
    <w:basedOn w:val="Normal"/>
    <w:next w:val="Normal"/>
    <w:link w:val="Heading1Char"/>
    <w:uiPriority w:val="9"/>
    <w:qFormat/>
    <w:rsid w:val="006754D1"/>
    <w:pPr>
      <w:keepNext/>
      <w:keepLines/>
      <w:spacing w:before="240" w:after="0"/>
      <w:jc w:val="both"/>
      <w:outlineLvl w:val="0"/>
    </w:pPr>
    <w:rPr>
      <w:rFonts w:eastAsiaTheme="majorEastAsia" w:cstheme="majorBidi"/>
      <w:b/>
      <w:kern w:val="2"/>
      <w:sz w:val="32"/>
      <w:szCs w:val="32"/>
      <w:lang w:val="en-CA"/>
      <w14:ligatures w14:val="standardContextual"/>
    </w:rPr>
  </w:style>
  <w:style w:type="paragraph" w:styleId="Heading2">
    <w:name w:val="heading 2"/>
    <w:basedOn w:val="Normal"/>
    <w:next w:val="Normal"/>
    <w:link w:val="Heading2Char"/>
    <w:uiPriority w:val="9"/>
    <w:unhideWhenUsed/>
    <w:qFormat/>
    <w:rsid w:val="006D6609"/>
    <w:pPr>
      <w:keepNext/>
      <w:keepLines/>
      <w:spacing w:before="40" w:after="0"/>
      <w:jc w:val="both"/>
      <w:outlineLvl w:val="1"/>
    </w:pPr>
    <w:rPr>
      <w:rFonts w:eastAsiaTheme="majorEastAsia" w:cstheme="majorBidi"/>
      <w:b/>
      <w:color w:val="000000" w:themeColor="text1"/>
      <w:kern w:val="2"/>
      <w:sz w:val="28"/>
      <w:szCs w:val="26"/>
      <w:lang w:val="en-CA"/>
      <w14:ligatures w14:val="standardContextual"/>
    </w:rPr>
  </w:style>
  <w:style w:type="paragraph" w:styleId="Heading3">
    <w:name w:val="heading 3"/>
    <w:basedOn w:val="Normal"/>
    <w:next w:val="Normal"/>
    <w:link w:val="Heading3Char"/>
    <w:uiPriority w:val="9"/>
    <w:unhideWhenUsed/>
    <w:qFormat/>
    <w:rsid w:val="006754D1"/>
    <w:pPr>
      <w:keepNext/>
      <w:keepLines/>
      <w:spacing w:before="40" w:after="0"/>
      <w:jc w:val="both"/>
      <w:outlineLvl w:val="2"/>
    </w:pPr>
    <w:rPr>
      <w:rFonts w:eastAsiaTheme="majorEastAsia" w:cstheme="majorBidi"/>
      <w:b/>
      <w:sz w:val="26"/>
      <w:szCs w:val="24"/>
    </w:rPr>
  </w:style>
  <w:style w:type="paragraph" w:styleId="Heading4">
    <w:name w:val="heading 4"/>
    <w:basedOn w:val="Normal"/>
    <w:next w:val="Normal"/>
    <w:link w:val="Heading4Char"/>
    <w:uiPriority w:val="9"/>
    <w:semiHidden/>
    <w:unhideWhenUsed/>
    <w:qFormat/>
    <w:rsid w:val="006754D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754D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754D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754D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754D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754D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4D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D6609"/>
    <w:rPr>
      <w:rFonts w:ascii="Times New Roman" w:eastAsiaTheme="majorEastAsia" w:hAnsi="Times New Roman" w:cstheme="majorBidi"/>
      <w:b/>
      <w:color w:val="000000" w:themeColor="text1"/>
      <w:sz w:val="28"/>
      <w:szCs w:val="26"/>
    </w:rPr>
  </w:style>
  <w:style w:type="paragraph" w:styleId="Title">
    <w:name w:val="Title"/>
    <w:basedOn w:val="Normal"/>
    <w:next w:val="Normal"/>
    <w:link w:val="TitleChar"/>
    <w:uiPriority w:val="10"/>
    <w:qFormat/>
    <w:rsid w:val="0032693C"/>
    <w:pPr>
      <w:spacing w:after="0" w:line="240" w:lineRule="auto"/>
      <w:contextualSpacing/>
    </w:pPr>
    <w:rPr>
      <w:rFonts w:eastAsiaTheme="majorEastAsia" w:cstheme="majorBidi"/>
      <w:b/>
      <w:spacing w:val="-10"/>
      <w:kern w:val="28"/>
      <w:sz w:val="26"/>
      <w:szCs w:val="56"/>
    </w:rPr>
  </w:style>
  <w:style w:type="character" w:customStyle="1" w:styleId="TitleChar">
    <w:name w:val="Title Char"/>
    <w:basedOn w:val="DefaultParagraphFont"/>
    <w:link w:val="Title"/>
    <w:uiPriority w:val="10"/>
    <w:rsid w:val="0032693C"/>
    <w:rPr>
      <w:rFonts w:ascii="Times New Roman" w:eastAsiaTheme="majorEastAsia" w:hAnsi="Times New Roman" w:cstheme="majorBidi"/>
      <w:b/>
      <w:color w:val="000000" w:themeColor="text1"/>
      <w:spacing w:val="-10"/>
      <w:kern w:val="28"/>
      <w:sz w:val="26"/>
      <w:szCs w:val="56"/>
    </w:rPr>
  </w:style>
  <w:style w:type="character" w:customStyle="1" w:styleId="Heading3Char">
    <w:name w:val="Heading 3 Char"/>
    <w:basedOn w:val="DefaultParagraphFont"/>
    <w:link w:val="Heading3"/>
    <w:uiPriority w:val="9"/>
    <w:rsid w:val="006754D1"/>
    <w:rPr>
      <w:rFonts w:ascii="Times New Roman" w:eastAsiaTheme="majorEastAsia" w:hAnsi="Times New Roman" w:cstheme="majorBidi"/>
      <w:b/>
      <w:kern w:val="0"/>
      <w:sz w:val="26"/>
      <w:szCs w:val="24"/>
      <w:lang w:val="en-US"/>
      <w14:ligatures w14:val="none"/>
    </w:rPr>
  </w:style>
  <w:style w:type="character" w:customStyle="1" w:styleId="Heading4Char">
    <w:name w:val="Heading 4 Char"/>
    <w:basedOn w:val="DefaultParagraphFont"/>
    <w:link w:val="Heading4"/>
    <w:uiPriority w:val="9"/>
    <w:semiHidden/>
    <w:rsid w:val="006754D1"/>
    <w:rPr>
      <w:rFonts w:eastAsiaTheme="majorEastAsia" w:cstheme="majorBidi"/>
      <w:i/>
      <w:iCs/>
      <w:color w:val="0F4761" w:themeColor="accent1" w:themeShade="BF"/>
      <w:kern w:val="0"/>
      <w:sz w:val="24"/>
      <w:lang w:val="en-US"/>
      <w14:ligatures w14:val="none"/>
    </w:rPr>
  </w:style>
  <w:style w:type="character" w:customStyle="1" w:styleId="Heading5Char">
    <w:name w:val="Heading 5 Char"/>
    <w:basedOn w:val="DefaultParagraphFont"/>
    <w:link w:val="Heading5"/>
    <w:uiPriority w:val="9"/>
    <w:semiHidden/>
    <w:rsid w:val="006754D1"/>
    <w:rPr>
      <w:rFonts w:eastAsiaTheme="majorEastAsia" w:cstheme="majorBidi"/>
      <w:color w:val="0F4761" w:themeColor="accent1" w:themeShade="BF"/>
      <w:kern w:val="0"/>
      <w:sz w:val="24"/>
      <w:lang w:val="en-US"/>
      <w14:ligatures w14:val="none"/>
    </w:rPr>
  </w:style>
  <w:style w:type="character" w:customStyle="1" w:styleId="Heading6Char">
    <w:name w:val="Heading 6 Char"/>
    <w:basedOn w:val="DefaultParagraphFont"/>
    <w:link w:val="Heading6"/>
    <w:uiPriority w:val="9"/>
    <w:semiHidden/>
    <w:rsid w:val="006754D1"/>
    <w:rPr>
      <w:rFonts w:eastAsiaTheme="majorEastAsia" w:cstheme="majorBidi"/>
      <w:i/>
      <w:iCs/>
      <w:color w:val="595959" w:themeColor="text1" w:themeTint="A6"/>
      <w:kern w:val="0"/>
      <w:sz w:val="24"/>
      <w:lang w:val="en-US"/>
      <w14:ligatures w14:val="none"/>
    </w:rPr>
  </w:style>
  <w:style w:type="character" w:customStyle="1" w:styleId="Heading7Char">
    <w:name w:val="Heading 7 Char"/>
    <w:basedOn w:val="DefaultParagraphFont"/>
    <w:link w:val="Heading7"/>
    <w:uiPriority w:val="9"/>
    <w:semiHidden/>
    <w:rsid w:val="006754D1"/>
    <w:rPr>
      <w:rFonts w:eastAsiaTheme="majorEastAsia" w:cstheme="majorBidi"/>
      <w:color w:val="595959" w:themeColor="text1" w:themeTint="A6"/>
      <w:kern w:val="0"/>
      <w:sz w:val="24"/>
      <w:lang w:val="en-US"/>
      <w14:ligatures w14:val="none"/>
    </w:rPr>
  </w:style>
  <w:style w:type="character" w:customStyle="1" w:styleId="Heading8Char">
    <w:name w:val="Heading 8 Char"/>
    <w:basedOn w:val="DefaultParagraphFont"/>
    <w:link w:val="Heading8"/>
    <w:uiPriority w:val="9"/>
    <w:semiHidden/>
    <w:rsid w:val="006754D1"/>
    <w:rPr>
      <w:rFonts w:eastAsiaTheme="majorEastAsia" w:cstheme="majorBidi"/>
      <w:i/>
      <w:iCs/>
      <w:color w:val="272727" w:themeColor="text1" w:themeTint="D8"/>
      <w:kern w:val="0"/>
      <w:sz w:val="24"/>
      <w:lang w:val="en-US"/>
      <w14:ligatures w14:val="none"/>
    </w:rPr>
  </w:style>
  <w:style w:type="character" w:customStyle="1" w:styleId="Heading9Char">
    <w:name w:val="Heading 9 Char"/>
    <w:basedOn w:val="DefaultParagraphFont"/>
    <w:link w:val="Heading9"/>
    <w:uiPriority w:val="9"/>
    <w:semiHidden/>
    <w:rsid w:val="006754D1"/>
    <w:rPr>
      <w:rFonts w:eastAsiaTheme="majorEastAsia" w:cstheme="majorBidi"/>
      <w:color w:val="272727" w:themeColor="text1" w:themeTint="D8"/>
      <w:kern w:val="0"/>
      <w:sz w:val="24"/>
      <w:lang w:val="en-US"/>
      <w14:ligatures w14:val="none"/>
    </w:rPr>
  </w:style>
  <w:style w:type="paragraph" w:styleId="Subtitle">
    <w:name w:val="Subtitle"/>
    <w:basedOn w:val="Normal"/>
    <w:next w:val="Normal"/>
    <w:link w:val="SubtitleChar"/>
    <w:uiPriority w:val="11"/>
    <w:qFormat/>
    <w:rsid w:val="006754D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54D1"/>
    <w:rPr>
      <w:rFonts w:eastAsiaTheme="majorEastAsia" w:cstheme="majorBidi"/>
      <w:color w:val="595959" w:themeColor="text1" w:themeTint="A6"/>
      <w:spacing w:val="15"/>
      <w:kern w:val="0"/>
      <w:sz w:val="28"/>
      <w:szCs w:val="28"/>
      <w:lang w:val="en-US"/>
      <w14:ligatures w14:val="none"/>
    </w:rPr>
  </w:style>
  <w:style w:type="paragraph" w:styleId="Quote">
    <w:name w:val="Quote"/>
    <w:basedOn w:val="Normal"/>
    <w:next w:val="Normal"/>
    <w:link w:val="QuoteChar"/>
    <w:uiPriority w:val="29"/>
    <w:qFormat/>
    <w:rsid w:val="006754D1"/>
    <w:pPr>
      <w:spacing w:before="160"/>
      <w:jc w:val="center"/>
    </w:pPr>
    <w:rPr>
      <w:i/>
      <w:iCs/>
      <w:color w:val="404040" w:themeColor="text1" w:themeTint="BF"/>
    </w:rPr>
  </w:style>
  <w:style w:type="character" w:customStyle="1" w:styleId="QuoteChar">
    <w:name w:val="Quote Char"/>
    <w:basedOn w:val="DefaultParagraphFont"/>
    <w:link w:val="Quote"/>
    <w:uiPriority w:val="29"/>
    <w:rsid w:val="006754D1"/>
    <w:rPr>
      <w:rFonts w:ascii="Times New Roman" w:hAnsi="Times New Roman"/>
      <w:i/>
      <w:iCs/>
      <w:color w:val="404040" w:themeColor="text1" w:themeTint="BF"/>
      <w:kern w:val="0"/>
      <w:sz w:val="24"/>
      <w:lang w:val="en-US"/>
      <w14:ligatures w14:val="none"/>
    </w:rPr>
  </w:style>
  <w:style w:type="paragraph" w:styleId="ListParagraph">
    <w:name w:val="List Paragraph"/>
    <w:basedOn w:val="Normal"/>
    <w:uiPriority w:val="34"/>
    <w:qFormat/>
    <w:rsid w:val="006754D1"/>
    <w:pPr>
      <w:ind w:left="720"/>
      <w:contextualSpacing/>
    </w:pPr>
  </w:style>
  <w:style w:type="character" w:styleId="IntenseEmphasis">
    <w:name w:val="Intense Emphasis"/>
    <w:basedOn w:val="DefaultParagraphFont"/>
    <w:uiPriority w:val="21"/>
    <w:qFormat/>
    <w:rsid w:val="006754D1"/>
    <w:rPr>
      <w:i/>
      <w:iCs/>
      <w:color w:val="0F4761" w:themeColor="accent1" w:themeShade="BF"/>
    </w:rPr>
  </w:style>
  <w:style w:type="paragraph" w:styleId="IntenseQuote">
    <w:name w:val="Intense Quote"/>
    <w:basedOn w:val="Normal"/>
    <w:next w:val="Normal"/>
    <w:link w:val="IntenseQuoteChar"/>
    <w:uiPriority w:val="30"/>
    <w:qFormat/>
    <w:rsid w:val="006754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54D1"/>
    <w:rPr>
      <w:rFonts w:ascii="Times New Roman" w:hAnsi="Times New Roman"/>
      <w:i/>
      <w:iCs/>
      <w:color w:val="0F4761" w:themeColor="accent1" w:themeShade="BF"/>
      <w:kern w:val="0"/>
      <w:sz w:val="24"/>
      <w:lang w:val="en-US"/>
      <w14:ligatures w14:val="none"/>
    </w:rPr>
  </w:style>
  <w:style w:type="character" w:styleId="IntenseReference">
    <w:name w:val="Intense Reference"/>
    <w:basedOn w:val="DefaultParagraphFont"/>
    <w:uiPriority w:val="32"/>
    <w:qFormat/>
    <w:rsid w:val="006754D1"/>
    <w:rPr>
      <w:b/>
      <w:bCs/>
      <w:smallCaps/>
      <w:color w:val="0F4761" w:themeColor="accent1" w:themeShade="BF"/>
      <w:spacing w:val="5"/>
    </w:rPr>
  </w:style>
  <w:style w:type="paragraph" w:styleId="NormalWeb">
    <w:name w:val="Normal (Web)"/>
    <w:basedOn w:val="Normal"/>
    <w:uiPriority w:val="99"/>
    <w:semiHidden/>
    <w:unhideWhenUsed/>
    <w:rsid w:val="00E4743E"/>
    <w:pPr>
      <w:spacing w:before="100" w:beforeAutospacing="1" w:after="100" w:afterAutospacing="1" w:line="240" w:lineRule="auto"/>
    </w:pPr>
    <w:rPr>
      <w:rFonts w:eastAsia="Times New Roman" w:cs="Times New Roman"/>
      <w:szCs w:val="24"/>
      <w:lang w:val="en-CA"/>
    </w:rPr>
  </w:style>
  <w:style w:type="character" w:styleId="Strong">
    <w:name w:val="Strong"/>
    <w:basedOn w:val="DefaultParagraphFont"/>
    <w:uiPriority w:val="22"/>
    <w:qFormat/>
    <w:rsid w:val="00E4743E"/>
    <w:rPr>
      <w:b/>
      <w:bCs/>
    </w:rPr>
  </w:style>
  <w:style w:type="character" w:styleId="HTMLCode">
    <w:name w:val="HTML Code"/>
    <w:basedOn w:val="DefaultParagraphFont"/>
    <w:uiPriority w:val="99"/>
    <w:semiHidden/>
    <w:unhideWhenUsed/>
    <w:rsid w:val="00E4743E"/>
    <w:rPr>
      <w:rFonts w:ascii="Courier New" w:eastAsia="Times New Roman" w:hAnsi="Courier New" w:cs="Courier New"/>
      <w:sz w:val="20"/>
      <w:szCs w:val="20"/>
    </w:rPr>
  </w:style>
  <w:style w:type="character" w:customStyle="1" w:styleId="vui-heading-1">
    <w:name w:val="vui-heading-1"/>
    <w:basedOn w:val="DefaultParagraphFont"/>
    <w:rsid w:val="00E4743E"/>
  </w:style>
  <w:style w:type="paragraph" w:styleId="z-TopofForm">
    <w:name w:val="HTML Top of Form"/>
    <w:basedOn w:val="Normal"/>
    <w:next w:val="Normal"/>
    <w:link w:val="z-TopofFormChar"/>
    <w:hidden/>
    <w:uiPriority w:val="99"/>
    <w:unhideWhenUsed/>
    <w:rsid w:val="00E4743E"/>
    <w:pPr>
      <w:pBdr>
        <w:bottom w:val="single" w:sz="6" w:space="1" w:color="auto"/>
      </w:pBdr>
      <w:spacing w:after="0" w:line="240" w:lineRule="auto"/>
      <w:jc w:val="center"/>
    </w:pPr>
    <w:rPr>
      <w:rFonts w:ascii="Arial" w:eastAsia="Times New Roman" w:hAnsi="Arial" w:cs="Arial"/>
      <w:vanish/>
      <w:sz w:val="16"/>
      <w:szCs w:val="16"/>
      <w:lang w:val="en-CA"/>
    </w:rPr>
  </w:style>
  <w:style w:type="character" w:customStyle="1" w:styleId="z-TopofFormChar">
    <w:name w:val="z-Top of Form Char"/>
    <w:basedOn w:val="DefaultParagraphFont"/>
    <w:link w:val="z-TopofForm"/>
    <w:uiPriority w:val="99"/>
    <w:rsid w:val="00E4743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E4743E"/>
    <w:pPr>
      <w:pBdr>
        <w:top w:val="single" w:sz="6" w:space="1" w:color="auto"/>
      </w:pBdr>
      <w:spacing w:after="0" w:line="240" w:lineRule="auto"/>
      <w:jc w:val="center"/>
    </w:pPr>
    <w:rPr>
      <w:rFonts w:ascii="Arial" w:eastAsia="Times New Roman" w:hAnsi="Arial" w:cs="Arial"/>
      <w:vanish/>
      <w:sz w:val="16"/>
      <w:szCs w:val="16"/>
      <w:lang w:val="en-CA"/>
    </w:rPr>
  </w:style>
  <w:style w:type="character" w:customStyle="1" w:styleId="z-BottomofFormChar">
    <w:name w:val="z-Bottom of Form Char"/>
    <w:basedOn w:val="DefaultParagraphFont"/>
    <w:link w:val="z-BottomofForm"/>
    <w:uiPriority w:val="99"/>
    <w:semiHidden/>
    <w:rsid w:val="00E4743E"/>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622C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9354">
      <w:bodyDiv w:val="1"/>
      <w:marLeft w:val="0"/>
      <w:marRight w:val="0"/>
      <w:marTop w:val="0"/>
      <w:marBottom w:val="0"/>
      <w:divBdr>
        <w:top w:val="none" w:sz="0" w:space="0" w:color="auto"/>
        <w:left w:val="none" w:sz="0" w:space="0" w:color="auto"/>
        <w:bottom w:val="none" w:sz="0" w:space="0" w:color="auto"/>
        <w:right w:val="none" w:sz="0" w:space="0" w:color="auto"/>
      </w:divBdr>
    </w:div>
    <w:div w:id="471481940">
      <w:bodyDiv w:val="1"/>
      <w:marLeft w:val="0"/>
      <w:marRight w:val="0"/>
      <w:marTop w:val="0"/>
      <w:marBottom w:val="0"/>
      <w:divBdr>
        <w:top w:val="none" w:sz="0" w:space="0" w:color="auto"/>
        <w:left w:val="none" w:sz="0" w:space="0" w:color="auto"/>
        <w:bottom w:val="none" w:sz="0" w:space="0" w:color="auto"/>
        <w:right w:val="none" w:sz="0" w:space="0" w:color="auto"/>
      </w:divBdr>
    </w:div>
    <w:div w:id="489567905">
      <w:bodyDiv w:val="1"/>
      <w:marLeft w:val="0"/>
      <w:marRight w:val="0"/>
      <w:marTop w:val="0"/>
      <w:marBottom w:val="0"/>
      <w:divBdr>
        <w:top w:val="none" w:sz="0" w:space="0" w:color="auto"/>
        <w:left w:val="none" w:sz="0" w:space="0" w:color="auto"/>
        <w:bottom w:val="none" w:sz="0" w:space="0" w:color="auto"/>
        <w:right w:val="none" w:sz="0" w:space="0" w:color="auto"/>
      </w:divBdr>
    </w:div>
    <w:div w:id="839740314">
      <w:bodyDiv w:val="1"/>
      <w:marLeft w:val="0"/>
      <w:marRight w:val="0"/>
      <w:marTop w:val="0"/>
      <w:marBottom w:val="0"/>
      <w:divBdr>
        <w:top w:val="none" w:sz="0" w:space="0" w:color="auto"/>
        <w:left w:val="none" w:sz="0" w:space="0" w:color="auto"/>
        <w:bottom w:val="none" w:sz="0" w:space="0" w:color="auto"/>
        <w:right w:val="none" w:sz="0" w:space="0" w:color="auto"/>
      </w:divBdr>
    </w:div>
    <w:div w:id="846481588">
      <w:bodyDiv w:val="1"/>
      <w:marLeft w:val="0"/>
      <w:marRight w:val="0"/>
      <w:marTop w:val="0"/>
      <w:marBottom w:val="0"/>
      <w:divBdr>
        <w:top w:val="none" w:sz="0" w:space="0" w:color="auto"/>
        <w:left w:val="none" w:sz="0" w:space="0" w:color="auto"/>
        <w:bottom w:val="none" w:sz="0" w:space="0" w:color="auto"/>
        <w:right w:val="none" w:sz="0" w:space="0" w:color="auto"/>
      </w:divBdr>
      <w:divsChild>
        <w:div w:id="1022055833">
          <w:marLeft w:val="0"/>
          <w:marRight w:val="0"/>
          <w:marTop w:val="0"/>
          <w:marBottom w:val="0"/>
          <w:divBdr>
            <w:top w:val="none" w:sz="0" w:space="0" w:color="auto"/>
            <w:left w:val="none" w:sz="0" w:space="0" w:color="auto"/>
            <w:bottom w:val="none" w:sz="0" w:space="0" w:color="auto"/>
            <w:right w:val="none" w:sz="0" w:space="0" w:color="auto"/>
          </w:divBdr>
          <w:divsChild>
            <w:div w:id="1870559419">
              <w:marLeft w:val="0"/>
              <w:marRight w:val="0"/>
              <w:marTop w:val="0"/>
              <w:marBottom w:val="0"/>
              <w:divBdr>
                <w:top w:val="none" w:sz="0" w:space="0" w:color="auto"/>
                <w:left w:val="none" w:sz="0" w:space="0" w:color="auto"/>
                <w:bottom w:val="none" w:sz="0" w:space="0" w:color="auto"/>
                <w:right w:val="none" w:sz="0" w:space="0" w:color="auto"/>
              </w:divBdr>
              <w:divsChild>
                <w:div w:id="52402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2655">
          <w:marLeft w:val="0"/>
          <w:marRight w:val="0"/>
          <w:marTop w:val="0"/>
          <w:marBottom w:val="0"/>
          <w:divBdr>
            <w:top w:val="none" w:sz="0" w:space="0" w:color="auto"/>
            <w:left w:val="none" w:sz="0" w:space="0" w:color="auto"/>
            <w:bottom w:val="none" w:sz="0" w:space="0" w:color="auto"/>
            <w:right w:val="none" w:sz="0" w:space="0" w:color="auto"/>
          </w:divBdr>
          <w:divsChild>
            <w:div w:id="1637834699">
              <w:marLeft w:val="0"/>
              <w:marRight w:val="0"/>
              <w:marTop w:val="0"/>
              <w:marBottom w:val="0"/>
              <w:divBdr>
                <w:top w:val="none" w:sz="0" w:space="0" w:color="auto"/>
                <w:left w:val="none" w:sz="0" w:space="0" w:color="auto"/>
                <w:bottom w:val="none" w:sz="0" w:space="0" w:color="auto"/>
                <w:right w:val="none" w:sz="0" w:space="0" w:color="auto"/>
              </w:divBdr>
              <w:divsChild>
                <w:div w:id="646085880">
                  <w:marLeft w:val="0"/>
                  <w:marRight w:val="0"/>
                  <w:marTop w:val="0"/>
                  <w:marBottom w:val="0"/>
                  <w:divBdr>
                    <w:top w:val="none" w:sz="0" w:space="0" w:color="auto"/>
                    <w:left w:val="none" w:sz="0" w:space="0" w:color="auto"/>
                    <w:bottom w:val="none" w:sz="0" w:space="0" w:color="auto"/>
                    <w:right w:val="none" w:sz="0" w:space="0" w:color="auto"/>
                  </w:divBdr>
                  <w:divsChild>
                    <w:div w:id="822894076">
                      <w:marLeft w:val="0"/>
                      <w:marRight w:val="0"/>
                      <w:marTop w:val="0"/>
                      <w:marBottom w:val="0"/>
                      <w:divBdr>
                        <w:top w:val="none" w:sz="0" w:space="0" w:color="auto"/>
                        <w:left w:val="none" w:sz="0" w:space="0" w:color="auto"/>
                        <w:bottom w:val="none" w:sz="0" w:space="0" w:color="auto"/>
                        <w:right w:val="none" w:sz="0" w:space="0" w:color="auto"/>
                      </w:divBdr>
                      <w:divsChild>
                        <w:div w:id="21283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339793">
      <w:bodyDiv w:val="1"/>
      <w:marLeft w:val="0"/>
      <w:marRight w:val="0"/>
      <w:marTop w:val="0"/>
      <w:marBottom w:val="0"/>
      <w:divBdr>
        <w:top w:val="none" w:sz="0" w:space="0" w:color="auto"/>
        <w:left w:val="none" w:sz="0" w:space="0" w:color="auto"/>
        <w:bottom w:val="none" w:sz="0" w:space="0" w:color="auto"/>
        <w:right w:val="none" w:sz="0" w:space="0" w:color="auto"/>
      </w:divBdr>
    </w:div>
    <w:div w:id="1245531265">
      <w:bodyDiv w:val="1"/>
      <w:marLeft w:val="0"/>
      <w:marRight w:val="0"/>
      <w:marTop w:val="0"/>
      <w:marBottom w:val="0"/>
      <w:divBdr>
        <w:top w:val="none" w:sz="0" w:space="0" w:color="auto"/>
        <w:left w:val="none" w:sz="0" w:space="0" w:color="auto"/>
        <w:bottom w:val="none" w:sz="0" w:space="0" w:color="auto"/>
        <w:right w:val="none" w:sz="0" w:space="0" w:color="auto"/>
      </w:divBdr>
    </w:div>
    <w:div w:id="1482236909">
      <w:bodyDiv w:val="1"/>
      <w:marLeft w:val="0"/>
      <w:marRight w:val="0"/>
      <w:marTop w:val="0"/>
      <w:marBottom w:val="0"/>
      <w:divBdr>
        <w:top w:val="none" w:sz="0" w:space="0" w:color="auto"/>
        <w:left w:val="none" w:sz="0" w:space="0" w:color="auto"/>
        <w:bottom w:val="none" w:sz="0" w:space="0" w:color="auto"/>
        <w:right w:val="none" w:sz="0" w:space="0" w:color="auto"/>
      </w:divBdr>
    </w:div>
    <w:div w:id="1651667920">
      <w:bodyDiv w:val="1"/>
      <w:marLeft w:val="0"/>
      <w:marRight w:val="0"/>
      <w:marTop w:val="0"/>
      <w:marBottom w:val="0"/>
      <w:divBdr>
        <w:top w:val="none" w:sz="0" w:space="0" w:color="auto"/>
        <w:left w:val="none" w:sz="0" w:space="0" w:color="auto"/>
        <w:bottom w:val="none" w:sz="0" w:space="0" w:color="auto"/>
        <w:right w:val="none" w:sz="0" w:space="0" w:color="auto"/>
      </w:divBdr>
    </w:div>
    <w:div w:id="1656103281">
      <w:bodyDiv w:val="1"/>
      <w:marLeft w:val="0"/>
      <w:marRight w:val="0"/>
      <w:marTop w:val="0"/>
      <w:marBottom w:val="0"/>
      <w:divBdr>
        <w:top w:val="none" w:sz="0" w:space="0" w:color="auto"/>
        <w:left w:val="none" w:sz="0" w:space="0" w:color="auto"/>
        <w:bottom w:val="none" w:sz="0" w:space="0" w:color="auto"/>
        <w:right w:val="none" w:sz="0" w:space="0" w:color="auto"/>
      </w:divBdr>
    </w:div>
    <w:div w:id="1720668754">
      <w:bodyDiv w:val="1"/>
      <w:marLeft w:val="0"/>
      <w:marRight w:val="0"/>
      <w:marTop w:val="0"/>
      <w:marBottom w:val="0"/>
      <w:divBdr>
        <w:top w:val="none" w:sz="0" w:space="0" w:color="auto"/>
        <w:left w:val="none" w:sz="0" w:space="0" w:color="auto"/>
        <w:bottom w:val="none" w:sz="0" w:space="0" w:color="auto"/>
        <w:right w:val="none" w:sz="0" w:space="0" w:color="auto"/>
      </w:divBdr>
    </w:div>
    <w:div w:id="1985893259">
      <w:bodyDiv w:val="1"/>
      <w:marLeft w:val="0"/>
      <w:marRight w:val="0"/>
      <w:marTop w:val="0"/>
      <w:marBottom w:val="0"/>
      <w:divBdr>
        <w:top w:val="none" w:sz="0" w:space="0" w:color="auto"/>
        <w:left w:val="none" w:sz="0" w:space="0" w:color="auto"/>
        <w:bottom w:val="none" w:sz="0" w:space="0" w:color="auto"/>
        <w:right w:val="none" w:sz="0" w:space="0" w:color="auto"/>
      </w:divBdr>
    </w:div>
    <w:div w:id="2006206829">
      <w:bodyDiv w:val="1"/>
      <w:marLeft w:val="0"/>
      <w:marRight w:val="0"/>
      <w:marTop w:val="0"/>
      <w:marBottom w:val="0"/>
      <w:divBdr>
        <w:top w:val="none" w:sz="0" w:space="0" w:color="auto"/>
        <w:left w:val="none" w:sz="0" w:space="0" w:color="auto"/>
        <w:bottom w:val="none" w:sz="0" w:space="0" w:color="auto"/>
        <w:right w:val="none" w:sz="0" w:space="0" w:color="auto"/>
      </w:divBdr>
    </w:div>
    <w:div w:id="2125610703">
      <w:bodyDiv w:val="1"/>
      <w:marLeft w:val="0"/>
      <w:marRight w:val="0"/>
      <w:marTop w:val="0"/>
      <w:marBottom w:val="0"/>
      <w:divBdr>
        <w:top w:val="none" w:sz="0" w:space="0" w:color="auto"/>
        <w:left w:val="none" w:sz="0" w:space="0" w:color="auto"/>
        <w:bottom w:val="none" w:sz="0" w:space="0" w:color="auto"/>
        <w:right w:val="none" w:sz="0" w:space="0" w:color="auto"/>
      </w:divBdr>
    </w:div>
    <w:div w:id="212830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ealaxi/paysim1"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1459</Words>
  <Characters>9222</Characters>
  <Application>Microsoft Office Word</Application>
  <DocSecurity>0</DocSecurity>
  <Lines>133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Maisha Khatoon</dc:creator>
  <cp:keywords/>
  <dc:description/>
  <cp:lastModifiedBy>Maisha Khatoon</cp:lastModifiedBy>
  <cp:revision>5</cp:revision>
  <dcterms:created xsi:type="dcterms:W3CDTF">2024-08-02T19:33:00Z</dcterms:created>
  <dcterms:modified xsi:type="dcterms:W3CDTF">2024-08-08T03:37:00Z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2d3f891a-09c5-49af-a942-875d39d58af1</vt:lpwstr>
  </property>
</Properties>
</file>