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s1vr4pcpwdy" w:id="0"/>
      <w:bookmarkEnd w:id="0"/>
      <w:r w:rsidDel="00000000" w:rsidR="00000000" w:rsidRPr="00000000">
        <w:rPr>
          <w:b w:val="1"/>
          <w:bCs w:val="1"/>
          <w:sz w:val="46"/>
          <w:szCs w:val="46"/>
          <w:rtl w:val="0"/>
        </w:rPr>
        <w:t xml:space="preserve">CKEditor AI Ebook — 90-Day Satellite Campaign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24sakg1h12" w:id="1"/>
      <w:bookmarkEnd w:id="1"/>
      <w:r w:rsidDel="00000000" w:rsidR="00000000" w:rsidRPr="00000000">
        <w:rPr>
          <w:b w:val="1"/>
          <w:bCs w:val="1"/>
          <w:sz w:val="34"/>
          <w:szCs w:val="34"/>
          <w:rtl w:val="0"/>
        </w:rPr>
        <w:t xml:space="preserve">Message hierarchy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145"/>
        <w:gridCol w:w="5670"/>
        <w:tblGridChange w:id="0">
          <w:tblGrid>
            <w:gridCol w:w="1545"/>
            <w:gridCol w:w="2145"/>
            <w:gridCol w:w="5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b w:val="1"/>
                <w:bCs w:val="1"/>
                <w:rtl w:val="0"/>
              </w:rPr>
              <w:t xml:space="preserve">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Core message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Primary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Decision makers (VPs, C-suite)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"AI works. It’s your workflow that’s failing."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Product owners / engineering leads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"AI in your editor, not on your roadmap."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Tertiary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End users / internal justification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Productivity, consistency, reduced tool sprawl. Used by buyers to justify the purchase upward.</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gboiwbfowe68" w:id="2"/>
      <w:bookmarkEnd w:id="2"/>
      <w:commentRangeStart w:id="0"/>
      <w:r w:rsidDel="00000000" w:rsidR="00000000" w:rsidRPr="00000000">
        <w:rPr>
          <w:b w:val="1"/>
          <w:bCs w:val="1"/>
          <w:sz w:val="34"/>
          <w:szCs w:val="34"/>
          <w:rtl w:val="0"/>
        </w:rPr>
        <w:t xml:space="preserve">Blog schedule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6 posts over 90 days. Non-blog tracks carry campaign weight in lighter blog weeks. MCP deep-dive deprioritized to month 4 as a standalone evergreen piece.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6.9648562300318"/>
        <w:gridCol w:w="4430.7987220447285"/>
        <w:gridCol w:w="3982.23642172524"/>
        <w:tblGridChange w:id="0">
          <w:tblGrid>
            <w:gridCol w:w="946.9648562300318"/>
            <w:gridCol w:w="4430.7987220447285"/>
            <w:gridCol w:w="3982.2364217252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SME dependency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Why enterprise AI pilots fail and what the ones that succeed do right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The real cost of AI tool sprawl in the 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Why AI becomes part of your roadmap whether you planned for it or not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Light — 30 min with solutions engineer or PM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Week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What it costs to own AI features in your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Backstop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Week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Enterprise AI consolidation: Security angle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Yes — developer SME required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Week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CKEditor AI use cases by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Week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MCP support in CKEditor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Engineering or Ondrej</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ohioarnz04as" w:id="3"/>
      <w:bookmarkEnd w:id="3"/>
      <w:r w:rsidDel="00000000" w:rsidR="00000000" w:rsidRPr="00000000">
        <w:rPr>
          <w:b w:val="1"/>
          <w:bCs w:val="1"/>
          <w:sz w:val="34"/>
          <w:szCs w:val="34"/>
          <w:rtl w:val="0"/>
        </w:rPr>
        <w:t xml:space="preserve">Phase 1 — Launch week (Weeks 1–2)</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Goal:</w:t>
      </w:r>
      <w:r w:rsidDel="00000000" w:rsidR="00000000" w:rsidRPr="00000000">
        <w:rPr>
          <w:rtl w:val="0"/>
        </w:rPr>
        <w:t xml:space="preserve"> Establish primary message, seed all tracks, drive ebook downloads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zb6qpe6exw3" w:id="4"/>
      <w:bookmarkEnd w:id="4"/>
      <w:r w:rsidDel="00000000" w:rsidR="00000000" w:rsidRPr="00000000">
        <w:rPr>
          <w:b w:val="1"/>
          <w:bCs w:val="1"/>
          <w:color w:val="000000"/>
          <w:sz w:val="26"/>
          <w:szCs w:val="26"/>
          <w:rtl w:val="0"/>
        </w:rPr>
        <w:t xml:space="preserve">1. Ebook landing page</w:t>
      </w:r>
    </w:p>
    <w:p w:rsidR="00000000" w:rsidDel="00000000" w:rsidP="00000000" w:rsidRDefault="00000000" w:rsidRPr="00000000" w14:paraId="0000002F">
      <w:pPr>
        <w:numPr>
          <w:ilvl w:val="0"/>
          <w:numId w:val="2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Landing page</w:t>
      </w:r>
    </w:p>
    <w:p w:rsidR="00000000" w:rsidDel="00000000" w:rsidP="00000000" w:rsidRDefault="00000000" w:rsidRPr="00000000" w14:paraId="00000030">
      <w:pPr>
        <w:numPr>
          <w:ilvl w:val="0"/>
          <w:numId w:val="24"/>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Product owners / engineering leads</w:t>
      </w:r>
    </w:p>
    <w:p w:rsidR="00000000" w:rsidDel="00000000" w:rsidP="00000000" w:rsidRDefault="00000000" w:rsidRPr="00000000" w14:paraId="00000031">
      <w:pPr>
        <w:numPr>
          <w:ilvl w:val="0"/>
          <w:numId w:val="24"/>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Decision</w:t>
      </w:r>
    </w:p>
    <w:p w:rsidR="00000000" w:rsidDel="00000000" w:rsidP="00000000" w:rsidRDefault="00000000" w:rsidRPr="00000000" w14:paraId="00000032">
      <w:pPr>
        <w:numPr>
          <w:ilvl w:val="0"/>
          <w:numId w:val="24"/>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lead. Hero speaks directly to the product owner who would otherwise own the AI infrastructure problem. Sub-copy addresses three buyer concerns in sequence: dev lift (primary), adoption failure (secondary), end-user productivity (tertiary). Ebook chapter summaries visible above the gate. Single CTA: download.</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Gated download</w:t>
      </w:r>
    </w:p>
    <w:p w:rsidR="00000000" w:rsidDel="00000000" w:rsidP="00000000" w:rsidRDefault="00000000" w:rsidRPr="00000000" w14:paraId="00000034">
      <w:pPr>
        <w:numPr>
          <w:ilvl w:val="0"/>
          <w:numId w:val="24"/>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Landing page copy, headline variants, sub-copy per buyer concern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z6c4f844zy2q" w:id="5"/>
      <w:bookmarkEnd w:id="5"/>
      <w:r w:rsidDel="00000000" w:rsidR="00000000" w:rsidRPr="00000000">
        <w:rPr>
          <w:b w:val="1"/>
          <w:bCs w:val="1"/>
          <w:color w:val="000000"/>
          <w:sz w:val="26"/>
          <w:szCs w:val="26"/>
          <w:rtl w:val="0"/>
        </w:rPr>
        <w:t xml:space="preserve">2. Blog — Why enterprise AI pilots fail — and what the ones that succeed have in common</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Decision makers / VPs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Awareness</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Secondary message. Thought leadership piece — not a CKEditor pitch. Genuine analysis of AI deployment failure patterns using the adoption failure argument from the ebook. Positions embedded AI as the structural fix. Strong AI search citation candidate. Content manager owns independently — no SME required.</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1</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Not required</w:t>
      </w:r>
    </w:p>
    <w:p w:rsidR="00000000" w:rsidDel="00000000" w:rsidP="00000000" w:rsidRDefault="00000000" w:rsidRPr="00000000" w14:paraId="0000003E">
      <w:pPr>
        <w:numPr>
          <w:ilvl w:val="0"/>
          <w:numId w:val="10"/>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Draft, SEO optimization, meta</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bm46flp5sapn" w:id="6"/>
      <w:bookmarkEnd w:id="6"/>
      <w:r w:rsidDel="00000000" w:rsidR="00000000" w:rsidRPr="00000000">
        <w:rPr>
          <w:b w:val="1"/>
          <w:bCs w:val="1"/>
          <w:color w:val="000000"/>
          <w:sz w:val="26"/>
          <w:szCs w:val="26"/>
          <w:rtl w:val="0"/>
        </w:rPr>
        <w:t xml:space="preserve">3. Blog — The hidden cost of AI tool sprawl in the enterprise</w:t>
      </w:r>
    </w:p>
    <w:p w:rsidR="00000000" w:rsidDel="00000000" w:rsidP="00000000" w:rsidRDefault="00000000" w:rsidRPr="00000000" w14:paraId="00000041">
      <w:pPr>
        <w:numPr>
          <w:ilvl w:val="0"/>
          <w:numId w:val="2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042">
      <w:pPr>
        <w:numPr>
          <w:ilvl w:val="0"/>
          <w:numId w:val="27"/>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Decision makers / product owners</w:t>
      </w:r>
    </w:p>
    <w:p w:rsidR="00000000" w:rsidDel="00000000" w:rsidP="00000000" w:rsidRDefault="00000000" w:rsidRPr="00000000" w14:paraId="00000043">
      <w:pPr>
        <w:numPr>
          <w:ilvl w:val="0"/>
          <w:numId w:val="27"/>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Awareness</w:t>
      </w:r>
    </w:p>
    <w:p w:rsidR="00000000" w:rsidDel="00000000" w:rsidP="00000000" w:rsidRDefault="00000000" w:rsidRPr="00000000" w14:paraId="00000044">
      <w:pPr>
        <w:numPr>
          <w:ilvl w:val="0"/>
          <w:numId w:val="27"/>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 secondary message. TOFU entry point for the business buyer. Uses the multi-tab scenario as a relatable hook but quickly pivots to organizational cost: governance risk, inconsistent outputs, failed adoption. Ebook CTA as the solution framework. AI search citation candidate. Content manager owns independently — no SME required.</w:t>
      </w:r>
    </w:p>
    <w:p w:rsidR="00000000" w:rsidDel="00000000" w:rsidP="00000000" w:rsidRDefault="00000000" w:rsidRPr="00000000" w14:paraId="00000045">
      <w:pPr>
        <w:numPr>
          <w:ilvl w:val="0"/>
          <w:numId w:val="27"/>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w:t>
      </w:r>
    </w:p>
    <w:p w:rsidR="00000000" w:rsidDel="00000000" w:rsidP="00000000" w:rsidRDefault="00000000" w:rsidRPr="00000000" w14:paraId="00000046">
      <w:pPr>
        <w:numPr>
          <w:ilvl w:val="0"/>
          <w:numId w:val="27"/>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2(?)</w:t>
      </w:r>
    </w:p>
    <w:p w:rsidR="00000000" w:rsidDel="00000000" w:rsidP="00000000" w:rsidRDefault="00000000" w:rsidRPr="00000000" w14:paraId="00000047">
      <w:pPr>
        <w:numPr>
          <w:ilvl w:val="0"/>
          <w:numId w:val="27"/>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Not required</w:t>
      </w:r>
    </w:p>
    <w:p w:rsidR="00000000" w:rsidDel="00000000" w:rsidP="00000000" w:rsidRDefault="00000000" w:rsidRPr="00000000" w14:paraId="00000048">
      <w:pPr>
        <w:numPr>
          <w:ilvl w:val="0"/>
          <w:numId w:val="27"/>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Draft, SEO optimization, meta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lj58o7rx4rq9" w:id="7"/>
      <w:bookmarkEnd w:id="7"/>
      <w:r w:rsidDel="00000000" w:rsidR="00000000" w:rsidRPr="00000000">
        <w:rPr>
          <w:b w:val="1"/>
          <w:bCs w:val="1"/>
          <w:color w:val="000000"/>
          <w:sz w:val="26"/>
          <w:szCs w:val="26"/>
          <w:rtl w:val="0"/>
        </w:rPr>
        <w:t xml:space="preserve">4. Paid — LinkedIn campaign, infrastructure burden angle</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Paid media</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Product owners / engineering leads (LinkedIn)</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Awareness / Consideration</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Three ad variants: (1) Pain-led: "Adding AI to your editor sounds simple. Then you see the list." (2) Outcome-led: "Ship AI features without owning the infrastructure." (3) Risk-led: "Every model update is a regression risk. Unless someone else owns it." All drive to landing page.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Download the ebook</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1</w:t>
      </w:r>
    </w:p>
    <w:p w:rsidR="00000000" w:rsidDel="00000000" w:rsidP="00000000" w:rsidRDefault="00000000" w:rsidRPr="00000000" w14:paraId="00000051">
      <w:pPr>
        <w:numPr>
          <w:ilvl w:val="0"/>
          <w:numId w:val="2"/>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All headline/description variants, A/B copy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03iz9ctygjp" w:id="8"/>
      <w:bookmarkEnd w:id="8"/>
      <w:r w:rsidDel="00000000" w:rsidR="00000000" w:rsidRPr="00000000">
        <w:rPr>
          <w:b w:val="1"/>
          <w:bCs w:val="1"/>
          <w:color w:val="000000"/>
          <w:sz w:val="26"/>
          <w:szCs w:val="26"/>
          <w:rtl w:val="0"/>
        </w:rPr>
        <w:t xml:space="preserve">5. Social — LinkedIn launch posts (3-post sequence)</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Social</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Product owners / engineering leads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Awareness</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Post 1: Primary message hook — "We wrote a guide on what it actually takes to add AI to a rich text editor. The list is longer than you think." Post 2: Ebook announcement, what's inside, who it's for. Post 3: Pull quote from Roman Khudonogov on embedding vs. patchwork approach — named executive attribution improves enterprise social performance.</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 link</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1</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All post copy, 3 variants per post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i w:val="1"/>
          <w:iCs w:val="1"/>
          <w:color w:val="000000"/>
          <w:sz w:val="26"/>
          <w:szCs w:val="26"/>
        </w:rPr>
      </w:pPr>
      <w:bookmarkStart w:colFirst="0" w:colLast="0" w:name="_n4d70n5s4ztw" w:id="9"/>
      <w:bookmarkEnd w:id="9"/>
      <w:r w:rsidDel="00000000" w:rsidR="00000000" w:rsidRPr="00000000">
        <w:rPr>
          <w:b w:val="1"/>
          <w:bCs w:val="1"/>
          <w:i w:val="1"/>
          <w:iCs w:val="1"/>
          <w:color w:val="000000"/>
          <w:sz w:val="26"/>
          <w:szCs w:val="26"/>
          <w:rtl w:val="0"/>
        </w:rPr>
        <w:t xml:space="preserve">6. Video short — "Here's what you're actually signing up for"</w:t>
      </w:r>
    </w:p>
    <w:p w:rsidR="00000000" w:rsidDel="00000000" w:rsidP="00000000" w:rsidRDefault="00000000" w:rsidRPr="00000000" w14:paraId="0000005D">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Type:</w:t>
      </w:r>
      <w:r w:rsidDel="00000000" w:rsidR="00000000" w:rsidRPr="00000000">
        <w:rPr>
          <w:i w:val="1"/>
          <w:iCs w:val="1"/>
          <w:rtl w:val="0"/>
        </w:rPr>
        <w:t xml:space="preserve"> Video short</w:t>
      </w:r>
    </w:p>
    <w:p w:rsidR="00000000" w:rsidDel="00000000" w:rsidP="00000000" w:rsidRDefault="00000000" w:rsidRPr="00000000" w14:paraId="0000005E">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Primary audience:</w:t>
      </w:r>
      <w:r w:rsidDel="00000000" w:rsidR="00000000" w:rsidRPr="00000000">
        <w:rPr>
          <w:i w:val="1"/>
          <w:iCs w:val="1"/>
          <w:rtl w:val="0"/>
        </w:rPr>
        <w:t xml:space="preserve"> Product owners / engineering leads</w:t>
      </w:r>
    </w:p>
    <w:p w:rsidR="00000000" w:rsidDel="00000000" w:rsidP="00000000" w:rsidRDefault="00000000" w:rsidRPr="00000000" w14:paraId="0000005F">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Funnel stage:</w:t>
      </w:r>
      <w:r w:rsidDel="00000000" w:rsidR="00000000" w:rsidRPr="00000000">
        <w:rPr>
          <w:i w:val="1"/>
          <w:iCs w:val="1"/>
          <w:rtl w:val="0"/>
        </w:rPr>
        <w:t xml:space="preserve"> Awareness</w:t>
      </w:r>
    </w:p>
    <w:p w:rsidR="00000000" w:rsidDel="00000000" w:rsidP="00000000" w:rsidRDefault="00000000" w:rsidRPr="00000000" w14:paraId="00000060">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Core angle:</w:t>
      </w:r>
      <w:r w:rsidDel="00000000" w:rsidR="00000000" w:rsidRPr="00000000">
        <w:rPr>
          <w:i w:val="1"/>
          <w:iCs w:val="1"/>
          <w:rtl w:val="0"/>
        </w:rPr>
        <w:t xml:space="preserve"> Primary message. 20–30 sec. Rapid-fire on-screen text: each integration task appears one by one. Ends with "Or add a plugin." Deliberately dry tone. Runs as paid social on LinkedIn. No voiceover needed.</w:t>
      </w:r>
    </w:p>
    <w:p w:rsidR="00000000" w:rsidDel="00000000" w:rsidP="00000000" w:rsidRDefault="00000000" w:rsidRPr="00000000" w14:paraId="00000061">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CTA:</w:t>
      </w:r>
      <w:r w:rsidDel="00000000" w:rsidR="00000000" w:rsidRPr="00000000">
        <w:rPr>
          <w:i w:val="1"/>
          <w:iCs w:val="1"/>
          <w:rtl w:val="0"/>
        </w:rPr>
        <w:t xml:space="preserve"> Read the guide</w:t>
      </w:r>
    </w:p>
    <w:p w:rsidR="00000000" w:rsidDel="00000000" w:rsidP="00000000" w:rsidRDefault="00000000" w:rsidRPr="00000000" w14:paraId="00000062">
      <w:pPr>
        <w:numPr>
          <w:ilvl w:val="0"/>
          <w:numId w:val="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Week:</w:t>
      </w:r>
      <w:r w:rsidDel="00000000" w:rsidR="00000000" w:rsidRPr="00000000">
        <w:rPr>
          <w:i w:val="1"/>
          <w:iCs w:val="1"/>
          <w:rtl w:val="0"/>
        </w:rPr>
        <w:t xml:space="preserve"> Week 1</w:t>
      </w:r>
    </w:p>
    <w:p w:rsidR="00000000" w:rsidDel="00000000" w:rsidP="00000000" w:rsidRDefault="00000000" w:rsidRPr="00000000" w14:paraId="00000063">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AI assist:</w:t>
      </w:r>
      <w:r w:rsidDel="00000000" w:rsidR="00000000" w:rsidRPr="00000000">
        <w:rPr>
          <w:i w:val="1"/>
          <w:iCs w:val="1"/>
          <w:rtl w:val="0"/>
        </w:rPr>
        <w:t xml:space="preserve"> Script, on-screen text, pacing notes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8y2boeah7h09" w:id="10"/>
      <w:bookmarkEnd w:id="10"/>
      <w:r w:rsidDel="00000000" w:rsidR="00000000" w:rsidRPr="00000000">
        <w:rPr>
          <w:b w:val="1"/>
          <w:bCs w:val="1"/>
          <w:color w:val="000000"/>
          <w:sz w:val="26"/>
          <w:szCs w:val="26"/>
          <w:rtl w:val="0"/>
        </w:rPr>
        <w:t xml:space="preserve">7. Email — Launch announcement</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Email</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Existing leads / customers</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Decision</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lead for technical segment; secondary message lead for business buyer segment. Subject line variants: "The AI infrastructure problem nobody plans for" (technical) / "Why most AI pilots never make it to production" (business). Short, one CTA, segmented where possible.</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Download the ebook</w:t>
      </w:r>
    </w:p>
    <w:p w:rsidR="00000000" w:rsidDel="00000000" w:rsidP="00000000" w:rsidRDefault="00000000" w:rsidRPr="00000000" w14:paraId="0000006B">
      <w:pPr>
        <w:numPr>
          <w:ilvl w:val="0"/>
          <w:numId w:val="11"/>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1</w:t>
      </w:r>
    </w:p>
    <w:p w:rsidR="00000000" w:rsidDel="00000000" w:rsidP="00000000" w:rsidRDefault="00000000" w:rsidRPr="00000000" w14:paraId="0000006C">
      <w:pPr>
        <w:numPr>
          <w:ilvl w:val="0"/>
          <w:numId w:val="11"/>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Subject line variants per segment, email body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fvcyiwsepwi0" w:id="11"/>
      <w:bookmarkEnd w:id="11"/>
      <w:r w:rsidDel="00000000" w:rsidR="00000000" w:rsidRPr="00000000">
        <w:rPr>
          <w:b w:val="1"/>
          <w:bCs w:val="1"/>
          <w:sz w:val="34"/>
          <w:szCs w:val="34"/>
          <w:rtl w:val="0"/>
        </w:rPr>
        <w:t xml:space="preserve">Phase 2 — Mid-campaign (Weeks 3–6)</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Goal:</w:t>
      </w:r>
      <w:r w:rsidDel="00000000" w:rsidR="00000000" w:rsidRPr="00000000">
        <w:rPr>
          <w:rtl w:val="0"/>
        </w:rPr>
        <w:t xml:space="preserve"> Deepen engagement by persona, introduce secondary message, begin lead nurture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b6ehaudqu94g" w:id="12"/>
      <w:bookmarkEnd w:id="12"/>
      <w:r w:rsidDel="00000000" w:rsidR="00000000" w:rsidRPr="00000000">
        <w:rPr>
          <w:b w:val="1"/>
          <w:bCs w:val="1"/>
          <w:color w:val="000000"/>
          <w:sz w:val="26"/>
          <w:szCs w:val="26"/>
          <w:rtl w:val="0"/>
        </w:rPr>
        <w:t xml:space="preserve">**8. Blog — Why AI becomes part of your roadmap, whether you planned for it or not</w:t>
      </w:r>
    </w:p>
    <w:p w:rsidR="00000000" w:rsidDel="00000000" w:rsidP="00000000" w:rsidRDefault="00000000" w:rsidRPr="00000000" w14:paraId="00000072">
      <w:pPr>
        <w:numPr>
          <w:ilvl w:val="0"/>
          <w:numId w:val="2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073">
      <w:pPr>
        <w:numPr>
          <w:ilvl w:val="0"/>
          <w:numId w:val="26"/>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IT / InfoSec / Decision makers</w:t>
      </w:r>
    </w:p>
    <w:p w:rsidR="00000000" w:rsidDel="00000000" w:rsidP="00000000" w:rsidRDefault="00000000" w:rsidRPr="00000000" w14:paraId="00000074">
      <w:pPr>
        <w:numPr>
          <w:ilvl w:val="0"/>
          <w:numId w:val="26"/>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Awareness</w:t>
      </w:r>
    </w:p>
    <w:p w:rsidR="00000000" w:rsidDel="00000000" w:rsidP="00000000" w:rsidRDefault="00000000" w:rsidRPr="00000000" w14:paraId="00000075">
      <w:pPr>
        <w:numPr>
          <w:ilvl w:val="0"/>
          <w:numId w:val="26"/>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w:t>
      </w:r>
      <w:r w:rsidDel="00000000" w:rsidR="00000000" w:rsidRPr="00000000">
        <w:rPr>
          <w:rtl w:val="0"/>
        </w:rPr>
        <w:t xml:space="preserve">Primary message. Frames AI infrastructure as an ongoing ownership problem, not a one-time integration. Uses Ch.4's volatility and maintenance argument: models change, APIs update, pricing shifts, security issues arise. The cost isn't the build — it's the care and feeding afterward. Targets anyone who has signed off on a 'quick AI feature' before.</w:t>
      </w:r>
      <w:r w:rsidDel="00000000" w:rsidR="00000000" w:rsidRPr="00000000">
        <w:rPr>
          <w:rtl w:val="0"/>
        </w:rPr>
      </w:r>
    </w:p>
    <w:p w:rsidR="00000000" w:rsidDel="00000000" w:rsidP="00000000" w:rsidRDefault="00000000" w:rsidRPr="00000000" w14:paraId="00000076">
      <w:pPr>
        <w:numPr>
          <w:ilvl w:val="0"/>
          <w:numId w:val="26"/>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 </w:t>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X</w:t>
      </w:r>
    </w:p>
    <w:p w:rsidR="00000000" w:rsidDel="00000000" w:rsidP="00000000" w:rsidRDefault="00000000" w:rsidRPr="00000000" w14:paraId="00000078">
      <w:pPr>
        <w:numPr>
          <w:ilvl w:val="0"/>
          <w:numId w:val="26"/>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Backstop only — accuracy check on compliance claims</w:t>
      </w:r>
    </w:p>
    <w:p w:rsidR="00000000" w:rsidDel="00000000" w:rsidP="00000000" w:rsidRDefault="00000000" w:rsidRPr="00000000" w14:paraId="00000079">
      <w:pPr>
        <w:numPr>
          <w:ilvl w:val="0"/>
          <w:numId w:val="26"/>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Draft, accuracy flag for security/compliance claims</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8yi39c1z13kz" w:id="13"/>
      <w:bookmarkEnd w:id="13"/>
      <w:r w:rsidDel="00000000" w:rsidR="00000000" w:rsidRPr="00000000">
        <w:rPr>
          <w:b w:val="1"/>
          <w:bCs w:val="1"/>
          <w:color w:val="000000"/>
          <w:sz w:val="26"/>
          <w:szCs w:val="26"/>
          <w:rtl w:val="0"/>
        </w:rPr>
        <w:t xml:space="preserve">9. Blog — What it costs to own AI features in your product</w:t>
      </w:r>
    </w:p>
    <w:p w:rsidR="00000000" w:rsidDel="00000000" w:rsidP="00000000" w:rsidRDefault="00000000" w:rsidRPr="00000000" w14:paraId="0000007B">
      <w:pPr>
        <w:numPr>
          <w:ilvl w:val="0"/>
          <w:numId w:val="2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07C">
      <w:pPr>
        <w:numPr>
          <w:ilvl w:val="0"/>
          <w:numId w:val="26"/>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IT / InfoSec / Decision makers</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Consideration</w:t>
      </w:r>
    </w:p>
    <w:p w:rsidR="00000000" w:rsidDel="00000000" w:rsidP="00000000" w:rsidRDefault="00000000" w:rsidRPr="00000000" w14:paraId="0000007E">
      <w:pPr>
        <w:numPr>
          <w:ilvl w:val="0"/>
          <w:numId w:val="26"/>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w:t>
      </w:r>
      <w:r w:rsidDel="00000000" w:rsidR="00000000" w:rsidRPr="00000000">
        <w:rPr>
          <w:rtl w:val="0"/>
        </w:rPr>
        <w:t xml:space="preserve">Primary message, PM audience. Frames Ch.4's opportunity cost argument in product terms: missed features, slower velocity, unplanned maintenance sprints. 'AI becomes part of your roadmap whether you planned for it or not' — every sprint managing AI infrastructure is a sprint not building your core product.</w:t>
      </w:r>
      <w:r w:rsidDel="00000000" w:rsidR="00000000" w:rsidRPr="00000000">
        <w:rPr>
          <w:rtl w:val="0"/>
        </w:rPr>
      </w:r>
    </w:p>
    <w:p w:rsidR="00000000" w:rsidDel="00000000" w:rsidP="00000000" w:rsidRDefault="00000000" w:rsidRPr="00000000" w14:paraId="0000007F">
      <w:pPr>
        <w:numPr>
          <w:ilvl w:val="0"/>
          <w:numId w:val="26"/>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 / contact sales</w:t>
      </w:r>
    </w:p>
    <w:p w:rsidR="00000000" w:rsidDel="00000000" w:rsidP="00000000" w:rsidRDefault="00000000" w:rsidRPr="00000000" w14:paraId="00000080">
      <w:pPr>
        <w:numPr>
          <w:ilvl w:val="0"/>
          <w:numId w:val="26"/>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X</w:t>
      </w:r>
    </w:p>
    <w:p w:rsidR="00000000" w:rsidDel="00000000" w:rsidP="00000000" w:rsidRDefault="00000000" w:rsidRPr="00000000" w14:paraId="00000081">
      <w:pPr>
        <w:numPr>
          <w:ilvl w:val="0"/>
          <w:numId w:val="26"/>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Backstop only — accuracy check on compliance claims</w:t>
      </w:r>
    </w:p>
    <w:p w:rsidR="00000000" w:rsidDel="00000000" w:rsidP="00000000" w:rsidRDefault="00000000" w:rsidRPr="00000000" w14:paraId="00000082">
      <w:pPr>
        <w:numPr>
          <w:ilvl w:val="0"/>
          <w:numId w:val="26"/>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Draft, accuracy flag for security/compliance claims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acgwudh5ihdw" w:id="14"/>
      <w:bookmarkEnd w:id="14"/>
      <w:r w:rsidDel="00000000" w:rsidR="00000000" w:rsidRPr="00000000">
        <w:rPr>
          <w:b w:val="1"/>
          <w:bCs w:val="1"/>
          <w:color w:val="000000"/>
          <w:sz w:val="26"/>
          <w:szCs w:val="26"/>
          <w:rtl w:val="0"/>
        </w:rPr>
        <w:t xml:space="preserve">10. Blog — Enterprise AI consolidation: the security case for fewer tools</w:t>
      </w:r>
    </w:p>
    <w:p w:rsidR="00000000" w:rsidDel="00000000" w:rsidP="00000000" w:rsidRDefault="00000000" w:rsidRPr="00000000" w14:paraId="00000084">
      <w:pPr>
        <w:numPr>
          <w:ilvl w:val="0"/>
          <w:numId w:val="2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085">
      <w:pPr>
        <w:numPr>
          <w:ilvl w:val="0"/>
          <w:numId w:val="26"/>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IT / InfoSec / Decision makers</w:t>
      </w:r>
    </w:p>
    <w:p w:rsidR="00000000" w:rsidDel="00000000" w:rsidP="00000000" w:rsidRDefault="00000000" w:rsidRPr="00000000" w14:paraId="00000086">
      <w:pPr>
        <w:numPr>
          <w:ilvl w:val="0"/>
          <w:numId w:val="26"/>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Consideration</w:t>
      </w:r>
    </w:p>
    <w:p w:rsidR="00000000" w:rsidDel="00000000" w:rsidP="00000000" w:rsidRDefault="00000000" w:rsidRPr="00000000" w14:paraId="00000087">
      <w:pPr>
        <w:numPr>
          <w:ilvl w:val="0"/>
          <w:numId w:val="26"/>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Secondary message, IT veto buyer. Connects AI tool sprawl to data governance risk and unmonitored data exposure. CKEditor's SOC 2 Type 2, AES-256, on-prem option, content moderation, and granular permissions as proof points. Content manager owns — written at business/compliance level. SME available as backstop for accuracy check on specific technical claims.</w:t>
      </w:r>
    </w:p>
    <w:p w:rsidR="00000000" w:rsidDel="00000000" w:rsidP="00000000" w:rsidRDefault="00000000" w:rsidRPr="00000000" w14:paraId="00000088">
      <w:pPr>
        <w:numPr>
          <w:ilvl w:val="0"/>
          <w:numId w:val="26"/>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 / contact sales</w:t>
      </w:r>
    </w:p>
    <w:p w:rsidR="00000000" w:rsidDel="00000000" w:rsidP="00000000" w:rsidRDefault="00000000" w:rsidRPr="00000000" w14:paraId="00000089">
      <w:pPr>
        <w:numPr>
          <w:ilvl w:val="0"/>
          <w:numId w:val="26"/>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w:t>
      </w:r>
    </w:p>
    <w:p w:rsidR="00000000" w:rsidDel="00000000" w:rsidP="00000000" w:rsidRDefault="00000000" w:rsidRPr="00000000" w14:paraId="0000008A">
      <w:pPr>
        <w:numPr>
          <w:ilvl w:val="0"/>
          <w:numId w:val="26"/>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Backstop only — accuracy check on compliance claims</w:t>
      </w:r>
    </w:p>
    <w:p w:rsidR="00000000" w:rsidDel="00000000" w:rsidP="00000000" w:rsidRDefault="00000000" w:rsidRPr="00000000" w14:paraId="0000008B">
      <w:pPr>
        <w:numPr>
          <w:ilvl w:val="0"/>
          <w:numId w:val="26"/>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Draft, accuracy flag for security/compliance claims</w:t>
      </w:r>
    </w:p>
    <w:p w:rsidR="00000000" w:rsidDel="00000000" w:rsidP="00000000" w:rsidRDefault="00000000" w:rsidRPr="00000000" w14:paraId="0000008C">
      <w:pPr>
        <w:pStyle w:val="Heading3"/>
        <w:keepNext w:val="0"/>
        <w:keepLines w:val="0"/>
        <w:spacing w:before="280" w:lineRule="auto"/>
        <w:rPr>
          <w:b w:val="1"/>
          <w:bCs w:val="1"/>
          <w:i w:val="1"/>
          <w:iCs w:val="1"/>
          <w:color w:val="000000"/>
          <w:sz w:val="26"/>
          <w:szCs w:val="26"/>
        </w:rPr>
      </w:pPr>
      <w:bookmarkStart w:colFirst="0" w:colLast="0" w:name="_u3ilfj6ql7k1" w:id="15"/>
      <w:bookmarkEnd w:id="15"/>
      <w:r w:rsidDel="00000000" w:rsidR="00000000" w:rsidRPr="00000000">
        <w:rPr>
          <w:b w:val="1"/>
          <w:bCs w:val="1"/>
          <w:i w:val="1"/>
          <w:iCs w:val="1"/>
          <w:color w:val="000000"/>
          <w:sz w:val="26"/>
          <w:szCs w:val="26"/>
          <w:rtl w:val="0"/>
        </w:rPr>
        <w:t xml:space="preserve">11. Video short — "What does AI adoption failure actually look like?"</w:t>
      </w:r>
    </w:p>
    <w:p w:rsidR="00000000" w:rsidDel="00000000" w:rsidP="00000000" w:rsidRDefault="00000000" w:rsidRPr="00000000" w14:paraId="0000008D">
      <w:pPr>
        <w:numPr>
          <w:ilvl w:val="0"/>
          <w:numId w:val="17"/>
        </w:numPr>
        <w:spacing w:after="0" w:afterAutospacing="0" w:before="240" w:lineRule="auto"/>
        <w:ind w:left="720" w:hanging="360"/>
        <w:rPr>
          <w:i w:val="1"/>
          <w:iCs w:val="1"/>
        </w:rPr>
      </w:pPr>
      <w:r w:rsidDel="00000000" w:rsidR="00000000" w:rsidRPr="00000000">
        <w:rPr>
          <w:b w:val="1"/>
          <w:bCs w:val="1"/>
          <w:i w:val="1"/>
          <w:iCs w:val="1"/>
          <w:rtl w:val="0"/>
        </w:rPr>
        <w:t xml:space="preserve">Type:</w:t>
      </w:r>
      <w:r w:rsidDel="00000000" w:rsidR="00000000" w:rsidRPr="00000000">
        <w:rPr>
          <w:i w:val="1"/>
          <w:iCs w:val="1"/>
          <w:rtl w:val="0"/>
        </w:rPr>
        <w:t xml:space="preserve"> Video short</w:t>
      </w:r>
    </w:p>
    <w:p w:rsidR="00000000" w:rsidDel="00000000" w:rsidP="00000000" w:rsidRDefault="00000000" w:rsidRPr="00000000" w14:paraId="0000008E">
      <w:pPr>
        <w:numPr>
          <w:ilvl w:val="0"/>
          <w:numId w:val="1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Primary audience:</w:t>
      </w:r>
      <w:r w:rsidDel="00000000" w:rsidR="00000000" w:rsidRPr="00000000">
        <w:rPr>
          <w:i w:val="1"/>
          <w:iCs w:val="1"/>
          <w:rtl w:val="0"/>
        </w:rPr>
        <w:t xml:space="preserve"> Product owners / decision makers</w:t>
      </w:r>
    </w:p>
    <w:p w:rsidR="00000000" w:rsidDel="00000000" w:rsidP="00000000" w:rsidRDefault="00000000" w:rsidRPr="00000000" w14:paraId="0000008F">
      <w:pPr>
        <w:numPr>
          <w:ilvl w:val="0"/>
          <w:numId w:val="1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Funnel stage:</w:t>
      </w:r>
      <w:r w:rsidDel="00000000" w:rsidR="00000000" w:rsidRPr="00000000">
        <w:rPr>
          <w:i w:val="1"/>
          <w:iCs w:val="1"/>
          <w:rtl w:val="0"/>
        </w:rPr>
        <w:t xml:space="preserve"> Consideration</w:t>
      </w:r>
    </w:p>
    <w:p w:rsidR="00000000" w:rsidDel="00000000" w:rsidP="00000000" w:rsidRDefault="00000000" w:rsidRPr="00000000" w14:paraId="00000090">
      <w:pPr>
        <w:numPr>
          <w:ilvl w:val="0"/>
          <w:numId w:val="1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Core angle:</w:t>
      </w:r>
      <w:r w:rsidDel="00000000" w:rsidR="00000000" w:rsidRPr="00000000">
        <w:rPr>
          <w:i w:val="1"/>
          <w:iCs w:val="1"/>
          <w:rtl w:val="0"/>
        </w:rPr>
        <w:t xml:space="preserve"> Secondary message. 30 sec. On-screen stat: most generative AI pilots fail. One sentence on why: never embedded in real workflows. One sentence on the fix. Ends with ebook URL. Sobering tone, not alarmist.</w:t>
      </w:r>
    </w:p>
    <w:p w:rsidR="00000000" w:rsidDel="00000000" w:rsidP="00000000" w:rsidRDefault="00000000" w:rsidRPr="00000000" w14:paraId="00000091">
      <w:pPr>
        <w:numPr>
          <w:ilvl w:val="0"/>
          <w:numId w:val="1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CTA:</w:t>
      </w:r>
      <w:r w:rsidDel="00000000" w:rsidR="00000000" w:rsidRPr="00000000">
        <w:rPr>
          <w:i w:val="1"/>
          <w:iCs w:val="1"/>
          <w:rtl w:val="0"/>
        </w:rPr>
        <w:t xml:space="preserve"> Download the guide</w:t>
      </w:r>
    </w:p>
    <w:p w:rsidR="00000000" w:rsidDel="00000000" w:rsidP="00000000" w:rsidRDefault="00000000" w:rsidRPr="00000000" w14:paraId="00000092">
      <w:pPr>
        <w:numPr>
          <w:ilvl w:val="0"/>
          <w:numId w:val="1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Week:</w:t>
      </w:r>
      <w:r w:rsidDel="00000000" w:rsidR="00000000" w:rsidRPr="00000000">
        <w:rPr>
          <w:i w:val="1"/>
          <w:iCs w:val="1"/>
          <w:rtl w:val="0"/>
        </w:rPr>
        <w:t xml:space="preserve"> Week 3</w:t>
      </w:r>
    </w:p>
    <w:p w:rsidR="00000000" w:rsidDel="00000000" w:rsidP="00000000" w:rsidRDefault="00000000" w:rsidRPr="00000000" w14:paraId="00000093">
      <w:pPr>
        <w:numPr>
          <w:ilvl w:val="0"/>
          <w:numId w:val="17"/>
        </w:numPr>
        <w:spacing w:after="240" w:before="0" w:beforeAutospacing="0" w:lineRule="auto"/>
        <w:ind w:left="720" w:hanging="360"/>
        <w:rPr>
          <w:i w:val="1"/>
          <w:iCs w:val="1"/>
        </w:rPr>
      </w:pPr>
      <w:r w:rsidDel="00000000" w:rsidR="00000000" w:rsidRPr="00000000">
        <w:rPr>
          <w:b w:val="1"/>
          <w:bCs w:val="1"/>
          <w:i w:val="1"/>
          <w:iCs w:val="1"/>
          <w:rtl w:val="0"/>
        </w:rPr>
        <w:t xml:space="preserve">AI assist:</w:t>
      </w:r>
      <w:r w:rsidDel="00000000" w:rsidR="00000000" w:rsidRPr="00000000">
        <w:rPr>
          <w:i w:val="1"/>
          <w:iCs w:val="1"/>
          <w:rtl w:val="0"/>
        </w:rPr>
        <w:t xml:space="preserve"> Script, on-screen text</w:t>
      </w:r>
    </w:p>
    <w:p w:rsidR="00000000" w:rsidDel="00000000" w:rsidP="00000000" w:rsidRDefault="00000000" w:rsidRPr="00000000" w14:paraId="00000094">
      <w:pPr>
        <w:rPr>
          <w:i w:val="1"/>
          <w:iCs w:val="1"/>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i w:val="1"/>
          <w:iCs w:val="1"/>
          <w:color w:val="000000"/>
          <w:sz w:val="26"/>
          <w:szCs w:val="26"/>
        </w:rPr>
      </w:pPr>
      <w:bookmarkStart w:colFirst="0" w:colLast="0" w:name="_fazs9dj5xb43" w:id="16"/>
      <w:bookmarkEnd w:id="16"/>
      <w:r w:rsidDel="00000000" w:rsidR="00000000" w:rsidRPr="00000000">
        <w:rPr>
          <w:b w:val="1"/>
          <w:bCs w:val="1"/>
          <w:i w:val="1"/>
          <w:iCs w:val="1"/>
          <w:color w:val="000000"/>
          <w:sz w:val="26"/>
          <w:szCs w:val="26"/>
          <w:rtl w:val="0"/>
        </w:rPr>
        <w:t xml:space="preserve">12. Video short — The maintenance problem nobody talks about</w:t>
      </w:r>
    </w:p>
    <w:p w:rsidR="00000000" w:rsidDel="00000000" w:rsidP="00000000" w:rsidRDefault="00000000" w:rsidRPr="00000000" w14:paraId="00000096">
      <w:pPr>
        <w:numPr>
          <w:ilvl w:val="0"/>
          <w:numId w:val="21"/>
        </w:numPr>
        <w:spacing w:after="0" w:afterAutospacing="0" w:before="240" w:lineRule="auto"/>
        <w:ind w:left="720" w:hanging="360"/>
        <w:rPr>
          <w:i w:val="1"/>
          <w:iCs w:val="1"/>
        </w:rPr>
      </w:pPr>
      <w:r w:rsidDel="00000000" w:rsidR="00000000" w:rsidRPr="00000000">
        <w:rPr>
          <w:b w:val="1"/>
          <w:bCs w:val="1"/>
          <w:i w:val="1"/>
          <w:iCs w:val="1"/>
          <w:rtl w:val="0"/>
        </w:rPr>
        <w:t xml:space="preserve">Type:</w:t>
      </w:r>
      <w:r w:rsidDel="00000000" w:rsidR="00000000" w:rsidRPr="00000000">
        <w:rPr>
          <w:i w:val="1"/>
          <w:iCs w:val="1"/>
          <w:rtl w:val="0"/>
        </w:rPr>
        <w:t xml:space="preserve"> Video short</w:t>
      </w:r>
    </w:p>
    <w:p w:rsidR="00000000" w:rsidDel="00000000" w:rsidP="00000000" w:rsidRDefault="00000000" w:rsidRPr="00000000" w14:paraId="00000097">
      <w:pPr>
        <w:numPr>
          <w:ilvl w:val="0"/>
          <w:numId w:val="2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Primary audience:</w:t>
      </w:r>
      <w:r w:rsidDel="00000000" w:rsidR="00000000" w:rsidRPr="00000000">
        <w:rPr>
          <w:i w:val="1"/>
          <w:iCs w:val="1"/>
          <w:rtl w:val="0"/>
        </w:rPr>
        <w:t xml:space="preserve"> Engineering leads</w:t>
      </w:r>
    </w:p>
    <w:p w:rsidR="00000000" w:rsidDel="00000000" w:rsidP="00000000" w:rsidRDefault="00000000" w:rsidRPr="00000000" w14:paraId="00000098">
      <w:pPr>
        <w:numPr>
          <w:ilvl w:val="0"/>
          <w:numId w:val="2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Funnel stage:</w:t>
      </w:r>
      <w:r w:rsidDel="00000000" w:rsidR="00000000" w:rsidRPr="00000000">
        <w:rPr>
          <w:i w:val="1"/>
          <w:iCs w:val="1"/>
          <w:rtl w:val="0"/>
        </w:rPr>
        <w:t xml:space="preserve"> Consideration</w:t>
      </w:r>
    </w:p>
    <w:p w:rsidR="00000000" w:rsidDel="00000000" w:rsidP="00000000" w:rsidRDefault="00000000" w:rsidRPr="00000000" w14:paraId="00000099">
      <w:pPr>
        <w:numPr>
          <w:ilvl w:val="0"/>
          <w:numId w:val="2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Core angle:</w:t>
      </w:r>
      <w:r w:rsidDel="00000000" w:rsidR="00000000" w:rsidRPr="00000000">
        <w:rPr>
          <w:i w:val="1"/>
          <w:iCs w:val="1"/>
          <w:rtl w:val="0"/>
        </w:rPr>
        <w:t xml:space="preserve"> Primary message. 30–45 sec. Models change. APIs update. Pricing shifts. Security patches. Each line appears on screen with a pause. "Every change is a regression risk your team owns." Ends: "Unless they don't have to." Dry, developer-native tone.</w:t>
      </w:r>
    </w:p>
    <w:p w:rsidR="00000000" w:rsidDel="00000000" w:rsidP="00000000" w:rsidRDefault="00000000" w:rsidRPr="00000000" w14:paraId="0000009A">
      <w:pPr>
        <w:numPr>
          <w:ilvl w:val="0"/>
          <w:numId w:val="2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CTA:</w:t>
      </w:r>
      <w:r w:rsidDel="00000000" w:rsidR="00000000" w:rsidRPr="00000000">
        <w:rPr>
          <w:i w:val="1"/>
          <w:iCs w:val="1"/>
          <w:rtl w:val="0"/>
        </w:rPr>
        <w:t xml:space="preserve"> Read the guide</w:t>
      </w:r>
    </w:p>
    <w:p w:rsidR="00000000" w:rsidDel="00000000" w:rsidP="00000000" w:rsidRDefault="00000000" w:rsidRPr="00000000" w14:paraId="0000009B">
      <w:pPr>
        <w:numPr>
          <w:ilvl w:val="0"/>
          <w:numId w:val="2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Week:</w:t>
      </w:r>
      <w:r w:rsidDel="00000000" w:rsidR="00000000" w:rsidRPr="00000000">
        <w:rPr>
          <w:i w:val="1"/>
          <w:iCs w:val="1"/>
          <w:rtl w:val="0"/>
        </w:rPr>
        <w:t xml:space="preserve"> Week 4</w:t>
      </w:r>
    </w:p>
    <w:p w:rsidR="00000000" w:rsidDel="00000000" w:rsidP="00000000" w:rsidRDefault="00000000" w:rsidRPr="00000000" w14:paraId="0000009C">
      <w:pPr>
        <w:numPr>
          <w:ilvl w:val="0"/>
          <w:numId w:val="21"/>
        </w:numPr>
        <w:spacing w:after="240" w:before="0" w:beforeAutospacing="0" w:lineRule="auto"/>
        <w:ind w:left="720" w:hanging="360"/>
        <w:rPr>
          <w:i w:val="1"/>
          <w:iCs w:val="1"/>
        </w:rPr>
      </w:pPr>
      <w:r w:rsidDel="00000000" w:rsidR="00000000" w:rsidRPr="00000000">
        <w:rPr>
          <w:b w:val="1"/>
          <w:bCs w:val="1"/>
          <w:i w:val="1"/>
          <w:iCs w:val="1"/>
          <w:rtl w:val="0"/>
        </w:rPr>
        <w:t xml:space="preserve">AI assist:</w:t>
      </w:r>
      <w:r w:rsidDel="00000000" w:rsidR="00000000" w:rsidRPr="00000000">
        <w:rPr>
          <w:i w:val="1"/>
          <w:iCs w:val="1"/>
          <w:rtl w:val="0"/>
        </w:rPr>
        <w:t xml:space="preserve"> Script, on-screen text, pacing notes</w: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5ae2wqlzpsms" w:id="17"/>
      <w:bookmarkEnd w:id="17"/>
      <w:r w:rsidDel="00000000" w:rsidR="00000000" w:rsidRPr="00000000">
        <w:rPr>
          <w:b w:val="1"/>
          <w:bCs w:val="1"/>
          <w:color w:val="000000"/>
          <w:sz w:val="26"/>
          <w:szCs w:val="26"/>
          <w:rtl w:val="0"/>
        </w:rPr>
        <w:t xml:space="preserve">13. Paid — Retargeting campaign, ebook non-converters</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Paid media</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Retargeting: landing page non-converters</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Consideration</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shift. Two variants: (1) "Still thinking about it? Here's what's inside." — surfaces chapter summaries. (2) Risk framing: "The AI infrastructure decision is easier with a framework."</w:t>
      </w:r>
    </w:p>
    <w:p w:rsidR="00000000" w:rsidDel="00000000" w:rsidP="00000000" w:rsidRDefault="00000000" w:rsidRPr="00000000" w14:paraId="000000A2">
      <w:pPr>
        <w:numPr>
          <w:ilvl w:val="0"/>
          <w:numId w:val="7"/>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Download the ebook</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3</w:t>
      </w:r>
    </w:p>
    <w:p w:rsidR="00000000" w:rsidDel="00000000" w:rsidP="00000000" w:rsidRDefault="00000000" w:rsidRPr="00000000" w14:paraId="000000A4">
      <w:pPr>
        <w:numPr>
          <w:ilvl w:val="0"/>
          <w:numId w:val="7"/>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Retargeting ad copy variants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ags9p4ooxkwk" w:id="18"/>
      <w:bookmarkEnd w:id="18"/>
      <w:r w:rsidDel="00000000" w:rsidR="00000000" w:rsidRPr="00000000">
        <w:rPr>
          <w:b w:val="1"/>
          <w:bCs w:val="1"/>
          <w:color w:val="000000"/>
          <w:sz w:val="26"/>
          <w:szCs w:val="26"/>
          <w:rtl w:val="0"/>
        </w:rPr>
        <w:t xml:space="preserve">14. Paid — Google Search campaign, </w:t>
      </w:r>
      <w:commentRangeStart w:id="1"/>
      <w:r w:rsidDel="00000000" w:rsidR="00000000" w:rsidRPr="00000000">
        <w:rPr>
          <w:b w:val="1"/>
          <w:bCs w:val="1"/>
          <w:color w:val="000000"/>
          <w:sz w:val="26"/>
          <w:szCs w:val="26"/>
          <w:rtl w:val="0"/>
        </w:rPr>
        <w:t xml:space="preserve">build vs. integrate intent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7">
      <w:pPr>
        <w:numPr>
          <w:ilvl w:val="0"/>
          <w:numId w:val="25"/>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Paid media</w:t>
      </w:r>
    </w:p>
    <w:p w:rsidR="00000000" w:rsidDel="00000000" w:rsidP="00000000" w:rsidRDefault="00000000" w:rsidRPr="00000000" w14:paraId="000000A8">
      <w:pPr>
        <w:numPr>
          <w:ilvl w:val="0"/>
          <w:numId w:val="25"/>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Engineering leads / PMs (Google Search)</w:t>
      </w:r>
    </w:p>
    <w:p w:rsidR="00000000" w:rsidDel="00000000" w:rsidP="00000000" w:rsidRDefault="00000000" w:rsidRPr="00000000" w14:paraId="000000A9">
      <w:pPr>
        <w:numPr>
          <w:ilvl w:val="0"/>
          <w:numId w:val="25"/>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Consideration</w:t>
      </w:r>
    </w:p>
    <w:p w:rsidR="00000000" w:rsidDel="00000000" w:rsidP="00000000" w:rsidRDefault="00000000" w:rsidRPr="00000000" w14:paraId="000000AA">
      <w:pPr>
        <w:numPr>
          <w:ilvl w:val="0"/>
          <w:numId w:val="25"/>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Targets high-intent queries: "add AI to rich text editor," "AI WYSIWYG editor component," "CKEditor AI features," "rich text editor AI integration." Copy emphasizes reduced engineering lift and enterprise-readiness.</w:t>
      </w:r>
    </w:p>
    <w:p w:rsidR="00000000" w:rsidDel="00000000" w:rsidP="00000000" w:rsidRDefault="00000000" w:rsidRPr="00000000" w14:paraId="000000AB">
      <w:pPr>
        <w:numPr>
          <w:ilvl w:val="0"/>
          <w:numId w:val="25"/>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Download the ebook</w:t>
      </w:r>
    </w:p>
    <w:p w:rsidR="00000000" w:rsidDel="00000000" w:rsidP="00000000" w:rsidRDefault="00000000" w:rsidRPr="00000000" w14:paraId="000000AC">
      <w:pPr>
        <w:numPr>
          <w:ilvl w:val="0"/>
          <w:numId w:val="25"/>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3</w:t>
      </w:r>
    </w:p>
    <w:p w:rsidR="00000000" w:rsidDel="00000000" w:rsidP="00000000" w:rsidRDefault="00000000" w:rsidRPr="00000000" w14:paraId="000000AD">
      <w:pPr>
        <w:numPr>
          <w:ilvl w:val="0"/>
          <w:numId w:val="25"/>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Ad copy variants per keyword cluster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sn3a7ui5jzor" w:id="19"/>
      <w:bookmarkEnd w:id="19"/>
      <w:r w:rsidDel="00000000" w:rsidR="00000000" w:rsidRPr="00000000">
        <w:rPr>
          <w:b w:val="1"/>
          <w:bCs w:val="1"/>
          <w:color w:val="000000"/>
          <w:sz w:val="26"/>
          <w:szCs w:val="26"/>
          <w:rtl w:val="0"/>
        </w:rPr>
        <w:t xml:space="preserve">15. Social — LinkedIn thought leadership posts (4-post sequence)</w:t>
      </w:r>
    </w:p>
    <w:p w:rsidR="00000000" w:rsidDel="00000000" w:rsidP="00000000" w:rsidRDefault="00000000" w:rsidRPr="00000000" w14:paraId="000000B0">
      <w:pPr>
        <w:numPr>
          <w:ilvl w:val="0"/>
          <w:numId w:val="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Social</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Product owners / engineering leads</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Consideration</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Post 1: Primary — the hidden roadmap tax of DIY AI infrastructure. Post 2: Primary — model volatility as a maintenance risk. Post 3: Secondary — the adoption failure pattern and what breaks it. Post 4: Decision-maker bridge — what embedded AI means for your AI ROI.</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 / link in comments</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Weeks 3–5</w:t>
      </w:r>
    </w:p>
    <w:p w:rsidR="00000000" w:rsidDel="00000000" w:rsidP="00000000" w:rsidRDefault="00000000" w:rsidRPr="00000000" w14:paraId="000000B6">
      <w:pPr>
        <w:numPr>
          <w:ilvl w:val="0"/>
          <w:numId w:val="8"/>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All post copy, engagement hooks per audience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16th1ndjjksa" w:id="20"/>
      <w:bookmarkEnd w:id="20"/>
      <w:r w:rsidDel="00000000" w:rsidR="00000000" w:rsidRPr="00000000">
        <w:rPr>
          <w:b w:val="1"/>
          <w:bCs w:val="1"/>
          <w:color w:val="000000"/>
          <w:sz w:val="26"/>
          <w:szCs w:val="26"/>
          <w:rtl w:val="0"/>
        </w:rPr>
        <w:t xml:space="preserve">16. Social — Developer community posts (Dev.to / Reddit)</w:t>
      </w:r>
    </w:p>
    <w:p w:rsidR="00000000" w:rsidDel="00000000" w:rsidP="00000000" w:rsidRDefault="00000000" w:rsidRPr="00000000" w14:paraId="000000B9">
      <w:pPr>
        <w:numPr>
          <w:ilvl w:val="0"/>
          <w:numId w:val="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Social</w:t>
      </w:r>
    </w:p>
    <w:p w:rsidR="00000000" w:rsidDel="00000000" w:rsidP="00000000" w:rsidRDefault="00000000" w:rsidRPr="00000000" w14:paraId="000000BA">
      <w:pPr>
        <w:numPr>
          <w:ilvl w:val="0"/>
          <w:numId w:val="4"/>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Developers</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Consideration</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developer-native voice. Post 1: "Things nobody mentions when you decide to add AI to your editor" — honest list format, links to blog post 8. Post 2: "We added MCP support to CKEditor AI — here's what that unlocks" — technical, specific, no marketing language.</w:t>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Blog post link</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4</w:t>
      </w:r>
    </w:p>
    <w:p w:rsidR="00000000" w:rsidDel="00000000" w:rsidP="00000000" w:rsidRDefault="00000000" w:rsidRPr="00000000" w14:paraId="000000BF">
      <w:pPr>
        <w:numPr>
          <w:ilvl w:val="0"/>
          <w:numId w:val="4"/>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Post drafts, developer tone QA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o5f3xzzf9si9" w:id="21"/>
      <w:bookmarkEnd w:id="21"/>
      <w:r w:rsidDel="00000000" w:rsidR="00000000" w:rsidRPr="00000000">
        <w:rPr>
          <w:b w:val="1"/>
          <w:bCs w:val="1"/>
          <w:color w:val="000000"/>
          <w:sz w:val="26"/>
          <w:szCs w:val="26"/>
          <w:rtl w:val="0"/>
        </w:rPr>
        <w:t xml:space="preserve">17. Email — Nurture email 1, "Did you read chapter 4?"</w:t>
      </w:r>
    </w:p>
    <w:p w:rsidR="00000000" w:rsidDel="00000000" w:rsidP="00000000" w:rsidRDefault="00000000" w:rsidRPr="00000000" w14:paraId="000000C2">
      <w:pPr>
        <w:numPr>
          <w:ilvl w:val="0"/>
          <w:numId w:val="1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Email</w:t>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Ebook downloaders</w:t>
      </w:r>
    </w:p>
    <w:p w:rsidR="00000000" w:rsidDel="00000000" w:rsidP="00000000" w:rsidRDefault="00000000" w:rsidRPr="00000000" w14:paraId="000000C4">
      <w:pPr>
        <w:numPr>
          <w:ilvl w:val="0"/>
          <w:numId w:val="12"/>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Decision</w:t>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Sent 5–7 days after download. Surfaces the infrastructure ownership and opportunity cost argument. "Chapter 4 is the one engineering leads keep forwarding." Short, one CTA, introduces demo for the first time.</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Book a demo</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3</w:t>
      </w:r>
    </w:p>
    <w:p w:rsidR="00000000" w:rsidDel="00000000" w:rsidP="00000000" w:rsidRDefault="00000000" w:rsidRPr="00000000" w14:paraId="000000C8">
      <w:pPr>
        <w:numPr>
          <w:ilvl w:val="0"/>
          <w:numId w:val="12"/>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Email body, subject line variants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ldgypvl9mz82" w:id="22"/>
      <w:bookmarkEnd w:id="22"/>
      <w:r w:rsidDel="00000000" w:rsidR="00000000" w:rsidRPr="00000000">
        <w:rPr>
          <w:b w:val="1"/>
          <w:bCs w:val="1"/>
          <w:sz w:val="34"/>
          <w:szCs w:val="34"/>
          <w:rtl w:val="0"/>
        </w:rPr>
        <w:t xml:space="preserve">Phase 3 — Late campaign (Weeks 7–12)</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Goal:</w:t>
      </w:r>
      <w:r w:rsidDel="00000000" w:rsidR="00000000" w:rsidRPr="00000000">
        <w:rPr>
          <w:rtl w:val="0"/>
        </w:rPr>
        <w:t xml:space="preserve"> Convert leads, introduce tertiary message as justification layer, build evergreen assets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njgkpvmao74x" w:id="23"/>
      <w:bookmarkEnd w:id="23"/>
      <w:r w:rsidDel="00000000" w:rsidR="00000000" w:rsidRPr="00000000">
        <w:rPr>
          <w:b w:val="1"/>
          <w:bCs w:val="1"/>
          <w:color w:val="000000"/>
          <w:sz w:val="26"/>
          <w:szCs w:val="26"/>
          <w:rtl w:val="0"/>
        </w:rPr>
        <w:t xml:space="preserve"> 18. Blog — CKEditor AI use cases by team: what embedded AI looks like in practice</w:t>
      </w:r>
    </w:p>
    <w:p w:rsidR="00000000" w:rsidDel="00000000" w:rsidP="00000000" w:rsidRDefault="00000000" w:rsidRPr="00000000" w14:paraId="000000CE">
      <w:pPr>
        <w:numPr>
          <w:ilvl w:val="0"/>
          <w:numId w:val="1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Decision makers / all personas</w:t>
      </w:r>
    </w:p>
    <w:p w:rsidR="00000000" w:rsidDel="00000000" w:rsidP="00000000" w:rsidRDefault="00000000" w:rsidRPr="00000000" w14:paraId="000000D0">
      <w:pPr>
        <w:numPr>
          <w:ilvl w:val="0"/>
          <w:numId w:val="18"/>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Decision</w:t>
      </w:r>
    </w:p>
    <w:p w:rsidR="00000000" w:rsidDel="00000000" w:rsidP="00000000" w:rsidRDefault="00000000" w:rsidRPr="00000000" w14:paraId="000000D1">
      <w:pPr>
        <w:numPr>
          <w:ilvl w:val="0"/>
          <w:numId w:val="18"/>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Tertiary message, internal justification layer. Decision makers need to justify the purchase across teams. Concrete workflow scenarios for content, legal, support, sales, and developer teams. Structured for AI search citation. Strong internal link hub. Content manager owns independently.</w:t>
      </w:r>
    </w:p>
    <w:p w:rsidR="00000000" w:rsidDel="00000000" w:rsidP="00000000" w:rsidRDefault="00000000" w:rsidRPr="00000000" w14:paraId="000000D2">
      <w:pPr>
        <w:numPr>
          <w:ilvl w:val="0"/>
          <w:numId w:val="18"/>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Contact sales</w:t>
      </w:r>
    </w:p>
    <w:p w:rsidR="00000000" w:rsidDel="00000000" w:rsidP="00000000" w:rsidRDefault="00000000" w:rsidRPr="00000000" w14:paraId="000000D3">
      <w:pPr>
        <w:numPr>
          <w:ilvl w:val="0"/>
          <w:numId w:val="18"/>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X</w:t>
      </w:r>
    </w:p>
    <w:p w:rsidR="00000000" w:rsidDel="00000000" w:rsidP="00000000" w:rsidRDefault="00000000" w:rsidRPr="00000000" w14:paraId="000000D4">
      <w:pPr>
        <w:numPr>
          <w:ilvl w:val="0"/>
          <w:numId w:val="18"/>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Not required</w:t>
      </w:r>
    </w:p>
    <w:p w:rsidR="00000000" w:rsidDel="00000000" w:rsidP="00000000" w:rsidRDefault="00000000" w:rsidRPr="00000000" w14:paraId="000000D5">
      <w:pPr>
        <w:numPr>
          <w:ilvl w:val="0"/>
          <w:numId w:val="18"/>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Draft, per-team scenario generation</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p8c9ocphzuv5" w:id="24"/>
      <w:bookmarkEnd w:id="24"/>
      <w:r w:rsidDel="00000000" w:rsidR="00000000" w:rsidRPr="00000000">
        <w:rPr>
          <w:b w:val="1"/>
          <w:bCs w:val="1"/>
          <w:color w:val="000000"/>
          <w:sz w:val="26"/>
          <w:szCs w:val="26"/>
          <w:rtl w:val="0"/>
        </w:rPr>
        <w:t xml:space="preserve">19. Blog — MCP support in CKEditor AI: what it means for enterprise integrations</w:t>
      </w:r>
    </w:p>
    <w:p w:rsidR="00000000" w:rsidDel="00000000" w:rsidP="00000000" w:rsidRDefault="00000000" w:rsidRPr="00000000" w14:paraId="000000D8">
      <w:pPr>
        <w:numPr>
          <w:ilvl w:val="0"/>
          <w:numId w:val="15"/>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0D9">
      <w:pPr>
        <w:numPr>
          <w:ilvl w:val="0"/>
          <w:numId w:val="15"/>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Developers / architects</w:t>
      </w:r>
    </w:p>
    <w:p w:rsidR="00000000" w:rsidDel="00000000" w:rsidP="00000000" w:rsidRDefault="00000000" w:rsidRPr="00000000" w14:paraId="000000DA">
      <w:pPr>
        <w:numPr>
          <w:ilvl w:val="0"/>
          <w:numId w:val="15"/>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Awareness</w:t>
      </w:r>
    </w:p>
    <w:p w:rsidR="00000000" w:rsidDel="00000000" w:rsidP="00000000" w:rsidRDefault="00000000" w:rsidRPr="00000000" w14:paraId="000000DB">
      <w:pPr>
        <w:numPr>
          <w:ilvl w:val="0"/>
          <w:numId w:val="15"/>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technical depth. MCP protocol support is a differentiator buried in the ebook as a bullet point — it deserves its own post. Targets developers actively evaluating AI tooling. Fast-moving topic with high AI search citation potential. A capability most competitors don't have. Deprioritized from the 90-day window due to technical depth — scheduled as a standalone evergreen piece once campaign pressure is off.</w:t>
      </w:r>
    </w:p>
    <w:p w:rsidR="00000000" w:rsidDel="00000000" w:rsidP="00000000" w:rsidRDefault="00000000" w:rsidRPr="00000000" w14:paraId="000000DC">
      <w:pPr>
        <w:numPr>
          <w:ilvl w:val="0"/>
          <w:numId w:val="15"/>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Read the docs</w:t>
      </w:r>
    </w:p>
    <w:p w:rsidR="00000000" w:rsidDel="00000000" w:rsidP="00000000" w:rsidRDefault="00000000" w:rsidRPr="00000000" w14:paraId="000000D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Week:</w:t>
      </w:r>
      <w:r w:rsidDel="00000000" w:rsidR="00000000" w:rsidRPr="00000000">
        <w:rPr>
          <w:rtl w:val="0"/>
        </w:rPr>
        <w:t xml:space="preserve"> Week X</w:t>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Yes — developer SME required</w:t>
      </w:r>
    </w:p>
    <w:p w:rsidR="00000000" w:rsidDel="00000000" w:rsidP="00000000" w:rsidRDefault="00000000" w:rsidRPr="00000000" w14:paraId="000000DF">
      <w:pPr>
        <w:numPr>
          <w:ilvl w:val="0"/>
          <w:numId w:val="15"/>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Draft outline, content, developer tone QA, technical accuracy flag</w:t>
      </w:r>
    </w:p>
    <w:p w:rsidR="00000000" w:rsidDel="00000000" w:rsidP="00000000" w:rsidRDefault="00000000" w:rsidRPr="00000000" w14:paraId="000000E0">
      <w:pPr>
        <w:spacing w:after="240" w:before="240" w:lineRule="auto"/>
        <w:ind w:left="72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i w:val="1"/>
          <w:iCs w:val="1"/>
          <w:color w:val="000000"/>
          <w:sz w:val="26"/>
          <w:szCs w:val="26"/>
        </w:rPr>
      </w:pPr>
      <w:bookmarkStart w:colFirst="0" w:colLast="0" w:name="_fb53v0q3nw41" w:id="25"/>
      <w:bookmarkEnd w:id="25"/>
      <w:r w:rsidDel="00000000" w:rsidR="00000000" w:rsidRPr="00000000">
        <w:rPr>
          <w:b w:val="1"/>
          <w:bCs w:val="1"/>
          <w:i w:val="1"/>
          <w:iCs w:val="1"/>
          <w:color w:val="000000"/>
          <w:sz w:val="26"/>
          <w:szCs w:val="26"/>
          <w:rtl w:val="0"/>
        </w:rPr>
        <w:t xml:space="preserve">20. Video short — "AI in your product, off your roadmap"</w:t>
      </w:r>
    </w:p>
    <w:p w:rsidR="00000000" w:rsidDel="00000000" w:rsidP="00000000" w:rsidRDefault="00000000" w:rsidRPr="00000000" w14:paraId="000000E3">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Type:</w:t>
      </w:r>
      <w:r w:rsidDel="00000000" w:rsidR="00000000" w:rsidRPr="00000000">
        <w:rPr>
          <w:i w:val="1"/>
          <w:iCs w:val="1"/>
          <w:rtl w:val="0"/>
        </w:rPr>
        <w:t xml:space="preserve"> Video short</w:t>
      </w:r>
    </w:p>
    <w:p w:rsidR="00000000" w:rsidDel="00000000" w:rsidP="00000000" w:rsidRDefault="00000000" w:rsidRPr="00000000" w14:paraId="000000E4">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Primary audience:</w:t>
      </w:r>
      <w:r w:rsidDel="00000000" w:rsidR="00000000" w:rsidRPr="00000000">
        <w:rPr>
          <w:i w:val="1"/>
          <w:iCs w:val="1"/>
          <w:rtl w:val="0"/>
        </w:rPr>
        <w:t xml:space="preserve"> Decision makers / product owners</w:t>
      </w:r>
    </w:p>
    <w:p w:rsidR="00000000" w:rsidDel="00000000" w:rsidP="00000000" w:rsidRDefault="00000000" w:rsidRPr="00000000" w14:paraId="000000E5">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Funnel stage:</w:t>
      </w:r>
      <w:r w:rsidDel="00000000" w:rsidR="00000000" w:rsidRPr="00000000">
        <w:rPr>
          <w:i w:val="1"/>
          <w:iCs w:val="1"/>
          <w:rtl w:val="0"/>
        </w:rPr>
        <w:t xml:space="preserve"> Decision</w:t>
      </w:r>
    </w:p>
    <w:p w:rsidR="00000000" w:rsidDel="00000000" w:rsidP="00000000" w:rsidRDefault="00000000" w:rsidRPr="00000000" w14:paraId="000000E6">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Core angle:</w:t>
      </w:r>
      <w:r w:rsidDel="00000000" w:rsidR="00000000" w:rsidRPr="00000000">
        <w:rPr>
          <w:i w:val="1"/>
          <w:iCs w:val="1"/>
          <w:rtl w:val="0"/>
        </w:rPr>
        <w:t xml:space="preserve"> Primary message, decision stage. 30–45 sec. Opens with the roadmap tax framing. Shows the plugin integration path as the alternative. Ends with "Enterprise-ready from day one." Runs as paid retargeting to blog readers and ebook downloaders who haven't converted to demo.</w:t>
      </w:r>
    </w:p>
    <w:p w:rsidR="00000000" w:rsidDel="00000000" w:rsidP="00000000" w:rsidRDefault="00000000" w:rsidRPr="00000000" w14:paraId="000000E7">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CTA:</w:t>
      </w:r>
      <w:r w:rsidDel="00000000" w:rsidR="00000000" w:rsidRPr="00000000">
        <w:rPr>
          <w:i w:val="1"/>
          <w:iCs w:val="1"/>
          <w:rtl w:val="0"/>
        </w:rPr>
        <w:t xml:space="preserve"> Book a demo</w:t>
      </w:r>
    </w:p>
    <w:p w:rsidR="00000000" w:rsidDel="00000000" w:rsidP="00000000" w:rsidRDefault="00000000" w:rsidRPr="00000000" w14:paraId="000000E8">
      <w:pPr>
        <w:numPr>
          <w:ilvl w:val="0"/>
          <w:numId w:val="1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Week:</w:t>
      </w:r>
      <w:r w:rsidDel="00000000" w:rsidR="00000000" w:rsidRPr="00000000">
        <w:rPr>
          <w:i w:val="1"/>
          <w:iCs w:val="1"/>
          <w:rtl w:val="0"/>
        </w:rPr>
        <w:t xml:space="preserve"> Week 6</w:t>
      </w:r>
    </w:p>
    <w:p w:rsidR="00000000" w:rsidDel="00000000" w:rsidP="00000000" w:rsidRDefault="00000000" w:rsidRPr="00000000" w14:paraId="000000E9">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AI assist:</w:t>
      </w:r>
      <w:r w:rsidDel="00000000" w:rsidR="00000000" w:rsidRPr="00000000">
        <w:rPr>
          <w:i w:val="1"/>
          <w:iCs w:val="1"/>
          <w:rtl w:val="0"/>
        </w:rPr>
        <w:t xml:space="preserve"> Script, on-screen text, CTA</w:t>
      </w:r>
    </w:p>
    <w:p w:rsidR="00000000" w:rsidDel="00000000" w:rsidP="00000000" w:rsidRDefault="00000000" w:rsidRPr="00000000" w14:paraId="000000EA">
      <w:pPr>
        <w:rPr>
          <w:i w:val="1"/>
          <w:iCs w:val="1"/>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i w:val="1"/>
          <w:iCs w:val="1"/>
          <w:color w:val="000000"/>
          <w:sz w:val="26"/>
          <w:szCs w:val="26"/>
        </w:rPr>
      </w:pPr>
      <w:bookmarkStart w:colFirst="0" w:colLast="0" w:name="_iepnl511350" w:id="26"/>
      <w:bookmarkEnd w:id="26"/>
      <w:r w:rsidDel="00000000" w:rsidR="00000000" w:rsidRPr="00000000">
        <w:rPr>
          <w:b w:val="1"/>
          <w:bCs w:val="1"/>
          <w:i w:val="1"/>
          <w:iCs w:val="1"/>
          <w:color w:val="000000"/>
          <w:sz w:val="26"/>
          <w:szCs w:val="26"/>
          <w:rtl w:val="0"/>
        </w:rPr>
        <w:t xml:space="preserve">21. Video short — Enterprise security in 30 seconds</w:t>
      </w:r>
    </w:p>
    <w:p w:rsidR="00000000" w:rsidDel="00000000" w:rsidP="00000000" w:rsidRDefault="00000000" w:rsidRPr="00000000" w14:paraId="000000EC">
      <w:pPr>
        <w:numPr>
          <w:ilvl w:val="0"/>
          <w:numId w:val="19"/>
        </w:numPr>
        <w:spacing w:after="0" w:afterAutospacing="0" w:before="240" w:lineRule="auto"/>
        <w:ind w:left="720" w:hanging="360"/>
        <w:rPr>
          <w:i w:val="1"/>
          <w:iCs w:val="1"/>
        </w:rPr>
      </w:pPr>
      <w:r w:rsidDel="00000000" w:rsidR="00000000" w:rsidRPr="00000000">
        <w:rPr>
          <w:b w:val="1"/>
          <w:bCs w:val="1"/>
          <w:i w:val="1"/>
          <w:iCs w:val="1"/>
          <w:rtl w:val="0"/>
        </w:rPr>
        <w:t xml:space="preserve">Type:</w:t>
      </w:r>
      <w:r w:rsidDel="00000000" w:rsidR="00000000" w:rsidRPr="00000000">
        <w:rPr>
          <w:i w:val="1"/>
          <w:iCs w:val="1"/>
          <w:rtl w:val="0"/>
        </w:rPr>
        <w:t xml:space="preserve"> Video short</w:t>
      </w:r>
    </w:p>
    <w:p w:rsidR="00000000" w:rsidDel="00000000" w:rsidP="00000000" w:rsidRDefault="00000000" w:rsidRPr="00000000" w14:paraId="000000ED">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Primary audience:</w:t>
      </w:r>
      <w:r w:rsidDel="00000000" w:rsidR="00000000" w:rsidRPr="00000000">
        <w:rPr>
          <w:i w:val="1"/>
          <w:iCs w:val="1"/>
          <w:rtl w:val="0"/>
        </w:rPr>
        <w:t xml:space="preserve"> IT / InfoSec</w:t>
      </w:r>
    </w:p>
    <w:p w:rsidR="00000000" w:rsidDel="00000000" w:rsidP="00000000" w:rsidRDefault="00000000" w:rsidRPr="00000000" w14:paraId="000000EE">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Funnel stage:</w:t>
      </w:r>
      <w:r w:rsidDel="00000000" w:rsidR="00000000" w:rsidRPr="00000000">
        <w:rPr>
          <w:i w:val="1"/>
          <w:iCs w:val="1"/>
          <w:rtl w:val="0"/>
        </w:rPr>
        <w:t xml:space="preserve"> Consideration</w:t>
      </w:r>
    </w:p>
    <w:p w:rsidR="00000000" w:rsidDel="00000000" w:rsidP="00000000" w:rsidRDefault="00000000" w:rsidRPr="00000000" w14:paraId="000000EF">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Core angle:</w:t>
      </w:r>
      <w:r w:rsidDel="00000000" w:rsidR="00000000" w:rsidRPr="00000000">
        <w:rPr>
          <w:i w:val="1"/>
          <w:iCs w:val="1"/>
          <w:rtl w:val="0"/>
        </w:rPr>
        <w:t xml:space="preserve"> Secondary message, IT veto buyer. Rapid-fire security credentials on screen: SOC 2 Type 2 · AES-256 at rest · TLS 1.2+ in transit · on-prem deployment · content moderation · granular permissions. No voiceover. Ends: "Enterprise AI with the governance to match."</w:t>
      </w:r>
    </w:p>
    <w:p w:rsidR="00000000" w:rsidDel="00000000" w:rsidP="00000000" w:rsidRDefault="00000000" w:rsidRPr="00000000" w14:paraId="000000F0">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CTA:</w:t>
      </w:r>
      <w:r w:rsidDel="00000000" w:rsidR="00000000" w:rsidRPr="00000000">
        <w:rPr>
          <w:i w:val="1"/>
          <w:iCs w:val="1"/>
          <w:rtl w:val="0"/>
        </w:rPr>
        <w:t xml:space="preserve"> Read the security overview</w:t>
      </w:r>
    </w:p>
    <w:p w:rsidR="00000000" w:rsidDel="00000000" w:rsidP="00000000" w:rsidRDefault="00000000" w:rsidRPr="00000000" w14:paraId="000000F1">
      <w:pPr>
        <w:numPr>
          <w:ilvl w:val="0"/>
          <w:numId w:val="1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Week:</w:t>
      </w:r>
      <w:r w:rsidDel="00000000" w:rsidR="00000000" w:rsidRPr="00000000">
        <w:rPr>
          <w:i w:val="1"/>
          <w:iCs w:val="1"/>
          <w:rtl w:val="0"/>
        </w:rPr>
        <w:t xml:space="preserve"> Week 7</w:t>
      </w:r>
    </w:p>
    <w:p w:rsidR="00000000" w:rsidDel="00000000" w:rsidP="00000000" w:rsidRDefault="00000000" w:rsidRPr="00000000" w14:paraId="000000F2">
      <w:pPr>
        <w:numPr>
          <w:ilvl w:val="0"/>
          <w:numId w:val="19"/>
        </w:numPr>
        <w:spacing w:after="240" w:before="0" w:beforeAutospacing="0" w:lineRule="auto"/>
        <w:ind w:left="720" w:hanging="360"/>
        <w:rPr>
          <w:i w:val="1"/>
          <w:iCs w:val="1"/>
        </w:rPr>
      </w:pPr>
      <w:r w:rsidDel="00000000" w:rsidR="00000000" w:rsidRPr="00000000">
        <w:rPr>
          <w:b w:val="1"/>
          <w:bCs w:val="1"/>
          <w:i w:val="1"/>
          <w:iCs w:val="1"/>
          <w:rtl w:val="0"/>
        </w:rPr>
        <w:t xml:space="preserve">AI assist:</w:t>
      </w:r>
      <w:r w:rsidDel="00000000" w:rsidR="00000000" w:rsidRPr="00000000">
        <w:rPr>
          <w:i w:val="1"/>
          <w:iCs w:val="1"/>
          <w:rtl w:val="0"/>
        </w:rPr>
        <w:t xml:space="preserve"> Script, on-screen text</w:t>
      </w:r>
    </w:p>
    <w:p w:rsidR="00000000" w:rsidDel="00000000" w:rsidP="00000000" w:rsidRDefault="00000000" w:rsidRPr="00000000" w14:paraId="000000F3">
      <w:pPr>
        <w:rPr>
          <w:i w:val="1"/>
          <w:iCs w:val="1"/>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i w:val="1"/>
          <w:iCs w:val="1"/>
          <w:color w:val="000000"/>
          <w:sz w:val="26"/>
          <w:szCs w:val="26"/>
        </w:rPr>
      </w:pPr>
      <w:bookmarkStart w:colFirst="0" w:colLast="0" w:name="_9lbf5rmiax8t" w:id="27"/>
      <w:bookmarkEnd w:id="27"/>
      <w:r w:rsidDel="00000000" w:rsidR="00000000" w:rsidRPr="00000000">
        <w:rPr>
          <w:b w:val="1"/>
          <w:bCs w:val="1"/>
          <w:i w:val="1"/>
          <w:iCs w:val="1"/>
          <w:color w:val="000000"/>
          <w:sz w:val="26"/>
          <w:szCs w:val="26"/>
          <w:rtl w:val="0"/>
        </w:rPr>
        <w:t xml:space="preserve">22. Video short — "What embedded AI looks like in practice"</w:t>
      </w:r>
    </w:p>
    <w:p w:rsidR="00000000" w:rsidDel="00000000" w:rsidP="00000000" w:rsidRDefault="00000000" w:rsidRPr="00000000" w14:paraId="000000F5">
      <w:pPr>
        <w:numPr>
          <w:ilvl w:val="0"/>
          <w:numId w:val="14"/>
        </w:numPr>
        <w:spacing w:after="0" w:afterAutospacing="0" w:before="240" w:lineRule="auto"/>
        <w:ind w:left="720" w:hanging="360"/>
        <w:rPr>
          <w:i w:val="1"/>
          <w:iCs w:val="1"/>
        </w:rPr>
      </w:pPr>
      <w:r w:rsidDel="00000000" w:rsidR="00000000" w:rsidRPr="00000000">
        <w:rPr>
          <w:b w:val="1"/>
          <w:bCs w:val="1"/>
          <w:i w:val="1"/>
          <w:iCs w:val="1"/>
          <w:rtl w:val="0"/>
        </w:rPr>
        <w:t xml:space="preserve">Type:</w:t>
      </w:r>
      <w:r w:rsidDel="00000000" w:rsidR="00000000" w:rsidRPr="00000000">
        <w:rPr>
          <w:i w:val="1"/>
          <w:iCs w:val="1"/>
          <w:rtl w:val="0"/>
        </w:rPr>
        <w:t xml:space="preserve"> Video short</w:t>
      </w:r>
    </w:p>
    <w:p w:rsidR="00000000" w:rsidDel="00000000" w:rsidP="00000000" w:rsidRDefault="00000000" w:rsidRPr="00000000" w14:paraId="000000F6">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Primary audience:</w:t>
      </w:r>
      <w:r w:rsidDel="00000000" w:rsidR="00000000" w:rsidRPr="00000000">
        <w:rPr>
          <w:i w:val="1"/>
          <w:iCs w:val="1"/>
          <w:rtl w:val="0"/>
        </w:rPr>
        <w:t xml:space="preserve"> Decision makers / product owners</w:t>
      </w:r>
    </w:p>
    <w:p w:rsidR="00000000" w:rsidDel="00000000" w:rsidP="00000000" w:rsidRDefault="00000000" w:rsidRPr="00000000" w14:paraId="000000F7">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Funnel stage:</w:t>
      </w:r>
      <w:r w:rsidDel="00000000" w:rsidR="00000000" w:rsidRPr="00000000">
        <w:rPr>
          <w:i w:val="1"/>
          <w:iCs w:val="1"/>
          <w:rtl w:val="0"/>
        </w:rPr>
        <w:t xml:space="preserve"> Decision</w:t>
      </w:r>
    </w:p>
    <w:p w:rsidR="00000000" w:rsidDel="00000000" w:rsidP="00000000" w:rsidRDefault="00000000" w:rsidRPr="00000000" w14:paraId="000000F8">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Core angle:</w:t>
      </w:r>
      <w:r w:rsidDel="00000000" w:rsidR="00000000" w:rsidRPr="00000000">
        <w:rPr>
          <w:i w:val="1"/>
          <w:iCs w:val="1"/>
          <w:rtl w:val="0"/>
        </w:rPr>
        <w:t xml:space="preserve"> Primary message, decision stage. 45–60 sec. Quick montage of AI Chat, Quick Actions, AI Review, and Translate in use. On-screen text names each feature and its benefit. Ends with "One editor. Every AI tool you need."</w:t>
      </w:r>
    </w:p>
    <w:p w:rsidR="00000000" w:rsidDel="00000000" w:rsidP="00000000" w:rsidRDefault="00000000" w:rsidRPr="00000000" w14:paraId="000000F9">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CTA:</w:t>
      </w:r>
      <w:r w:rsidDel="00000000" w:rsidR="00000000" w:rsidRPr="00000000">
        <w:rPr>
          <w:i w:val="1"/>
          <w:iCs w:val="1"/>
          <w:rtl w:val="0"/>
        </w:rPr>
        <w:t xml:space="preserve"> Book a demo</w:t>
      </w:r>
    </w:p>
    <w:p w:rsidR="00000000" w:rsidDel="00000000" w:rsidP="00000000" w:rsidRDefault="00000000" w:rsidRPr="00000000" w14:paraId="000000FA">
      <w:pPr>
        <w:numPr>
          <w:ilvl w:val="0"/>
          <w:numId w:val="14"/>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Week:</w:t>
      </w:r>
      <w:r w:rsidDel="00000000" w:rsidR="00000000" w:rsidRPr="00000000">
        <w:rPr>
          <w:i w:val="1"/>
          <w:iCs w:val="1"/>
          <w:rtl w:val="0"/>
        </w:rPr>
        <w:t xml:space="preserve"> Week 8</w:t>
      </w:r>
    </w:p>
    <w:p w:rsidR="00000000" w:rsidDel="00000000" w:rsidP="00000000" w:rsidRDefault="00000000" w:rsidRPr="00000000" w14:paraId="000000FB">
      <w:pPr>
        <w:numPr>
          <w:ilvl w:val="0"/>
          <w:numId w:val="14"/>
        </w:numPr>
        <w:spacing w:after="240" w:before="0" w:beforeAutospacing="0" w:lineRule="auto"/>
        <w:ind w:left="720" w:hanging="360"/>
        <w:rPr>
          <w:i w:val="1"/>
          <w:iCs w:val="1"/>
        </w:rPr>
      </w:pPr>
      <w:r w:rsidDel="00000000" w:rsidR="00000000" w:rsidRPr="00000000">
        <w:rPr>
          <w:b w:val="1"/>
          <w:bCs w:val="1"/>
          <w:i w:val="1"/>
          <w:iCs w:val="1"/>
          <w:rtl w:val="0"/>
        </w:rPr>
        <w:t xml:space="preserve">AI assist:</w:t>
      </w:r>
      <w:r w:rsidDel="00000000" w:rsidR="00000000" w:rsidRPr="00000000">
        <w:rPr>
          <w:i w:val="1"/>
          <w:iCs w:val="1"/>
          <w:rtl w:val="0"/>
        </w:rPr>
        <w:t xml:space="preserve"> Script, on-screen text, CTA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xyfyy4g7a9y4" w:id="28"/>
      <w:bookmarkEnd w:id="28"/>
      <w:r w:rsidDel="00000000" w:rsidR="00000000" w:rsidRPr="00000000">
        <w:rPr>
          <w:b w:val="1"/>
          <w:bCs w:val="1"/>
          <w:color w:val="000000"/>
          <w:sz w:val="26"/>
          <w:szCs w:val="26"/>
          <w:rtl w:val="0"/>
        </w:rPr>
        <w:t xml:space="preserve">23. Paid — Demo request campaign, bottom-funnel retargeting</w:t>
      </w:r>
    </w:p>
    <w:p w:rsidR="00000000" w:rsidDel="00000000" w:rsidP="00000000" w:rsidRDefault="00000000" w:rsidRPr="00000000" w14:paraId="000000FE">
      <w:pPr>
        <w:numPr>
          <w:ilvl w:val="0"/>
          <w:numId w:val="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Paid media</w:t>
      </w:r>
    </w:p>
    <w:p w:rsidR="00000000" w:rsidDel="00000000" w:rsidP="00000000" w:rsidRDefault="00000000" w:rsidRPr="00000000" w14:paraId="000000FF">
      <w:pPr>
        <w:numPr>
          <w:ilvl w:val="0"/>
          <w:numId w:val="9"/>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Decision-stage retargeting</w:t>
      </w:r>
    </w:p>
    <w:p w:rsidR="00000000" w:rsidDel="00000000" w:rsidP="00000000" w:rsidRDefault="00000000" w:rsidRPr="00000000" w14:paraId="00000100">
      <w:pPr>
        <w:numPr>
          <w:ilvl w:val="0"/>
          <w:numId w:val="9"/>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Decision</w:t>
      </w:r>
    </w:p>
    <w:p w:rsidR="00000000" w:rsidDel="00000000" w:rsidP="00000000" w:rsidRDefault="00000000" w:rsidRPr="00000000" w14:paraId="00000101">
      <w:pPr>
        <w:numPr>
          <w:ilvl w:val="0"/>
          <w:numId w:val="9"/>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 secondary message shift to urgency. Targets blog readers and ebook downloaders who haven't converted. "Your team shouldn't own this problem." / "Ship AI features in your product without the infrastructure overhead." Drives to demo booking page.</w:t>
      </w:r>
    </w:p>
    <w:p w:rsidR="00000000" w:rsidDel="00000000" w:rsidP="00000000" w:rsidRDefault="00000000" w:rsidRPr="00000000" w14:paraId="00000102">
      <w:pPr>
        <w:numPr>
          <w:ilvl w:val="0"/>
          <w:numId w:val="9"/>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Book a demo</w:t>
      </w:r>
    </w:p>
    <w:p w:rsidR="00000000" w:rsidDel="00000000" w:rsidP="00000000" w:rsidRDefault="00000000" w:rsidRPr="00000000" w14:paraId="00000103">
      <w:pPr>
        <w:numPr>
          <w:ilvl w:val="0"/>
          <w:numId w:val="9"/>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6</w:t>
      </w:r>
    </w:p>
    <w:p w:rsidR="00000000" w:rsidDel="00000000" w:rsidP="00000000" w:rsidRDefault="00000000" w:rsidRPr="00000000" w14:paraId="00000104">
      <w:pPr>
        <w:numPr>
          <w:ilvl w:val="0"/>
          <w:numId w:val="9"/>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Ad copy variants, CTA testing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fggdf5ikp5ym" w:id="29"/>
      <w:bookmarkEnd w:id="29"/>
      <w:r w:rsidDel="00000000" w:rsidR="00000000" w:rsidRPr="00000000">
        <w:rPr>
          <w:b w:val="1"/>
          <w:bCs w:val="1"/>
          <w:color w:val="000000"/>
          <w:sz w:val="26"/>
          <w:szCs w:val="26"/>
          <w:rtl w:val="0"/>
        </w:rPr>
        <w:t xml:space="preserve">24. Social — LinkedIn feature spotlight series (4 posts)</w:t>
      </w:r>
    </w:p>
    <w:p w:rsidR="00000000" w:rsidDel="00000000" w:rsidP="00000000" w:rsidRDefault="00000000" w:rsidRPr="00000000" w14:paraId="00000107">
      <w:pPr>
        <w:numPr>
          <w:ilvl w:val="0"/>
          <w:numId w:val="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Social</w:t>
      </w:r>
    </w:p>
    <w:p w:rsidR="00000000" w:rsidDel="00000000" w:rsidP="00000000" w:rsidRDefault="00000000" w:rsidRPr="00000000" w14:paraId="00000108">
      <w:pPr>
        <w:numPr>
          <w:ilvl w:val="0"/>
          <w:numId w:val="3"/>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All / decision makers</w:t>
      </w:r>
    </w:p>
    <w:p w:rsidR="00000000" w:rsidDel="00000000" w:rsidP="00000000" w:rsidRDefault="00000000" w:rsidRPr="00000000" w14:paraId="00000109">
      <w:pPr>
        <w:numPr>
          <w:ilvl w:val="0"/>
          <w:numId w:val="3"/>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Awareness</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Tertiary message, evergreen. One post per feature: AI Chat, Quick Actions, AI Review, AI Translate. Each framed from the product owner's POV — what it gives your users, what it saves your team from building. Evergreen — recyclable after campaign.</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b w:val="1"/>
          <w:bCs w:val="1"/>
          <w:rtl w:val="0"/>
        </w:rPr>
        <w:t xml:space="preserve">Timing:</w:t>
      </w:r>
      <w:r w:rsidDel="00000000" w:rsidR="00000000" w:rsidRPr="00000000">
        <w:rPr>
          <w:rtl w:val="0"/>
        </w:rPr>
        <w:t xml:space="preserve"> Weeks 7–10</w:t>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 / demo</w:t>
      </w:r>
    </w:p>
    <w:p w:rsidR="00000000" w:rsidDel="00000000" w:rsidP="00000000" w:rsidRDefault="00000000" w:rsidRPr="00000000" w14:paraId="0000010D">
      <w:pPr>
        <w:numPr>
          <w:ilvl w:val="0"/>
          <w:numId w:val="3"/>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All post copy, buyer-POV framing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yqjdpru1t2c" w:id="30"/>
      <w:bookmarkEnd w:id="30"/>
      <w:r w:rsidDel="00000000" w:rsidR="00000000" w:rsidRPr="00000000">
        <w:rPr>
          <w:b w:val="1"/>
          <w:bCs w:val="1"/>
          <w:color w:val="000000"/>
          <w:sz w:val="26"/>
          <w:szCs w:val="26"/>
          <w:rtl w:val="0"/>
        </w:rPr>
        <w:t xml:space="preserve">25. Email — Nurture email 2, the build vs. integrate question</w:t>
      </w:r>
    </w:p>
    <w:p w:rsidR="00000000" w:rsidDel="00000000" w:rsidP="00000000" w:rsidRDefault="00000000" w:rsidRPr="00000000" w14:paraId="00000110">
      <w:pPr>
        <w:numPr>
          <w:ilvl w:val="0"/>
          <w:numId w:val="2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Email</w:t>
      </w:r>
    </w:p>
    <w:p w:rsidR="00000000" w:rsidDel="00000000" w:rsidP="00000000" w:rsidRDefault="00000000" w:rsidRPr="00000000" w14:paraId="00000111">
      <w:pPr>
        <w:numPr>
          <w:ilvl w:val="0"/>
          <w:numId w:val="23"/>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Ebook downloaders (non-demo)</w:t>
      </w:r>
    </w:p>
    <w:p w:rsidR="00000000" w:rsidDel="00000000" w:rsidP="00000000" w:rsidRDefault="00000000" w:rsidRPr="00000000" w14:paraId="00000112">
      <w:pPr>
        <w:numPr>
          <w:ilvl w:val="0"/>
          <w:numId w:val="23"/>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Decision</w:t>
      </w:r>
    </w:p>
    <w:p w:rsidR="00000000" w:rsidDel="00000000" w:rsidP="00000000" w:rsidRDefault="00000000" w:rsidRPr="00000000" w14:paraId="00000113">
      <w:pPr>
        <w:numPr>
          <w:ilvl w:val="0"/>
          <w:numId w:val="23"/>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Sent 2–3 weeks after download for non-demo contacts. Surfaces the infrastructure ownership argument directly. "Every sprint your team spends building AI infrastructure is a sprint they're not building your product." Soft demo push with low-friction CTA.</w:t>
      </w:r>
    </w:p>
    <w:p w:rsidR="00000000" w:rsidDel="00000000" w:rsidP="00000000" w:rsidRDefault="00000000" w:rsidRPr="00000000" w14:paraId="00000114">
      <w:pPr>
        <w:numPr>
          <w:ilvl w:val="0"/>
          <w:numId w:val="23"/>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Book a demo</w:t>
      </w:r>
    </w:p>
    <w:p w:rsidR="00000000" w:rsidDel="00000000" w:rsidP="00000000" w:rsidRDefault="00000000" w:rsidRPr="00000000" w14:paraId="00000115">
      <w:pPr>
        <w:numPr>
          <w:ilvl w:val="0"/>
          <w:numId w:val="23"/>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6</w:t>
      </w:r>
    </w:p>
    <w:p w:rsidR="00000000" w:rsidDel="00000000" w:rsidP="00000000" w:rsidRDefault="00000000" w:rsidRPr="00000000" w14:paraId="00000116">
      <w:pPr>
        <w:numPr>
          <w:ilvl w:val="0"/>
          <w:numId w:val="23"/>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Email body, subject line variants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bkcsk12bpkzf" w:id="31"/>
      <w:bookmarkEnd w:id="31"/>
      <w:r w:rsidDel="00000000" w:rsidR="00000000" w:rsidRPr="00000000">
        <w:rPr>
          <w:b w:val="1"/>
          <w:bCs w:val="1"/>
          <w:color w:val="000000"/>
          <w:sz w:val="26"/>
          <w:szCs w:val="26"/>
          <w:rtl w:val="0"/>
        </w:rPr>
        <w:t xml:space="preserve">26. Email — Nurture email 3, what embedded AI changes for your users</w:t>
      </w:r>
    </w:p>
    <w:p w:rsidR="00000000" w:rsidDel="00000000" w:rsidP="00000000" w:rsidRDefault="00000000" w:rsidRPr="00000000" w14:paraId="00000119">
      <w:pPr>
        <w:numPr>
          <w:ilvl w:val="0"/>
          <w:numId w:val="1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Email</w:t>
      </w:r>
    </w:p>
    <w:p w:rsidR="00000000" w:rsidDel="00000000" w:rsidP="00000000" w:rsidRDefault="00000000" w:rsidRPr="00000000" w14:paraId="0000011A">
      <w:pPr>
        <w:numPr>
          <w:ilvl w:val="0"/>
          <w:numId w:val="16"/>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Ebook downloaders (non-demo)</w:t>
      </w:r>
    </w:p>
    <w:p w:rsidR="00000000" w:rsidDel="00000000" w:rsidP="00000000" w:rsidRDefault="00000000" w:rsidRPr="00000000" w14:paraId="0000011B">
      <w:pPr>
        <w:numPr>
          <w:ilvl w:val="0"/>
          <w:numId w:val="16"/>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Decision</w:t>
      </w:r>
    </w:p>
    <w:p w:rsidR="00000000" w:rsidDel="00000000" w:rsidP="00000000" w:rsidRDefault="00000000" w:rsidRPr="00000000" w14:paraId="0000011C">
      <w:pPr>
        <w:numPr>
          <w:ilvl w:val="0"/>
          <w:numId w:val="16"/>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Tertiary message, final nurture touch. Switches register — uses the end-user productivity and adoption story as the internal justification layer. Gives the buyer the language to make the case upward internally. Hard demo CTA.</w:t>
      </w:r>
    </w:p>
    <w:p w:rsidR="00000000" w:rsidDel="00000000" w:rsidP="00000000" w:rsidRDefault="00000000" w:rsidRPr="00000000" w14:paraId="0000011D">
      <w:pPr>
        <w:numPr>
          <w:ilvl w:val="0"/>
          <w:numId w:val="16"/>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Book a demo</w:t>
      </w:r>
    </w:p>
    <w:p w:rsidR="00000000" w:rsidDel="00000000" w:rsidP="00000000" w:rsidRDefault="00000000" w:rsidRPr="00000000" w14:paraId="0000011E">
      <w:pPr>
        <w:numPr>
          <w:ilvl w:val="0"/>
          <w:numId w:val="16"/>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9</w:t>
      </w:r>
    </w:p>
    <w:p w:rsidR="00000000" w:rsidDel="00000000" w:rsidP="00000000" w:rsidRDefault="00000000" w:rsidRPr="00000000" w14:paraId="0000011F">
      <w:pPr>
        <w:numPr>
          <w:ilvl w:val="0"/>
          <w:numId w:val="16"/>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Email body, subject line variants</w:t>
      </w:r>
    </w:p>
    <w:p w:rsidR="00000000" w:rsidDel="00000000" w:rsidP="00000000" w:rsidRDefault="00000000" w:rsidRPr="00000000" w14:paraId="00000120">
      <w:pPr>
        <w:spacing w:after="240" w:before="240" w:lineRule="auto"/>
        <w:ind w:left="720" w:firstLine="0"/>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hzz0jgo7y32y" w:id="32"/>
      <w:bookmarkEnd w:id="32"/>
      <w:r w:rsidDel="00000000" w:rsidR="00000000" w:rsidRPr="00000000">
        <w:rPr>
          <w:b w:val="1"/>
          <w:bCs w:val="1"/>
          <w:sz w:val="34"/>
          <w:szCs w:val="34"/>
          <w:rtl w:val="0"/>
        </w:rPr>
        <w:t xml:space="preserve">Summary</w:t>
      </w:r>
    </w:p>
    <w:tbl>
      <w:tblPr>
        <w:tblStyle w:val="Table3"/>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3560"/>
        <w:tblGridChange w:id="0">
          <w:tblGrid>
            <w:gridCol w:w="3260"/>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Blog posts (90-day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Blog posts (month 4 evergreen)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Social 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4 sequences (~15 individual posts)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Video shorts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Paid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4 campaigns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Email (nurture)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Landing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b w:val="1"/>
                <w:bCs w:val="1"/>
                <w:rtl w:val="0"/>
              </w:rPr>
              <w:t xml:space="preserve">25 pieces + 1 evergreen</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tbl>
      <w:tblPr>
        <w:tblStyle w:val="Table4"/>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20"/>
        <w:gridCol w:w="3515"/>
        <w:tblGridChange w:id="0">
          <w:tblGrid>
            <w:gridCol w:w="5120"/>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commentRangeStart w:id="2"/>
            <w:r w:rsidDel="00000000" w:rsidR="00000000" w:rsidRPr="00000000">
              <w:rPr>
                <w:b w:val="1"/>
                <w:bCs w:val="1"/>
                <w:rtl w:val="0"/>
              </w:rPr>
              <w:t xml:space="preserve">Message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Pieces leading with this message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commentRangeEnd w:id="2"/>
            <w:r w:rsidDel="00000000" w:rsidR="00000000" w:rsidRPr="00000000">
              <w:commentReference w:id="2"/>
            </w:r>
            <w:commentRangeStart w:id="3"/>
            <w:r w:rsidDel="00000000" w:rsidR="00000000" w:rsidRPr="00000000">
              <w:rPr>
                <w:rtl w:val="0"/>
              </w:rPr>
              <w:t xml:space="preserve">Primary (infrastructure / build vs. integrate)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commentRangeEnd w:id="3"/>
            <w:r w:rsidDel="00000000" w:rsidR="00000000" w:rsidRPr="00000000">
              <w:commentReference w:id="3"/>
            </w:r>
            <w:commentRangeStart w:id="4"/>
            <w:r w:rsidDel="00000000" w:rsidR="00000000" w:rsidRPr="00000000">
              <w:rPr>
                <w:rtl w:val="0"/>
              </w:rPr>
              <w:t xml:space="preserve">Secondary (adoption failure /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commentRangeEnd w:id="4"/>
            <w:r w:rsidDel="00000000" w:rsidR="00000000" w:rsidRPr="00000000">
              <w:commentReference w:id="4"/>
            </w:r>
            <w:commentRangeStart w:id="5"/>
            <w:r w:rsidDel="00000000" w:rsidR="00000000" w:rsidRPr="00000000">
              <w:rPr>
                <w:rtl w:val="0"/>
              </w:rPr>
              <w:t xml:space="preserve">Tertiary (end-user productivity / justification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5</w:t>
            </w:r>
          </w:p>
        </w:tc>
      </w:tr>
    </w:tbl>
    <w:p w:rsidR="00000000" w:rsidDel="00000000" w:rsidP="00000000" w:rsidRDefault="00000000" w:rsidRPr="00000000" w14:paraId="0000013F">
      <w:pPr>
        <w:rPr/>
      </w:pPr>
      <w:commentRangeEnd w:id="5"/>
      <w:r w:rsidDel="00000000" w:rsidR="00000000" w:rsidRPr="00000000">
        <w:commentReference w:id="5"/>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83sm2xpu97v8" w:id="33"/>
      <w:bookmarkEnd w:id="33"/>
      <w:r w:rsidDel="00000000" w:rsidR="00000000" w:rsidRPr="00000000">
        <w:rPr>
          <w:b w:val="1"/>
          <w:bCs w:val="1"/>
          <w:sz w:val="34"/>
          <w:szCs w:val="34"/>
          <w:rtl w:val="0"/>
        </w:rPr>
        <w:t xml:space="preserve">UTM taxonomy</w:t>
      </w:r>
    </w:p>
    <w:p w:rsidR="00000000" w:rsidDel="00000000" w:rsidP="00000000" w:rsidRDefault="00000000" w:rsidRPr="00000000" w14:paraId="00000141">
      <w:pPr>
        <w:spacing w:after="240" w:before="240" w:lineRule="auto"/>
        <w:rPr/>
      </w:pPr>
      <w:r w:rsidDel="00000000" w:rsidR="00000000" w:rsidRPr="00000000">
        <w:rPr>
          <w:rtl w:val="0"/>
        </w:rPr>
        <w:t xml:space="preserve">Use this structure for all campaign links. Consistency is required for attribution to work.</w:t>
      </w:r>
    </w:p>
    <w:p w:rsidR="00000000" w:rsidDel="00000000" w:rsidP="00000000" w:rsidRDefault="00000000" w:rsidRPr="00000000" w14:paraId="00000142">
      <w:pPr>
        <w:numPr>
          <w:ilvl w:val="0"/>
          <w:numId w:val="22"/>
        </w:numPr>
        <w:spacing w:after="0" w:afterAutospacing="0" w:before="240" w:lineRule="auto"/>
        <w:ind w:left="720" w:hanging="360"/>
      </w:pPr>
      <w:r w:rsidDel="00000000" w:rsidR="00000000" w:rsidRPr="00000000">
        <w:rPr>
          <w:rtl w:val="0"/>
        </w:rPr>
        <w:t xml:space="preserve">utm_source = [linkedin / google / meta / email / organic]</w:t>
      </w:r>
    </w:p>
    <w:p w:rsidR="00000000" w:rsidDel="00000000" w:rsidP="00000000" w:rsidRDefault="00000000" w:rsidRPr="00000000" w14:paraId="00000143">
      <w:pPr>
        <w:numPr>
          <w:ilvl w:val="0"/>
          <w:numId w:val="22"/>
        </w:numPr>
        <w:spacing w:after="0" w:afterAutospacing="0" w:before="0" w:beforeAutospacing="0" w:lineRule="auto"/>
        <w:ind w:left="720" w:hanging="360"/>
      </w:pPr>
      <w:r w:rsidDel="00000000" w:rsidR="00000000" w:rsidRPr="00000000">
        <w:rPr>
          <w:rtl w:val="0"/>
        </w:rPr>
        <w:t xml:space="preserve">utm_medium = [paid / social / cpc / email / blog]</w:t>
      </w:r>
    </w:p>
    <w:p w:rsidR="00000000" w:rsidDel="00000000" w:rsidP="00000000" w:rsidRDefault="00000000" w:rsidRPr="00000000" w14:paraId="00000144">
      <w:pPr>
        <w:numPr>
          <w:ilvl w:val="0"/>
          <w:numId w:val="22"/>
        </w:numPr>
        <w:spacing w:after="0" w:afterAutospacing="0" w:before="0" w:beforeAutospacing="0" w:lineRule="auto"/>
        <w:ind w:left="720" w:hanging="360"/>
      </w:pPr>
      <w:r w:rsidDel="00000000" w:rsidR="00000000" w:rsidRPr="00000000">
        <w:rPr>
          <w:rtl w:val="0"/>
        </w:rPr>
        <w:t xml:space="preserve">utm_campaign = ckeditor-ai-ebook-2025</w:t>
      </w:r>
    </w:p>
    <w:p w:rsidR="00000000" w:rsidDel="00000000" w:rsidP="00000000" w:rsidRDefault="00000000" w:rsidRPr="00000000" w14:paraId="00000145">
      <w:pPr>
        <w:numPr>
          <w:ilvl w:val="0"/>
          <w:numId w:val="22"/>
        </w:numPr>
        <w:spacing w:after="240" w:before="0" w:beforeAutospacing="0" w:lineRule="auto"/>
        <w:ind w:left="720" w:hanging="360"/>
      </w:pPr>
      <w:r w:rsidDel="00000000" w:rsidR="00000000" w:rsidRPr="00000000">
        <w:rPr>
          <w:rtl w:val="0"/>
        </w:rPr>
        <w:t xml:space="preserve">utm_content = [piece identifier, e.g., "blog-tool-sprawl" or "email-nurture-2"]</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Example:</w:t>
      </w:r>
      <w:r w:rsidDel="00000000" w:rsidR="00000000" w:rsidRPr="00000000">
        <w:rPr>
          <w:rtl w:val="0"/>
        </w:rPr>
        <w:t xml:space="preserve"> utm_source=linkedin&amp;utm_medium=paid&amp;utm_campaign=ckeditor-ai-ebook-2025&amp;utm_content=ad-pain-led-v1</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Additional: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w1uhixdd11ll" w:id="34"/>
      <w:bookmarkEnd w:id="34"/>
      <w:r w:rsidDel="00000000" w:rsidR="00000000" w:rsidRPr="00000000">
        <w:rPr>
          <w:b w:val="1"/>
          <w:bCs w:val="1"/>
          <w:color w:val="000000"/>
          <w:sz w:val="26"/>
          <w:szCs w:val="26"/>
          <w:rtl w:val="0"/>
        </w:rPr>
        <w:t xml:space="preserve">Blog — What dev teams actually have to build to add AI to a rich text editor</w:t>
      </w:r>
    </w:p>
    <w:p w:rsidR="00000000" w:rsidDel="00000000" w:rsidP="00000000" w:rsidRDefault="00000000" w:rsidRPr="00000000" w14:paraId="0000014C">
      <w:pPr>
        <w:numPr>
          <w:ilvl w:val="0"/>
          <w:numId w:val="2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14D">
      <w:pPr>
        <w:numPr>
          <w:ilvl w:val="0"/>
          <w:numId w:val="20"/>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Engineering leads / product owners</w:t>
      </w:r>
    </w:p>
    <w:p w:rsidR="00000000" w:rsidDel="00000000" w:rsidP="00000000" w:rsidRDefault="00000000" w:rsidRPr="00000000" w14:paraId="0000014E">
      <w:pPr>
        <w:numPr>
          <w:ilvl w:val="0"/>
          <w:numId w:val="20"/>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Awareness</w:t>
      </w:r>
    </w:p>
    <w:p w:rsidR="00000000" w:rsidDel="00000000" w:rsidP="00000000" w:rsidRDefault="00000000" w:rsidRPr="00000000" w14:paraId="0000014F">
      <w:pPr>
        <w:numPr>
          <w:ilvl w:val="0"/>
          <w:numId w:val="20"/>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Uses the ebook's developer integration task list as the structure — honest, specific, unglamorous. Model selection, licensing, formatting preservation, UI for suggestions, security, ongoing maintenance as models evolve. Positions the DIY path as a hidden roadmap tax. Requires developer SME to validate technical accuracy and add specificity. Strong SEO and AI citation candidate for "add AI to rich text editor" intent.</w:t>
      </w:r>
    </w:p>
    <w:p w:rsidR="00000000" w:rsidDel="00000000" w:rsidP="00000000" w:rsidRDefault="00000000" w:rsidRPr="00000000" w14:paraId="00000150">
      <w:pPr>
        <w:numPr>
          <w:ilvl w:val="0"/>
          <w:numId w:val="20"/>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w:t>
      </w:r>
    </w:p>
    <w:p w:rsidR="00000000" w:rsidDel="00000000" w:rsidP="00000000" w:rsidRDefault="00000000" w:rsidRPr="00000000" w14:paraId="00000151">
      <w:pPr>
        <w:numPr>
          <w:ilvl w:val="0"/>
          <w:numId w:val="20"/>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8</w:t>
      </w:r>
    </w:p>
    <w:p w:rsidR="00000000" w:rsidDel="00000000" w:rsidP="00000000" w:rsidRDefault="00000000" w:rsidRPr="00000000" w14:paraId="00000152">
      <w:pPr>
        <w:numPr>
          <w:ilvl w:val="0"/>
          <w:numId w:val="20"/>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Yes — developer SME required for technical validation</w:t>
      </w:r>
    </w:p>
    <w:p w:rsidR="00000000" w:rsidDel="00000000" w:rsidP="00000000" w:rsidRDefault="00000000" w:rsidRPr="00000000" w14:paraId="00000153">
      <w:pPr>
        <w:numPr>
          <w:ilvl w:val="0"/>
          <w:numId w:val="20"/>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Draft structure, developer tone QA, SEO meta</w:t>
      </w:r>
    </w:p>
    <w:p w:rsidR="00000000" w:rsidDel="00000000" w:rsidP="00000000" w:rsidRDefault="00000000" w:rsidRPr="00000000" w14:paraId="00000154">
      <w:pPr>
        <w:spacing w:after="240" w:before="240" w:lineRule="auto"/>
        <w:rPr/>
      </w:pP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wmw1c74l5k1o" w:id="35"/>
      <w:bookmarkEnd w:id="35"/>
      <w:r w:rsidDel="00000000" w:rsidR="00000000" w:rsidRPr="00000000">
        <w:rPr>
          <w:b w:val="1"/>
          <w:bCs w:val="1"/>
          <w:color w:val="000000"/>
          <w:sz w:val="26"/>
          <w:szCs w:val="26"/>
          <w:rtl w:val="0"/>
        </w:rPr>
        <w:t xml:space="preserve">Blog — Building AI into your editor vs. integrating it: what engineering teams need to know</w:t>
      </w:r>
    </w:p>
    <w:p w:rsidR="00000000" w:rsidDel="00000000" w:rsidP="00000000" w:rsidRDefault="00000000" w:rsidRPr="00000000" w14:paraId="00000156">
      <w:pPr>
        <w:numPr>
          <w:ilvl w:val="0"/>
          <w:numId w:val="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Blog post</w:t>
      </w:r>
    </w:p>
    <w:p w:rsidR="00000000" w:rsidDel="00000000" w:rsidP="00000000" w:rsidRDefault="00000000" w:rsidRPr="00000000" w14:paraId="00000157">
      <w:pPr>
        <w:numPr>
          <w:ilvl w:val="0"/>
          <w:numId w:val="6"/>
        </w:numPr>
        <w:spacing w:after="0" w:afterAutospacing="0" w:before="0" w:beforeAutospacing="0" w:lineRule="auto"/>
        <w:ind w:left="720" w:hanging="360"/>
      </w:pPr>
      <w:r w:rsidDel="00000000" w:rsidR="00000000" w:rsidRPr="00000000">
        <w:rPr>
          <w:b w:val="1"/>
          <w:bCs w:val="1"/>
          <w:rtl w:val="0"/>
        </w:rPr>
        <w:t xml:space="preserve">Primary audience:</w:t>
      </w:r>
      <w:r w:rsidDel="00000000" w:rsidR="00000000" w:rsidRPr="00000000">
        <w:rPr>
          <w:rtl w:val="0"/>
        </w:rPr>
        <w:t xml:space="preserve"> Engineering leads / product owners</w:t>
      </w:r>
    </w:p>
    <w:p w:rsidR="00000000" w:rsidDel="00000000" w:rsidP="00000000" w:rsidRDefault="00000000" w:rsidRPr="00000000" w14:paraId="00000158">
      <w:pPr>
        <w:numPr>
          <w:ilvl w:val="0"/>
          <w:numId w:val="6"/>
        </w:numPr>
        <w:spacing w:after="0" w:afterAutospacing="0" w:before="0" w:beforeAutospacing="0" w:lineRule="auto"/>
        <w:ind w:left="720" w:hanging="360"/>
      </w:pPr>
      <w:r w:rsidDel="00000000" w:rsidR="00000000" w:rsidRPr="00000000">
        <w:rPr>
          <w:b w:val="1"/>
          <w:bCs w:val="1"/>
          <w:rtl w:val="0"/>
        </w:rPr>
        <w:t xml:space="preserve">Funnel stage:</w:t>
      </w:r>
      <w:r w:rsidDel="00000000" w:rsidR="00000000" w:rsidRPr="00000000">
        <w:rPr>
          <w:rtl w:val="0"/>
        </w:rPr>
        <w:t xml:space="preserve"> Consideration</w:t>
      </w:r>
    </w:p>
    <w:p w:rsidR="00000000" w:rsidDel="00000000" w:rsidP="00000000" w:rsidRDefault="00000000" w:rsidRPr="00000000" w14:paraId="00000159">
      <w:pPr>
        <w:numPr>
          <w:ilvl w:val="0"/>
          <w:numId w:val="6"/>
        </w:numPr>
        <w:spacing w:after="0" w:afterAutospacing="0" w:before="0" w:beforeAutospacing="0" w:lineRule="auto"/>
        <w:ind w:left="720" w:hanging="360"/>
      </w:pPr>
      <w:r w:rsidDel="00000000" w:rsidR="00000000" w:rsidRPr="00000000">
        <w:rPr>
          <w:b w:val="1"/>
          <w:bCs w:val="1"/>
          <w:rtl w:val="0"/>
        </w:rPr>
        <w:t xml:space="preserve">Core angle:</w:t>
      </w:r>
      <w:r w:rsidDel="00000000" w:rsidR="00000000" w:rsidRPr="00000000">
        <w:rPr>
          <w:rtl w:val="0"/>
        </w:rPr>
        <w:t xml:space="preserve"> Primary message. The decision engineering leads and product owners are actually making isn't build vs. buy in the traditional sense — they're already building a product. The real question is whether to build the AI layer themselves or integrate a purpose-built component. Uses the ebook's integration task list as the structural spine. Requires a 30-minute conversation with a solutions engineer or PM to add specificity on the integration experience. Avoids the "vendor rigged the result" trap by acknowledging scenarios where building yourself makes sense.</w:t>
      </w:r>
    </w:p>
    <w:p w:rsidR="00000000" w:rsidDel="00000000" w:rsidP="00000000" w:rsidRDefault="00000000" w:rsidRPr="00000000" w14:paraId="0000015A">
      <w:pPr>
        <w:numPr>
          <w:ilvl w:val="0"/>
          <w:numId w:val="6"/>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Ebook download / contact sales</w:t>
      </w:r>
    </w:p>
    <w:p w:rsidR="00000000" w:rsidDel="00000000" w:rsidP="00000000" w:rsidRDefault="00000000" w:rsidRPr="00000000" w14:paraId="0000015B">
      <w:pPr>
        <w:numPr>
          <w:ilvl w:val="0"/>
          <w:numId w:val="6"/>
        </w:numPr>
        <w:spacing w:after="0" w:afterAutospacing="0" w:before="0" w:beforeAutospacing="0" w:lineRule="auto"/>
        <w:ind w:left="720" w:hanging="360"/>
      </w:pPr>
      <w:r w:rsidDel="00000000" w:rsidR="00000000" w:rsidRPr="00000000">
        <w:rPr>
          <w:b w:val="1"/>
          <w:bCs w:val="1"/>
          <w:rtl w:val="0"/>
        </w:rPr>
        <w:t xml:space="preserve">Week:</w:t>
      </w:r>
      <w:r w:rsidDel="00000000" w:rsidR="00000000" w:rsidRPr="00000000">
        <w:rPr>
          <w:rtl w:val="0"/>
        </w:rPr>
        <w:t xml:space="preserve"> Week 4</w:t>
      </w:r>
    </w:p>
    <w:p w:rsidR="00000000" w:rsidDel="00000000" w:rsidP="00000000" w:rsidRDefault="00000000" w:rsidRPr="00000000" w14:paraId="0000015C">
      <w:pPr>
        <w:numPr>
          <w:ilvl w:val="0"/>
          <w:numId w:val="6"/>
        </w:numPr>
        <w:spacing w:after="0" w:afterAutospacing="0" w:before="0" w:beforeAutospacing="0" w:lineRule="auto"/>
        <w:ind w:left="720" w:hanging="360"/>
      </w:pPr>
      <w:r w:rsidDel="00000000" w:rsidR="00000000" w:rsidRPr="00000000">
        <w:rPr>
          <w:b w:val="1"/>
          <w:bCs w:val="1"/>
          <w:rtl w:val="0"/>
        </w:rPr>
        <w:t xml:space="preserve">SME:</w:t>
      </w:r>
      <w:r w:rsidDel="00000000" w:rsidR="00000000" w:rsidRPr="00000000">
        <w:rPr>
          <w:rtl w:val="0"/>
        </w:rPr>
        <w:t xml:space="preserve"> Light — 30-min conversation with solutions engineer or PM</w:t>
      </w:r>
    </w:p>
    <w:p w:rsidR="00000000" w:rsidDel="00000000" w:rsidP="00000000" w:rsidRDefault="00000000" w:rsidRPr="00000000" w14:paraId="0000015D">
      <w:pPr>
        <w:numPr>
          <w:ilvl w:val="0"/>
          <w:numId w:val="6"/>
        </w:numPr>
        <w:spacing w:after="240" w:before="0" w:beforeAutospacing="0" w:lineRule="auto"/>
        <w:ind w:left="720" w:hanging="360"/>
      </w:pPr>
      <w:r w:rsidDel="00000000" w:rsidR="00000000" w:rsidRPr="00000000">
        <w:rPr>
          <w:b w:val="1"/>
          <w:bCs w:val="1"/>
          <w:rtl w:val="0"/>
        </w:rPr>
        <w:t xml:space="preserve">AI assist:</w:t>
      </w:r>
      <w:r w:rsidDel="00000000" w:rsidR="00000000" w:rsidRPr="00000000">
        <w:rPr>
          <w:rtl w:val="0"/>
        </w:rPr>
        <w:t xml:space="preserve"> Framework structure, comparison copy, developer tone QA</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wn Hoefferle" w:id="1" w:date="2026-04-16T14:38:06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need a focused landing page for this topic</w:t>
      </w:r>
    </w:p>
  </w:comment>
  <w:comment w:author="Zuzanna Sadowska" w:id="0" w:date="2026-04-23T08:07:51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our goal (from an SEO perspective) is to be cited by AI, I thought something like a checklist might be a great addition to our content plan -  AI search engines pull this kind of content often. Something like: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AI checklist: what to evaluate before adding AI to a content tool"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vendor evaluation checklist: what to ask before adding AI to your product"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@dawn.hoefferle@tiny.cloud</w:t>
      </w:r>
    </w:p>
  </w:comment>
  <w:comment w:author="Dawn Hoefferle" w:id="2" w:date="2026-04-15T21:49:52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w:t>
      </w:r>
    </w:p>
  </w:comment>
  <w:comment w:author="Dawn Hoefferle" w:id="3" w:date="2026-04-15T21:49:52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w:t>
      </w:r>
    </w:p>
  </w:comment>
  <w:comment w:author="Dawn Hoefferle" w:id="4" w:date="2026-04-15T21:49:52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w:t>
      </w:r>
    </w:p>
  </w:comment>
  <w:comment w:author="Dawn Hoefferle" w:id="5" w:date="2026-04-15T21:49:52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