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4253B450" w:rsidR="002B25D8" w:rsidRPr="00FA0B78" w:rsidRDefault="00FA0B78" w:rsidP="00FA0B78">
      <w:pPr>
        <w:spacing w:after="60" w:line="240" w:lineRule="auto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клавиатурным комбинациям управления электровозом ЭП1М в симуляторе RRS</w:t>
      </w:r>
    </w:p>
    <w:tbl>
      <w:tblPr>
        <w:tblStyle w:val="a3"/>
        <w:tblW w:w="9809" w:type="dxa"/>
        <w:tblInd w:w="-147" w:type="dxa"/>
        <w:tblCellMar>
          <w:top w:w="23" w:type="dxa"/>
          <w:left w:w="57" w:type="dxa"/>
          <w:bottom w:w="23" w:type="dxa"/>
          <w:right w:w="57" w:type="dxa"/>
        </w:tblCellMar>
        <w:tblLook w:val="04A0" w:firstRow="1" w:lastRow="0" w:firstColumn="1" w:lastColumn="0" w:noHBand="0" w:noVBand="1"/>
      </w:tblPr>
      <w:tblGrid>
        <w:gridCol w:w="2438"/>
        <w:gridCol w:w="3969"/>
        <w:gridCol w:w="3402"/>
      </w:tblGrid>
      <w:tr w:rsidR="00B445BD" w:rsidRPr="00F675BA" w14:paraId="135C9CA4" w14:textId="2B1B1030" w:rsidTr="00F122F5">
        <w:tc>
          <w:tcPr>
            <w:tcW w:w="2438" w:type="dxa"/>
          </w:tcPr>
          <w:p w14:paraId="5415E1E7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Клавиши</w:t>
            </w:r>
          </w:p>
        </w:tc>
        <w:tc>
          <w:tcPr>
            <w:tcW w:w="3969" w:type="dxa"/>
          </w:tcPr>
          <w:p w14:paraId="66883B6C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Назначение</w:t>
            </w:r>
          </w:p>
        </w:tc>
        <w:tc>
          <w:tcPr>
            <w:tcW w:w="3402" w:type="dxa"/>
            <w:vAlign w:val="center"/>
          </w:tcPr>
          <w:p w14:paraId="4848BD3B" w14:textId="4C692A1E" w:rsidR="00A51AAB" w:rsidRPr="00F675BA" w:rsidRDefault="00A51AAB" w:rsidP="00A51AA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Примечание</w:t>
            </w:r>
          </w:p>
        </w:tc>
      </w:tr>
      <w:tr w:rsidR="00B445BD" w:rsidRPr="00F675BA" w14:paraId="19EC4EED" w14:textId="29905854" w:rsidTr="00F122F5">
        <w:tc>
          <w:tcPr>
            <w:tcW w:w="2438" w:type="dxa"/>
            <w:vAlign w:val="center"/>
          </w:tcPr>
          <w:p w14:paraId="62F20376" w14:textId="32B874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3969" w:type="dxa"/>
            <w:vAlign w:val="center"/>
          </w:tcPr>
          <w:p w14:paraId="797BB56F" w14:textId="7097148A" w:rsidR="00A51AAB" w:rsidRPr="00F675BA" w:rsidRDefault="00FA0B78" w:rsidP="00D73112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Выключатель шкафа питания ШП-21</w:t>
            </w:r>
          </w:p>
        </w:tc>
        <w:tc>
          <w:tcPr>
            <w:tcW w:w="3402" w:type="dxa"/>
            <w:vAlign w:val="center"/>
          </w:tcPr>
          <w:p w14:paraId="219944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279992FF" w14:textId="77777777" w:rsidTr="00F122F5">
        <w:tc>
          <w:tcPr>
            <w:tcW w:w="2438" w:type="dxa"/>
            <w:vAlign w:val="center"/>
          </w:tcPr>
          <w:p w14:paraId="66884F15" w14:textId="0C9F4FA8" w:rsidR="00894B8C" w:rsidRPr="00F675BA" w:rsidRDefault="00894B8C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 + Y</w:t>
            </w:r>
          </w:p>
        </w:tc>
        <w:tc>
          <w:tcPr>
            <w:tcW w:w="3969" w:type="dxa"/>
            <w:vAlign w:val="center"/>
          </w:tcPr>
          <w:p w14:paraId="164EC5BA" w14:textId="472AB8CB" w:rsidR="00894B8C" w:rsidRPr="00FA0B78" w:rsidRDefault="00894B8C" w:rsidP="00D73112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блокировки</w:t>
            </w:r>
          </w:p>
        </w:tc>
        <w:tc>
          <w:tcPr>
            <w:tcW w:w="3402" w:type="dxa"/>
            <w:vMerge w:val="restart"/>
            <w:vAlign w:val="center"/>
          </w:tcPr>
          <w:p w14:paraId="54D7067D" w14:textId="75068E94" w:rsidR="00894B8C" w:rsidRPr="00894B8C" w:rsidRDefault="00894B8C" w:rsidP="00894B8C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По умолчанию</w:t>
            </w:r>
            <w:r>
              <w:rPr>
                <w:rFonts w:cs="Times New Roman"/>
                <w:szCs w:val="24"/>
              </w:rPr>
              <w:t xml:space="preserve"> ключ</w:t>
            </w:r>
            <w:r w:rsidRPr="00894B8C">
              <w:rPr>
                <w:rFonts w:cs="Times New Roman"/>
                <w:szCs w:val="24"/>
              </w:rPr>
              <w:t xml:space="preserve"> вставлен</w:t>
            </w:r>
          </w:p>
          <w:p w14:paraId="67043607" w14:textId="5820BE14" w:rsidR="00894B8C" w:rsidRPr="00F675BA" w:rsidRDefault="00894B8C" w:rsidP="00894B8C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в одной кабине</w:t>
            </w:r>
          </w:p>
        </w:tc>
      </w:tr>
      <w:tr w:rsidR="00894B8C" w:rsidRPr="00F675BA" w14:paraId="66E3AF15" w14:textId="77777777" w:rsidTr="00A4002A">
        <w:tc>
          <w:tcPr>
            <w:tcW w:w="2438" w:type="dxa"/>
            <w:vAlign w:val="center"/>
          </w:tcPr>
          <w:p w14:paraId="46B68350" w14:textId="77777777" w:rsidR="00894B8C" w:rsidRPr="00F675BA" w:rsidRDefault="00894B8C" w:rsidP="00A4002A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3969" w:type="dxa"/>
            <w:vAlign w:val="center"/>
          </w:tcPr>
          <w:p w14:paraId="62D8625C" w14:textId="421C65B0" w:rsidR="00894B8C" w:rsidRPr="00F675BA" w:rsidRDefault="00894B8C" w:rsidP="00A4002A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Ключ блокировки панели тумблеров</w:t>
            </w:r>
          </w:p>
        </w:tc>
        <w:tc>
          <w:tcPr>
            <w:tcW w:w="3402" w:type="dxa"/>
            <w:vMerge/>
            <w:vAlign w:val="center"/>
          </w:tcPr>
          <w:p w14:paraId="22425C82" w14:textId="77777777" w:rsidR="00894B8C" w:rsidRPr="00F675BA" w:rsidRDefault="00894B8C" w:rsidP="00A4002A">
            <w:pPr>
              <w:rPr>
                <w:rFonts w:cs="Times New Roman"/>
                <w:szCs w:val="24"/>
              </w:rPr>
            </w:pPr>
          </w:p>
        </w:tc>
      </w:tr>
      <w:tr w:rsidR="00FA0B78" w:rsidRPr="00F675BA" w14:paraId="3B22AC61" w14:textId="77777777" w:rsidTr="00A4002A">
        <w:tc>
          <w:tcPr>
            <w:tcW w:w="2438" w:type="dxa"/>
            <w:vAlign w:val="center"/>
          </w:tcPr>
          <w:p w14:paraId="52520BEA" w14:textId="1B4DE984" w:rsidR="00FA0B78" w:rsidRPr="000D34EB" w:rsidRDefault="00FA0B78" w:rsidP="00FA0B7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D34EB">
              <w:rPr>
                <w:rFonts w:cs="Times New Roman"/>
                <w:sz w:val="28"/>
                <w:szCs w:val="28"/>
              </w:rPr>
              <w:t>9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D34EB"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3969" w:type="dxa"/>
            <w:vAlign w:val="center"/>
          </w:tcPr>
          <w:p w14:paraId="309FEA73" w14:textId="0886AAE0" w:rsidR="00FA0B78" w:rsidRPr="00FA0B78" w:rsidRDefault="00FA0B78" w:rsidP="00FA0B78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Тумблер “МСУД”</w:t>
            </w:r>
          </w:p>
        </w:tc>
        <w:tc>
          <w:tcPr>
            <w:tcW w:w="3402" w:type="dxa"/>
            <w:vAlign w:val="center"/>
          </w:tcPr>
          <w:p w14:paraId="01F1FA79" w14:textId="77777777" w:rsidR="00FA0B78" w:rsidRPr="00F675BA" w:rsidRDefault="00FA0B78" w:rsidP="00FA0B78">
            <w:pPr>
              <w:rPr>
                <w:rFonts w:cs="Times New Roman"/>
                <w:szCs w:val="24"/>
              </w:rPr>
            </w:pPr>
          </w:p>
        </w:tc>
      </w:tr>
      <w:tr w:rsidR="00FA0B78" w:rsidRPr="00F675BA" w14:paraId="43410A97" w14:textId="77777777" w:rsidTr="00F122F5">
        <w:tc>
          <w:tcPr>
            <w:tcW w:w="2438" w:type="dxa"/>
            <w:vAlign w:val="center"/>
          </w:tcPr>
          <w:p w14:paraId="440CBEA2" w14:textId="4FE10B64" w:rsidR="00FA0B78" w:rsidRPr="000D34EB" w:rsidRDefault="00FA0B78" w:rsidP="00FA0B7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D34EB">
              <w:rPr>
                <w:rFonts w:cs="Times New Roman"/>
                <w:sz w:val="28"/>
                <w:szCs w:val="28"/>
              </w:rPr>
              <w:t>0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0D34EB">
              <w:rPr>
                <w:rFonts w:cs="Times New Roman"/>
                <w:sz w:val="28"/>
                <w:szCs w:val="28"/>
              </w:rPr>
              <w:t>0</w:t>
            </w:r>
          </w:p>
        </w:tc>
        <w:tc>
          <w:tcPr>
            <w:tcW w:w="3969" w:type="dxa"/>
            <w:vAlign w:val="center"/>
          </w:tcPr>
          <w:p w14:paraId="37FA1BE7" w14:textId="5EDF8A62" w:rsidR="00FA0B78" w:rsidRPr="00FA0B78" w:rsidRDefault="00FA0B78" w:rsidP="00FA0B78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Тумблер “Блокирование ВВК”</w:t>
            </w:r>
          </w:p>
        </w:tc>
        <w:tc>
          <w:tcPr>
            <w:tcW w:w="3402" w:type="dxa"/>
            <w:vAlign w:val="center"/>
          </w:tcPr>
          <w:p w14:paraId="110D3899" w14:textId="77777777" w:rsidR="00FA0B78" w:rsidRPr="00F675BA" w:rsidRDefault="00FA0B78" w:rsidP="00FA0B7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5D3B84" w14:textId="0FE45AAE" w:rsidTr="00F122F5">
        <w:tc>
          <w:tcPr>
            <w:tcW w:w="2438" w:type="dxa"/>
            <w:vAlign w:val="center"/>
          </w:tcPr>
          <w:p w14:paraId="45254222" w14:textId="47CCE71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I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3969" w:type="dxa"/>
            <w:vAlign w:val="center"/>
          </w:tcPr>
          <w:p w14:paraId="4166F1F6" w14:textId="1A26FE5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передний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67789B2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8C6F4C4" w14:textId="72EA4C40" w:rsidTr="00F122F5">
        <w:tc>
          <w:tcPr>
            <w:tcW w:w="2438" w:type="dxa"/>
            <w:vAlign w:val="center"/>
          </w:tcPr>
          <w:p w14:paraId="03D4AED3" w14:textId="1BF1B50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3969" w:type="dxa"/>
            <w:vAlign w:val="center"/>
          </w:tcPr>
          <w:p w14:paraId="11439565" w14:textId="2E583F70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задний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17C243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29D3D447" w14:textId="77777777" w:rsidTr="00F122F5">
        <w:tc>
          <w:tcPr>
            <w:tcW w:w="2438" w:type="dxa"/>
            <w:vAlign w:val="center"/>
          </w:tcPr>
          <w:p w14:paraId="4CC64D9A" w14:textId="66A22C14" w:rsidR="00894B8C" w:rsidRPr="00F675BA" w:rsidRDefault="00894B8C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3969" w:type="dxa"/>
            <w:vAlign w:val="center"/>
          </w:tcPr>
          <w:p w14:paraId="6E9BDA0B" w14:textId="0B695ECD" w:rsidR="00894B8C" w:rsidRPr="00F675BA" w:rsidRDefault="00894B8C" w:rsidP="00823B38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“Возврат защиты ГВ”</w:t>
            </w:r>
          </w:p>
        </w:tc>
        <w:tc>
          <w:tcPr>
            <w:tcW w:w="3402" w:type="dxa"/>
            <w:vAlign w:val="center"/>
          </w:tcPr>
          <w:p w14:paraId="6C08D4AD" w14:textId="77777777" w:rsidR="00894B8C" w:rsidRPr="00F675BA" w:rsidRDefault="00894B8C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B12C4B4" w14:textId="32873511" w:rsidTr="00F122F5">
        <w:tc>
          <w:tcPr>
            <w:tcW w:w="2438" w:type="dxa"/>
            <w:vAlign w:val="center"/>
          </w:tcPr>
          <w:p w14:paraId="6AA177E3" w14:textId="04E6B7B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P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3969" w:type="dxa"/>
            <w:vAlign w:val="center"/>
          </w:tcPr>
          <w:p w14:paraId="4F813673" w14:textId="23898D9E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“Включение ГВ”</w:t>
            </w:r>
          </w:p>
        </w:tc>
        <w:tc>
          <w:tcPr>
            <w:tcW w:w="3402" w:type="dxa"/>
            <w:vAlign w:val="center"/>
          </w:tcPr>
          <w:p w14:paraId="080B9F2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EB926DB" w14:textId="16E1B964" w:rsidTr="009A0A46">
        <w:tc>
          <w:tcPr>
            <w:tcW w:w="2438" w:type="dxa"/>
            <w:vAlign w:val="center"/>
          </w:tcPr>
          <w:p w14:paraId="05605C18" w14:textId="14D4DAF7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5CB9CB4D" w14:textId="1B49CA1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0D34EB" w:rsidRPr="009A0A46">
              <w:rPr>
                <w:rFonts w:cs="Times New Roman"/>
                <w:szCs w:val="24"/>
              </w:rPr>
              <w:t>Вспомогательные машины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C91EF3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012F2E6" w14:textId="35931288" w:rsidTr="00F122F5">
        <w:tc>
          <w:tcPr>
            <w:tcW w:w="2438" w:type="dxa"/>
            <w:vAlign w:val="center"/>
          </w:tcPr>
          <w:p w14:paraId="30C5C049" w14:textId="09F0B355" w:rsidR="00A51AAB" w:rsidRPr="00FA0B78" w:rsidRDefault="00A51AAB" w:rsidP="00D73112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FA0B78">
              <w:rPr>
                <w:rFonts w:cs="Times New Roman"/>
                <w:sz w:val="28"/>
                <w:szCs w:val="28"/>
              </w:rPr>
              <w:t>4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FA0B78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3969" w:type="dxa"/>
            <w:vAlign w:val="center"/>
          </w:tcPr>
          <w:p w14:paraId="2D6E6B31" w14:textId="2B46A9D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“Мотор-компрессор”</w:t>
            </w:r>
          </w:p>
        </w:tc>
        <w:tc>
          <w:tcPr>
            <w:tcW w:w="3402" w:type="dxa"/>
            <w:vAlign w:val="center"/>
          </w:tcPr>
          <w:p w14:paraId="663AC77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E929309" w14:textId="78040FAD" w:rsidTr="00F122F5">
        <w:tc>
          <w:tcPr>
            <w:tcW w:w="2438" w:type="dxa"/>
            <w:vAlign w:val="center"/>
          </w:tcPr>
          <w:p w14:paraId="1A53493D" w14:textId="41D3A8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969" w:type="dxa"/>
            <w:vAlign w:val="center"/>
          </w:tcPr>
          <w:p w14:paraId="082D57EB" w14:textId="54678DA1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1”</w:t>
            </w:r>
          </w:p>
        </w:tc>
        <w:tc>
          <w:tcPr>
            <w:tcW w:w="3402" w:type="dxa"/>
            <w:vAlign w:val="center"/>
          </w:tcPr>
          <w:p w14:paraId="4EDA570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510145" w14:textId="294AB3FE" w:rsidTr="00F122F5">
        <w:tc>
          <w:tcPr>
            <w:tcW w:w="2438" w:type="dxa"/>
            <w:vAlign w:val="center"/>
          </w:tcPr>
          <w:p w14:paraId="10194801" w14:textId="2115FFD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34EC1792" w14:textId="60A06876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2”</w:t>
            </w:r>
          </w:p>
        </w:tc>
        <w:tc>
          <w:tcPr>
            <w:tcW w:w="3402" w:type="dxa"/>
            <w:vAlign w:val="center"/>
          </w:tcPr>
          <w:p w14:paraId="31E7CD1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C0B6C6A" w14:textId="24B3156A" w:rsidTr="00F122F5">
        <w:tc>
          <w:tcPr>
            <w:tcW w:w="2438" w:type="dxa"/>
            <w:vAlign w:val="center"/>
          </w:tcPr>
          <w:p w14:paraId="27CEC873" w14:textId="2C27174D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3 | Ctrl + 3</w:t>
            </w:r>
          </w:p>
        </w:tc>
        <w:tc>
          <w:tcPr>
            <w:tcW w:w="3969" w:type="dxa"/>
            <w:vAlign w:val="center"/>
          </w:tcPr>
          <w:p w14:paraId="42ECA890" w14:textId="627926C8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3”</w:t>
            </w:r>
          </w:p>
        </w:tc>
        <w:tc>
          <w:tcPr>
            <w:tcW w:w="3402" w:type="dxa"/>
            <w:vAlign w:val="center"/>
          </w:tcPr>
          <w:p w14:paraId="0549503D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29C0A68" w14:textId="1CB9C2DB" w:rsidTr="00F122F5">
        <w:tc>
          <w:tcPr>
            <w:tcW w:w="2438" w:type="dxa"/>
            <w:vAlign w:val="center"/>
          </w:tcPr>
          <w:p w14:paraId="6CD370D8" w14:textId="2840808B" w:rsidR="00A51AAB" w:rsidRPr="008B537C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8B537C">
              <w:rPr>
                <w:rFonts w:cs="Times New Roman"/>
                <w:sz w:val="28"/>
                <w:szCs w:val="28"/>
                <w:lang w:val="en-US"/>
              </w:rPr>
              <w:t>V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8B537C">
              <w:rPr>
                <w:rFonts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3969" w:type="dxa"/>
            <w:vAlign w:val="center"/>
          </w:tcPr>
          <w:p w14:paraId="069D10D9" w14:textId="5DE455C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8B537C" w:rsidRPr="008B537C">
              <w:rPr>
                <w:rFonts w:cs="Times New Roman"/>
                <w:szCs w:val="24"/>
              </w:rPr>
              <w:t>Электропневм</w:t>
            </w:r>
            <w:r w:rsidR="008B537C">
              <w:rPr>
                <w:rFonts w:cs="Times New Roman"/>
                <w:szCs w:val="24"/>
              </w:rPr>
              <w:t>. тормоз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D7519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5AD4EF94" w14:textId="77777777" w:rsidTr="00F122F5">
        <w:tc>
          <w:tcPr>
            <w:tcW w:w="2438" w:type="dxa"/>
            <w:vAlign w:val="center"/>
          </w:tcPr>
          <w:p w14:paraId="12CFD56B" w14:textId="75F03542" w:rsidR="00894B8C" w:rsidRPr="00894B8C" w:rsidRDefault="00894B8C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969" w:type="dxa"/>
            <w:vAlign w:val="center"/>
          </w:tcPr>
          <w:p w14:paraId="4A3B36D2" w14:textId="356D30BA" w:rsidR="00894B8C" w:rsidRPr="00F675BA" w:rsidRDefault="00894B8C" w:rsidP="00D73112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“Авторегулирование”</w:t>
            </w:r>
          </w:p>
        </w:tc>
        <w:tc>
          <w:tcPr>
            <w:tcW w:w="3402" w:type="dxa"/>
            <w:vAlign w:val="center"/>
          </w:tcPr>
          <w:p w14:paraId="5CB30508" w14:textId="150E8E79" w:rsidR="00894B8C" w:rsidRPr="00F675BA" w:rsidRDefault="00894B8C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9A0A46" w:rsidRPr="00F675BA" w14:paraId="24E016B0" w14:textId="77777777" w:rsidTr="00F122F5">
        <w:tc>
          <w:tcPr>
            <w:tcW w:w="2438" w:type="dxa"/>
            <w:vAlign w:val="center"/>
          </w:tcPr>
          <w:p w14:paraId="5734D4ED" w14:textId="055F2C14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20D95EF1" w14:textId="77F2CA60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“Левый красный</w:t>
            </w:r>
            <w:r w:rsidR="00454371">
              <w:rPr>
                <w:rFonts w:cs="Times New Roman"/>
                <w:szCs w:val="24"/>
              </w:rPr>
              <w:t>/белый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E1C0B08" w14:textId="05F1D7E4" w:rsidR="009A0A46" w:rsidRDefault="009A0A46" w:rsidP="009A0A46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По умолчанию включен</w:t>
            </w:r>
            <w:r>
              <w:rPr>
                <w:rFonts w:cs="Times New Roman"/>
                <w:szCs w:val="24"/>
              </w:rPr>
              <w:t xml:space="preserve"> белый</w:t>
            </w:r>
          </w:p>
        </w:tc>
      </w:tr>
      <w:tr w:rsidR="009A0A46" w:rsidRPr="00F675BA" w14:paraId="4CE97B98" w14:textId="77777777" w:rsidTr="00F122F5">
        <w:tc>
          <w:tcPr>
            <w:tcW w:w="2438" w:type="dxa"/>
            <w:vAlign w:val="center"/>
          </w:tcPr>
          <w:p w14:paraId="0A3EA6F4" w14:textId="121E4DEF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2097865B" w14:textId="2FA081DF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левый”</w:t>
            </w:r>
          </w:p>
        </w:tc>
        <w:tc>
          <w:tcPr>
            <w:tcW w:w="3402" w:type="dxa"/>
            <w:vAlign w:val="center"/>
          </w:tcPr>
          <w:p w14:paraId="700A0EDF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29552B1" w14:textId="77777777" w:rsidTr="00F122F5">
        <w:tc>
          <w:tcPr>
            <w:tcW w:w="2438" w:type="dxa"/>
            <w:vAlign w:val="center"/>
          </w:tcPr>
          <w:p w14:paraId="31071353" w14:textId="0EBBF6ED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777D156A" w14:textId="5BFC8FBB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правый”</w:t>
            </w:r>
          </w:p>
        </w:tc>
        <w:tc>
          <w:tcPr>
            <w:tcW w:w="3402" w:type="dxa"/>
            <w:vAlign w:val="center"/>
          </w:tcPr>
          <w:p w14:paraId="14AB818A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6A974DE" w14:textId="77777777" w:rsidTr="00F122F5">
        <w:tc>
          <w:tcPr>
            <w:tcW w:w="2438" w:type="dxa"/>
            <w:vAlign w:val="center"/>
          </w:tcPr>
          <w:p w14:paraId="644B7E70" w14:textId="04E52896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3F3E7B09" w14:textId="5007F5E4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“Правый красный</w:t>
            </w:r>
            <w:r w:rsidR="00454371">
              <w:rPr>
                <w:rFonts w:cs="Times New Roman"/>
                <w:szCs w:val="24"/>
              </w:rPr>
              <w:t>/белый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5B02D4C5" w14:textId="1D424CBD" w:rsidR="009A0A46" w:rsidRDefault="009A0A46" w:rsidP="009A0A46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По умолчанию включен белый</w:t>
            </w:r>
          </w:p>
        </w:tc>
      </w:tr>
      <w:tr w:rsidR="009A0A46" w:rsidRPr="00F675BA" w14:paraId="7E7689F9" w14:textId="77777777" w:rsidTr="00F122F5">
        <w:tc>
          <w:tcPr>
            <w:tcW w:w="2438" w:type="dxa"/>
            <w:vAlign w:val="center"/>
          </w:tcPr>
          <w:p w14:paraId="5388468E" w14:textId="1FE1AA69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2E079C17" w14:textId="2F534B66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тускло”</w:t>
            </w:r>
          </w:p>
        </w:tc>
        <w:tc>
          <w:tcPr>
            <w:tcW w:w="3402" w:type="dxa"/>
            <w:vAlign w:val="center"/>
          </w:tcPr>
          <w:p w14:paraId="74FBE469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0CB4E62C" w14:textId="77777777" w:rsidTr="00F122F5">
        <w:tc>
          <w:tcPr>
            <w:tcW w:w="2438" w:type="dxa"/>
            <w:vAlign w:val="center"/>
          </w:tcPr>
          <w:p w14:paraId="577F17C4" w14:textId="1EA3BADB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41BF9863" w14:textId="0A442C2B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ярко”</w:t>
            </w:r>
          </w:p>
        </w:tc>
        <w:tc>
          <w:tcPr>
            <w:tcW w:w="3402" w:type="dxa"/>
            <w:vAlign w:val="center"/>
          </w:tcPr>
          <w:p w14:paraId="6E45F42A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C22E5E1" w14:textId="77777777" w:rsidTr="00F122F5">
        <w:tc>
          <w:tcPr>
            <w:tcW w:w="2438" w:type="dxa"/>
            <w:vAlign w:val="center"/>
          </w:tcPr>
          <w:p w14:paraId="0262B67D" w14:textId="3240C4C5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1FFF95F4" w14:textId="4E917C6C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>Освещение</w:t>
            </w:r>
            <w:r w:rsidRPr="00F675BA">
              <w:rPr>
                <w:rFonts w:cs="Times New Roman"/>
                <w:szCs w:val="24"/>
              </w:rPr>
              <w:t xml:space="preserve"> </w:t>
            </w:r>
            <w:r w:rsidR="00C43AE8" w:rsidRPr="00F675BA">
              <w:rPr>
                <w:rFonts w:cs="Times New Roman"/>
                <w:szCs w:val="24"/>
              </w:rPr>
              <w:t xml:space="preserve">кабины </w:t>
            </w:r>
            <w:r w:rsidRPr="00F675BA">
              <w:rPr>
                <w:rFonts w:cs="Times New Roman"/>
                <w:szCs w:val="24"/>
              </w:rPr>
              <w:t>тускло”</w:t>
            </w:r>
          </w:p>
        </w:tc>
        <w:tc>
          <w:tcPr>
            <w:tcW w:w="3402" w:type="dxa"/>
            <w:vAlign w:val="center"/>
          </w:tcPr>
          <w:p w14:paraId="2B28827E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3E33342" w14:textId="77777777" w:rsidTr="00F122F5">
        <w:tc>
          <w:tcPr>
            <w:tcW w:w="2438" w:type="dxa"/>
            <w:vAlign w:val="center"/>
          </w:tcPr>
          <w:p w14:paraId="71D9B4DD" w14:textId="45458D29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vAlign w:val="center"/>
          </w:tcPr>
          <w:p w14:paraId="47FC711B" w14:textId="59B70EDE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 xml:space="preserve">Освещение кабины </w:t>
            </w:r>
            <w:r w:rsidRPr="00F675BA">
              <w:rPr>
                <w:rFonts w:cs="Times New Roman"/>
                <w:szCs w:val="24"/>
              </w:rPr>
              <w:t>ярко”</w:t>
            </w:r>
          </w:p>
        </w:tc>
        <w:tc>
          <w:tcPr>
            <w:tcW w:w="3402" w:type="dxa"/>
            <w:vAlign w:val="center"/>
          </w:tcPr>
          <w:p w14:paraId="3A8BE529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4D119B1" w14:textId="77777777" w:rsidTr="00F122F5">
        <w:tc>
          <w:tcPr>
            <w:tcW w:w="2438" w:type="dxa"/>
            <w:vAlign w:val="center"/>
          </w:tcPr>
          <w:p w14:paraId="330ECF99" w14:textId="16375CFA" w:rsidR="009A0A46" w:rsidRPr="00F675BA" w:rsidRDefault="00454371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="009A0A46" w:rsidRPr="009A0A46">
              <w:rPr>
                <w:rFonts w:cs="Times New Roman"/>
                <w:sz w:val="28"/>
                <w:szCs w:val="28"/>
                <w:lang w:val="en-US"/>
              </w:rPr>
              <w:t xml:space="preserve"> + </w:t>
            </w:r>
            <w:r w:rsidR="009A0A46" w:rsidRPr="00454371">
              <w:rPr>
                <w:rFonts w:cs="Times New Roman"/>
                <w:b/>
                <w:bCs/>
                <w:sz w:val="28"/>
                <w:szCs w:val="28"/>
                <w:lang w:val="en-US"/>
              </w:rPr>
              <w:t>\</w:t>
            </w:r>
          </w:p>
        </w:tc>
        <w:tc>
          <w:tcPr>
            <w:tcW w:w="3969" w:type="dxa"/>
            <w:vAlign w:val="center"/>
          </w:tcPr>
          <w:p w14:paraId="5A3EFFE4" w14:textId="712EDA27" w:rsidR="009A0A46" w:rsidRPr="00F675BA" w:rsidRDefault="009A0A46" w:rsidP="00AC32ED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Тумблер “Освещение</w:t>
            </w:r>
            <w:r w:rsidR="00454371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зелёный свет</w:t>
            </w:r>
            <w:r w:rsidRPr="009A0A4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DEBA977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4596F229" w14:textId="77777777" w:rsidTr="00454371">
        <w:tc>
          <w:tcPr>
            <w:tcW w:w="2438" w:type="dxa"/>
            <w:vAlign w:val="center"/>
          </w:tcPr>
          <w:p w14:paraId="6DCEA7F0" w14:textId="34254FA9" w:rsidR="009A0A46" w:rsidRPr="009A0A46" w:rsidRDefault="009A0A46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 + L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2C0D998D" w14:textId="0F4BDC86" w:rsidR="009A0A46" w:rsidRPr="009A0A46" w:rsidRDefault="009A0A46" w:rsidP="00AC32ED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Тумблер “Освещ</w:t>
            </w:r>
            <w:r w:rsidR="00454371">
              <w:rPr>
                <w:rFonts w:cs="Times New Roman"/>
                <w:szCs w:val="24"/>
              </w:rPr>
              <w:t>.</w:t>
            </w:r>
            <w:r w:rsidRPr="009A0A46">
              <w:rPr>
                <w:rFonts w:cs="Times New Roman"/>
                <w:szCs w:val="24"/>
              </w:rPr>
              <w:t xml:space="preserve"> </w:t>
            </w:r>
            <w:r w:rsidR="00454371">
              <w:rPr>
                <w:rFonts w:cs="Times New Roman"/>
                <w:szCs w:val="24"/>
              </w:rPr>
              <w:t>п</w:t>
            </w:r>
            <w:r w:rsidRPr="009A0A46">
              <w:rPr>
                <w:rFonts w:cs="Times New Roman"/>
                <w:szCs w:val="24"/>
              </w:rPr>
              <w:t>риборов</w:t>
            </w:r>
            <w:r w:rsidR="00454371">
              <w:rPr>
                <w:rFonts w:cs="Times New Roman"/>
                <w:szCs w:val="24"/>
              </w:rPr>
              <w:t xml:space="preserve"> и</w:t>
            </w:r>
            <w:r w:rsidR="00454371" w:rsidRPr="00454371">
              <w:rPr>
                <w:rFonts w:cs="Times New Roman"/>
                <w:szCs w:val="24"/>
              </w:rPr>
              <w:t xml:space="preserve"> </w:t>
            </w:r>
            <w:r w:rsidR="00454371">
              <w:rPr>
                <w:rFonts w:cs="Times New Roman"/>
                <w:szCs w:val="24"/>
              </w:rPr>
              <w:t>пульта</w:t>
            </w:r>
            <w:r w:rsidRPr="009A0A4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0C87756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454371" w:rsidRPr="00F675BA" w14:paraId="54946974" w14:textId="77777777" w:rsidTr="00F122F5">
        <w:tc>
          <w:tcPr>
            <w:tcW w:w="2438" w:type="dxa"/>
            <w:vAlign w:val="center"/>
          </w:tcPr>
          <w:p w14:paraId="03D18194" w14:textId="770705BD" w:rsidR="00454371" w:rsidRPr="00F675BA" w:rsidRDefault="00454371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454371">
              <w:rPr>
                <w:rFonts w:cs="Times New Roman"/>
                <w:sz w:val="28"/>
                <w:szCs w:val="28"/>
                <w:lang w:val="en-US"/>
              </w:rPr>
              <w:t>Shift + L | Ctrl + L</w:t>
            </w:r>
          </w:p>
        </w:tc>
        <w:tc>
          <w:tcPr>
            <w:tcW w:w="3969" w:type="dxa"/>
            <w:vAlign w:val="center"/>
          </w:tcPr>
          <w:p w14:paraId="1764B09B" w14:textId="5C49E8AC" w:rsidR="00454371" w:rsidRPr="00F675BA" w:rsidRDefault="00454371" w:rsidP="00AC32ED">
            <w:pPr>
              <w:rPr>
                <w:rFonts w:cs="Times New Roman"/>
                <w:szCs w:val="24"/>
              </w:rPr>
            </w:pPr>
            <w:r w:rsidRPr="00454371">
              <w:rPr>
                <w:rFonts w:cs="Times New Roman"/>
                <w:szCs w:val="24"/>
              </w:rPr>
              <w:t>Тумблер “Яркость освещ. приборов”</w:t>
            </w:r>
          </w:p>
        </w:tc>
        <w:tc>
          <w:tcPr>
            <w:tcW w:w="3402" w:type="dxa"/>
            <w:vAlign w:val="center"/>
          </w:tcPr>
          <w:p w14:paraId="0CD7F9BC" w14:textId="77777777" w:rsidR="00454371" w:rsidRPr="00F675BA" w:rsidRDefault="00454371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262861A5" w14:textId="77777777" w:rsidTr="00F122F5">
        <w:tc>
          <w:tcPr>
            <w:tcW w:w="2438" w:type="dxa"/>
            <w:vAlign w:val="center"/>
          </w:tcPr>
          <w:p w14:paraId="2D6716D3" w14:textId="148B7AC9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662E3D">
              <w:rPr>
                <w:rFonts w:cs="Times New Roman"/>
                <w:sz w:val="28"/>
                <w:szCs w:val="28"/>
              </w:rPr>
              <w:t>5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662E3D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3969" w:type="dxa"/>
            <w:vAlign w:val="center"/>
          </w:tcPr>
          <w:p w14:paraId="66E36FBF" w14:textId="651C3BA3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Батарея или СПН ЭПТ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E42DD16" w14:textId="32A8BE8C" w:rsidR="009A0A46" w:rsidRPr="00F675BA" w:rsidRDefault="00454371" w:rsidP="009A0A46">
            <w:pPr>
              <w:rPr>
                <w:rFonts w:cs="Times New Roman"/>
                <w:szCs w:val="24"/>
              </w:rPr>
            </w:pPr>
            <w:r w:rsidRPr="00454371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ыбран ЭПТ</w:t>
            </w:r>
          </w:p>
        </w:tc>
      </w:tr>
      <w:tr w:rsidR="00662E3D" w:rsidRPr="00F675BA" w14:paraId="4D746E7E" w14:textId="77777777" w:rsidTr="00F122F5">
        <w:tc>
          <w:tcPr>
            <w:tcW w:w="2438" w:type="dxa"/>
            <w:vAlign w:val="center"/>
          </w:tcPr>
          <w:p w14:paraId="088DB1EF" w14:textId="28295E80" w:rsidR="00662E3D" w:rsidRPr="00662E3D" w:rsidRDefault="00662E3D" w:rsidP="00662E3D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6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3969" w:type="dxa"/>
            <w:vAlign w:val="center"/>
          </w:tcPr>
          <w:p w14:paraId="3EEFDCD7" w14:textId="7B0264E7" w:rsidR="00662E3D" w:rsidRPr="00894B8C" w:rsidRDefault="00662E3D" w:rsidP="00662E3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МПК 1 или МПК 2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2F7F4BB" w14:textId="3111DEC5" w:rsidR="00662E3D" w:rsidRPr="00A808CC" w:rsidRDefault="00662E3D" w:rsidP="00662E3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2DFA8BB1" w14:textId="77777777" w:rsidTr="00F122F5">
        <w:tc>
          <w:tcPr>
            <w:tcW w:w="2438" w:type="dxa"/>
            <w:vAlign w:val="center"/>
          </w:tcPr>
          <w:p w14:paraId="29B6EA91" w14:textId="0728CE69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7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3969" w:type="dxa"/>
            <w:vAlign w:val="center"/>
          </w:tcPr>
          <w:p w14:paraId="69517D09" w14:textId="43833EBA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ПЧФ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7636C398" w14:textId="3FB4844F" w:rsidR="009A0A46" w:rsidRPr="00F675BA" w:rsidRDefault="00A808CC" w:rsidP="009A0A46">
            <w:pPr>
              <w:rPr>
                <w:rFonts w:cs="Times New Roman"/>
                <w:szCs w:val="24"/>
              </w:rPr>
            </w:pPr>
            <w:r w:rsidRPr="00A808CC"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9A0A46" w:rsidRPr="00F675BA" w14:paraId="127C10C2" w14:textId="77777777" w:rsidTr="00F122F5">
        <w:tc>
          <w:tcPr>
            <w:tcW w:w="2438" w:type="dxa"/>
            <w:vAlign w:val="center"/>
          </w:tcPr>
          <w:p w14:paraId="2A6B3703" w14:textId="1D0A4256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8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3969" w:type="dxa"/>
            <w:vAlign w:val="center"/>
          </w:tcPr>
          <w:p w14:paraId="6E2A2F5A" w14:textId="2D9F8BC6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Сигнализация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367718D" w14:textId="5CC1FD0D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9A0A46" w:rsidRPr="00F675BA" w14:paraId="420A56D1" w14:textId="77777777" w:rsidTr="00F122F5">
        <w:tc>
          <w:tcPr>
            <w:tcW w:w="2438" w:type="dxa"/>
            <w:vAlign w:val="center"/>
          </w:tcPr>
          <w:p w14:paraId="1E130707" w14:textId="5D164BE4" w:rsidR="009A0A46" w:rsidRPr="00F675BA" w:rsidRDefault="006C3EE0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3969" w:type="dxa"/>
            <w:vAlign w:val="center"/>
          </w:tcPr>
          <w:p w14:paraId="5B01507D" w14:textId="12931349" w:rsidR="009A0A46" w:rsidRPr="00F675BA" w:rsidRDefault="00317676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Кнопка</w:t>
            </w:r>
            <w:r w:rsidRPr="00317676">
              <w:rPr>
                <w:rFonts w:cs="Times New Roman"/>
                <w:szCs w:val="24"/>
              </w:rPr>
              <w:t xml:space="preserve"> “</w:t>
            </w:r>
            <w:r>
              <w:rPr>
                <w:rFonts w:cs="Times New Roman"/>
                <w:szCs w:val="24"/>
              </w:rPr>
              <w:t>Компрессор</w:t>
            </w:r>
            <w:r w:rsidRPr="0031767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5C79A70C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FA6C227" w14:textId="77777777" w:rsidTr="00F122F5">
        <w:tc>
          <w:tcPr>
            <w:tcW w:w="2438" w:type="dxa"/>
            <w:vAlign w:val="center"/>
          </w:tcPr>
          <w:p w14:paraId="4FA41F21" w14:textId="67EDFD7D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Space (</w:t>
            </w:r>
            <w:r w:rsidRPr="00F675BA">
              <w:rPr>
                <w:rFonts w:cs="Times New Roman"/>
                <w:sz w:val="28"/>
                <w:szCs w:val="28"/>
              </w:rPr>
              <w:t>пробел)</w:t>
            </w:r>
          </w:p>
        </w:tc>
        <w:tc>
          <w:tcPr>
            <w:tcW w:w="3969" w:type="dxa"/>
            <w:vAlign w:val="center"/>
          </w:tcPr>
          <w:p w14:paraId="664B0768" w14:textId="30228931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Свисток</w:t>
            </w:r>
          </w:p>
        </w:tc>
        <w:tc>
          <w:tcPr>
            <w:tcW w:w="3402" w:type="dxa"/>
            <w:vAlign w:val="center"/>
          </w:tcPr>
          <w:p w14:paraId="6768197D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5ED108E8" w14:textId="77777777" w:rsidTr="00F122F5">
        <w:tc>
          <w:tcPr>
            <w:tcW w:w="2438" w:type="dxa"/>
            <w:vAlign w:val="center"/>
          </w:tcPr>
          <w:p w14:paraId="37560D8F" w14:textId="37F5DC0B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vAlign w:val="center"/>
          </w:tcPr>
          <w:p w14:paraId="7B52FD1D" w14:textId="6E075128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Тифон</w:t>
            </w:r>
          </w:p>
        </w:tc>
        <w:tc>
          <w:tcPr>
            <w:tcW w:w="3402" w:type="dxa"/>
            <w:vAlign w:val="center"/>
          </w:tcPr>
          <w:p w14:paraId="39C53D64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16BBD8F" w14:textId="77777777" w:rsidTr="00F122F5">
        <w:tc>
          <w:tcPr>
            <w:tcW w:w="2438" w:type="dxa"/>
            <w:vAlign w:val="center"/>
          </w:tcPr>
          <w:p w14:paraId="0B67C6FB" w14:textId="14C33A0C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969" w:type="dxa"/>
            <w:vAlign w:val="center"/>
          </w:tcPr>
          <w:p w14:paraId="27494794" w14:textId="209692E3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Подача песка</w:t>
            </w:r>
          </w:p>
        </w:tc>
        <w:tc>
          <w:tcPr>
            <w:tcW w:w="3402" w:type="dxa"/>
            <w:vAlign w:val="center"/>
          </w:tcPr>
          <w:p w14:paraId="414BBBAD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249593C" w14:textId="77777777" w:rsidTr="00F122F5">
        <w:tc>
          <w:tcPr>
            <w:tcW w:w="2438" w:type="dxa"/>
            <w:vAlign w:val="center"/>
          </w:tcPr>
          <w:p w14:paraId="72090780" w14:textId="1E8E5BFC" w:rsidR="00317676" w:rsidRPr="00317676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3969" w:type="dxa"/>
            <w:vAlign w:val="center"/>
          </w:tcPr>
          <w:p w14:paraId="5F71C072" w14:textId="566BA51E" w:rsidR="00317676" w:rsidRDefault="00317676" w:rsidP="00317676">
            <w:pPr>
              <w:rPr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РБС</w:t>
            </w:r>
          </w:p>
        </w:tc>
        <w:tc>
          <w:tcPr>
            <w:tcW w:w="3402" w:type="dxa"/>
            <w:vAlign w:val="center"/>
          </w:tcPr>
          <w:p w14:paraId="29F0B480" w14:textId="77777777" w:rsidR="00317676" w:rsidRDefault="00317676" w:rsidP="00317676">
            <w:pPr>
              <w:rPr>
                <w:szCs w:val="24"/>
              </w:rPr>
            </w:pPr>
          </w:p>
        </w:tc>
      </w:tr>
      <w:tr w:rsidR="00317676" w:rsidRPr="00F675BA" w14:paraId="5885D589" w14:textId="77777777" w:rsidTr="00F122F5">
        <w:tc>
          <w:tcPr>
            <w:tcW w:w="2438" w:type="dxa"/>
            <w:vAlign w:val="center"/>
          </w:tcPr>
          <w:p w14:paraId="29B938CF" w14:textId="7AAA502E" w:rsidR="00317676" w:rsidRPr="00317676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3969" w:type="dxa"/>
            <w:vAlign w:val="center"/>
          </w:tcPr>
          <w:p w14:paraId="41C517A5" w14:textId="72D2DE35" w:rsidR="00317676" w:rsidRDefault="00317676" w:rsidP="00317676">
            <w:pPr>
              <w:rPr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</w:t>
            </w:r>
          </w:p>
        </w:tc>
        <w:tc>
          <w:tcPr>
            <w:tcW w:w="3402" w:type="dxa"/>
            <w:vAlign w:val="center"/>
          </w:tcPr>
          <w:p w14:paraId="4128E27E" w14:textId="77777777" w:rsidR="00317676" w:rsidRDefault="00317676" w:rsidP="00317676">
            <w:pPr>
              <w:rPr>
                <w:szCs w:val="24"/>
              </w:rPr>
            </w:pPr>
          </w:p>
        </w:tc>
      </w:tr>
      <w:tr w:rsidR="00317676" w:rsidRPr="00F675BA" w14:paraId="42149CCD" w14:textId="77777777" w:rsidTr="00F122F5">
        <w:tc>
          <w:tcPr>
            <w:tcW w:w="2438" w:type="dxa"/>
            <w:vAlign w:val="center"/>
          </w:tcPr>
          <w:p w14:paraId="3EF1C8D3" w14:textId="55760B92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317676">
              <w:rPr>
                <w:rFonts w:cs="Times New Roman"/>
                <w:sz w:val="28"/>
                <w:szCs w:val="28"/>
                <w:lang w:val="en-US"/>
              </w:rPr>
              <w:lastRenderedPageBreak/>
              <w:t>- ( _ )  |  = ( + )</w:t>
            </w:r>
          </w:p>
        </w:tc>
        <w:tc>
          <w:tcPr>
            <w:tcW w:w="3969" w:type="dxa"/>
            <w:vAlign w:val="center"/>
          </w:tcPr>
          <w:p w14:paraId="5CB21BB2" w14:textId="19D8A497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 xml:space="preserve">Кнопки </w:t>
            </w:r>
            <w:r w:rsidRPr="00A77FF1">
              <w:rPr>
                <w:szCs w:val="24"/>
              </w:rPr>
              <w:t xml:space="preserve">“ </w:t>
            </w:r>
            <w:r w:rsidRPr="00A77FF1">
              <w:rPr>
                <w:b/>
                <w:bCs/>
                <w:szCs w:val="24"/>
              </w:rPr>
              <w:t>–</w:t>
            </w:r>
            <w:r w:rsidRPr="00A77FF1">
              <w:rPr>
                <w:szCs w:val="24"/>
              </w:rPr>
              <w:t xml:space="preserve"> ”</w:t>
            </w:r>
            <w:r>
              <w:rPr>
                <w:szCs w:val="24"/>
              </w:rPr>
              <w:t xml:space="preserve"> и </w:t>
            </w:r>
            <w:r w:rsidRPr="00A77FF1">
              <w:rPr>
                <w:szCs w:val="24"/>
              </w:rPr>
              <w:t xml:space="preserve">“ </w:t>
            </w:r>
            <w:r w:rsidRPr="00A77FF1">
              <w:rPr>
                <w:b/>
                <w:bCs/>
                <w:szCs w:val="24"/>
              </w:rPr>
              <w:t>+</w:t>
            </w:r>
            <w:r w:rsidRPr="00A77FF1">
              <w:rPr>
                <w:szCs w:val="24"/>
              </w:rPr>
              <w:t xml:space="preserve"> ”</w:t>
            </w:r>
            <w:r>
              <w:rPr>
                <w:szCs w:val="24"/>
              </w:rPr>
              <w:t xml:space="preserve"> экрана МСУД</w:t>
            </w:r>
          </w:p>
        </w:tc>
        <w:tc>
          <w:tcPr>
            <w:tcW w:w="3402" w:type="dxa"/>
            <w:vAlign w:val="center"/>
          </w:tcPr>
          <w:p w14:paraId="37DD5BB9" w14:textId="272EFE5D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Регулирует ступени ослабления возбуждения</w:t>
            </w:r>
          </w:p>
        </w:tc>
      </w:tr>
      <w:tr w:rsidR="00B445BD" w:rsidRPr="00F675BA" w14:paraId="1E0EE886" w14:textId="77777777" w:rsidTr="00F122F5">
        <w:tc>
          <w:tcPr>
            <w:tcW w:w="2438" w:type="dxa"/>
            <w:vAlign w:val="center"/>
          </w:tcPr>
          <w:p w14:paraId="19CB28F7" w14:textId="7C5B4CEA" w:rsidR="00C43AE8" w:rsidRPr="00F675BA" w:rsidRDefault="00C43AE8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21EF4222" w14:textId="7F18627D" w:rsidR="00C43AE8" w:rsidRPr="00F675BA" w:rsidRDefault="00C43AE8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Вставить/извлечь реверсивную рукоятку</w:t>
            </w:r>
          </w:p>
        </w:tc>
        <w:tc>
          <w:tcPr>
            <w:tcW w:w="3402" w:type="dxa"/>
            <w:vAlign w:val="center"/>
          </w:tcPr>
          <w:p w14:paraId="72C8D7E2" w14:textId="1D044E87" w:rsidR="00C43AE8" w:rsidRPr="00F675BA" w:rsidRDefault="00B445BD" w:rsidP="001B783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вставлена</w:t>
            </w:r>
            <w:r>
              <w:rPr>
                <w:rFonts w:cs="Times New Roman"/>
                <w:szCs w:val="24"/>
              </w:rPr>
              <w:br/>
              <w:t xml:space="preserve">в одной кабине. </w:t>
            </w:r>
            <w:r w:rsidR="000700E9" w:rsidRPr="00F675BA">
              <w:rPr>
                <w:rFonts w:cs="Times New Roman"/>
                <w:szCs w:val="24"/>
              </w:rPr>
              <w:t xml:space="preserve">Извлечение рукоятки </w:t>
            </w:r>
            <w:r w:rsidR="0011737E">
              <w:rPr>
                <w:rFonts w:cs="Times New Roman"/>
                <w:szCs w:val="24"/>
              </w:rPr>
              <w:t>в</w:t>
            </w:r>
            <w:r w:rsidR="000700E9" w:rsidRPr="00F675BA">
              <w:rPr>
                <w:rFonts w:cs="Times New Roman"/>
                <w:szCs w:val="24"/>
              </w:rPr>
              <w:t xml:space="preserve"> нулевом положении</w:t>
            </w:r>
          </w:p>
        </w:tc>
      </w:tr>
      <w:tr w:rsidR="00317676" w:rsidRPr="00F675BA" w14:paraId="4A97E2AD" w14:textId="0A8C172B" w:rsidTr="00F122F5">
        <w:tc>
          <w:tcPr>
            <w:tcW w:w="2438" w:type="dxa"/>
            <w:vAlign w:val="center"/>
          </w:tcPr>
          <w:p w14:paraId="092F201A" w14:textId="172A69C1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W  |  S</w:t>
            </w:r>
          </w:p>
        </w:tc>
        <w:tc>
          <w:tcPr>
            <w:tcW w:w="3969" w:type="dxa"/>
            <w:vAlign w:val="center"/>
          </w:tcPr>
          <w:p w14:paraId="6FEF4E33" w14:textId="56A89438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Переключение р</w:t>
            </w:r>
            <w:r w:rsidRPr="00CB316E">
              <w:rPr>
                <w:szCs w:val="24"/>
              </w:rPr>
              <w:t>еверсивн</w:t>
            </w:r>
            <w:r>
              <w:rPr>
                <w:szCs w:val="24"/>
              </w:rPr>
              <w:t>ой</w:t>
            </w:r>
            <w:r w:rsidRPr="00CB316E">
              <w:rPr>
                <w:szCs w:val="24"/>
              </w:rPr>
              <w:t xml:space="preserve"> рукоятк</w:t>
            </w:r>
            <w:r>
              <w:rPr>
                <w:szCs w:val="24"/>
              </w:rPr>
              <w:t>и</w:t>
            </w:r>
            <w:r w:rsidR="0011737E" w:rsidRPr="0011737E">
              <w:rPr>
                <w:szCs w:val="24"/>
              </w:rPr>
              <w:t xml:space="preserve"> “от себя” / “на себя”</w:t>
            </w:r>
          </w:p>
        </w:tc>
        <w:tc>
          <w:tcPr>
            <w:tcW w:w="3402" w:type="dxa"/>
            <w:vAlign w:val="center"/>
          </w:tcPr>
          <w:p w14:paraId="3B617AC7" w14:textId="0BC55096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Переключение </w:t>
            </w:r>
            <w:r>
              <w:rPr>
                <w:rFonts w:cs="Times New Roman"/>
                <w:szCs w:val="24"/>
              </w:rPr>
              <w:t xml:space="preserve">направления </w:t>
            </w:r>
            <w:r w:rsidRPr="00F675BA">
              <w:rPr>
                <w:rFonts w:cs="Times New Roman"/>
                <w:szCs w:val="24"/>
              </w:rPr>
              <w:t>только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при нулевом положении главного вала контроллера</w:t>
            </w:r>
          </w:p>
        </w:tc>
      </w:tr>
      <w:tr w:rsidR="0011737E" w:rsidRPr="00F675BA" w14:paraId="31EC5766" w14:textId="77777777" w:rsidTr="00F122F5">
        <w:tc>
          <w:tcPr>
            <w:tcW w:w="2438" w:type="dxa"/>
            <w:vAlign w:val="center"/>
          </w:tcPr>
          <w:p w14:paraId="75D4354F" w14:textId="5AA93859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</w:t>
            </w:r>
            <w:r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>|  D</w:t>
            </w:r>
          </w:p>
        </w:tc>
        <w:tc>
          <w:tcPr>
            <w:tcW w:w="3969" w:type="dxa"/>
            <w:vAlign w:val="center"/>
          </w:tcPr>
          <w:p w14:paraId="690E03BE" w14:textId="28E396EF" w:rsidR="0011737E" w:rsidRDefault="0011737E" w:rsidP="0011737E">
            <w:pPr>
              <w:rPr>
                <w:szCs w:val="24"/>
              </w:rPr>
            </w:pPr>
            <w:r w:rsidRPr="00A51AAB">
              <w:rPr>
                <w:szCs w:val="24"/>
              </w:rPr>
              <w:t>Движение рукоятки контроллера машиниста “</w:t>
            </w:r>
            <w:r>
              <w:rPr>
                <w:szCs w:val="24"/>
              </w:rPr>
              <w:t>от</w:t>
            </w:r>
            <w:r w:rsidRPr="00A51AAB">
              <w:rPr>
                <w:szCs w:val="24"/>
              </w:rPr>
              <w:t xml:space="preserve"> себя”</w:t>
            </w:r>
            <w:r w:rsidRPr="003E3AEF">
              <w:rPr>
                <w:szCs w:val="24"/>
              </w:rPr>
              <w:t xml:space="preserve"> / </w:t>
            </w:r>
            <w:r w:rsidRPr="00A51AAB">
              <w:rPr>
                <w:szCs w:val="24"/>
              </w:rPr>
              <w:t>“</w:t>
            </w:r>
            <w:r>
              <w:rPr>
                <w:szCs w:val="24"/>
              </w:rPr>
              <w:t>на</w:t>
            </w:r>
            <w:r w:rsidRPr="00A51AAB">
              <w:rPr>
                <w:szCs w:val="24"/>
              </w:rPr>
              <w:t xml:space="preserve"> себя”</w:t>
            </w:r>
          </w:p>
        </w:tc>
        <w:tc>
          <w:tcPr>
            <w:tcW w:w="3402" w:type="dxa"/>
            <w:vMerge w:val="restart"/>
            <w:vAlign w:val="center"/>
          </w:tcPr>
          <w:p w14:paraId="59B28D87" w14:textId="7445AE1E" w:rsidR="0011737E" w:rsidRPr="00F675BA" w:rsidRDefault="0011737E" w:rsidP="0011737E">
            <w:pPr>
              <w:rPr>
                <w:rFonts w:cs="Times New Roman"/>
                <w:szCs w:val="24"/>
              </w:rPr>
            </w:pPr>
            <w:r w:rsidRPr="0011737E">
              <w:rPr>
                <w:rFonts w:cs="Times New Roman"/>
                <w:szCs w:val="24"/>
              </w:rPr>
              <w:t>Рукоятка главного вала заблокирована при нулевом положении реверсивного вала</w:t>
            </w:r>
          </w:p>
        </w:tc>
      </w:tr>
      <w:tr w:rsidR="0011737E" w:rsidRPr="00F675BA" w14:paraId="75CD9761" w14:textId="77777777" w:rsidTr="00F122F5">
        <w:tc>
          <w:tcPr>
            <w:tcW w:w="2438" w:type="dxa"/>
            <w:vAlign w:val="center"/>
          </w:tcPr>
          <w:p w14:paraId="4C5C17D4" w14:textId="3E22182E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Ctrl + D</w:t>
            </w:r>
          </w:p>
        </w:tc>
        <w:tc>
          <w:tcPr>
            <w:tcW w:w="3969" w:type="dxa"/>
            <w:vAlign w:val="center"/>
          </w:tcPr>
          <w:p w14:paraId="040AF55D" w14:textId="28D6277B" w:rsidR="0011737E" w:rsidRDefault="0011737E" w:rsidP="0011737E">
            <w:pPr>
              <w:rPr>
                <w:szCs w:val="24"/>
              </w:rPr>
            </w:pPr>
            <w:r>
              <w:rPr>
                <w:szCs w:val="24"/>
              </w:rPr>
              <w:t>Быстрый в</w:t>
            </w:r>
            <w:r w:rsidRPr="00A51AAB">
              <w:rPr>
                <w:szCs w:val="24"/>
              </w:rPr>
              <w:t xml:space="preserve">озврат рукоятки </w:t>
            </w:r>
            <w:r w:rsidRPr="006A3930">
              <w:rPr>
                <w:szCs w:val="24"/>
              </w:rPr>
              <w:t xml:space="preserve">контроллера </w:t>
            </w:r>
            <w:r w:rsidRPr="00A51AAB">
              <w:rPr>
                <w:szCs w:val="24"/>
              </w:rPr>
              <w:t>в нулевое положение</w:t>
            </w:r>
          </w:p>
        </w:tc>
        <w:tc>
          <w:tcPr>
            <w:tcW w:w="3402" w:type="dxa"/>
            <w:vMerge/>
            <w:vAlign w:val="center"/>
          </w:tcPr>
          <w:p w14:paraId="33739FFE" w14:textId="77777777" w:rsidR="0011737E" w:rsidRPr="00F675BA" w:rsidRDefault="0011737E" w:rsidP="0011737E">
            <w:pPr>
              <w:rPr>
                <w:rFonts w:cs="Times New Roman"/>
                <w:szCs w:val="24"/>
              </w:rPr>
            </w:pPr>
          </w:p>
        </w:tc>
      </w:tr>
      <w:tr w:rsidR="0011737E" w:rsidRPr="00F675BA" w14:paraId="5B433FA3" w14:textId="77777777" w:rsidTr="00F122F5">
        <w:tc>
          <w:tcPr>
            <w:tcW w:w="2438" w:type="dxa"/>
            <w:vAlign w:val="center"/>
          </w:tcPr>
          <w:p w14:paraId="7EC7C5BB" w14:textId="3AFEFC68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  |  E</w:t>
            </w:r>
          </w:p>
        </w:tc>
        <w:tc>
          <w:tcPr>
            <w:tcW w:w="3969" w:type="dxa"/>
            <w:vAlign w:val="center"/>
          </w:tcPr>
          <w:p w14:paraId="50F9A3DF" w14:textId="6325EA4F" w:rsidR="0011737E" w:rsidRDefault="0011737E" w:rsidP="0011737E">
            <w:pPr>
              <w:rPr>
                <w:szCs w:val="24"/>
              </w:rPr>
            </w:pPr>
            <w:r>
              <w:rPr>
                <w:szCs w:val="24"/>
              </w:rPr>
              <w:t>Вращение задатчика скорости</w:t>
            </w:r>
          </w:p>
        </w:tc>
        <w:tc>
          <w:tcPr>
            <w:tcW w:w="3402" w:type="dxa"/>
            <w:vMerge w:val="restart"/>
            <w:vAlign w:val="center"/>
          </w:tcPr>
          <w:p w14:paraId="1410957B" w14:textId="628A13EC" w:rsidR="0011737E" w:rsidRPr="00F675BA" w:rsidRDefault="0011737E" w:rsidP="0011737E">
            <w:pPr>
              <w:rPr>
                <w:rFonts w:cs="Times New Roman"/>
                <w:szCs w:val="24"/>
              </w:rPr>
            </w:pPr>
            <w:r w:rsidRPr="0011737E">
              <w:rPr>
                <w:rFonts w:cs="Times New Roman"/>
                <w:szCs w:val="24"/>
              </w:rPr>
              <w:t>В режиме рекуперации без авторегулирования задатчик регулирует ток возбуждения</w:t>
            </w:r>
          </w:p>
        </w:tc>
      </w:tr>
      <w:tr w:rsidR="0011737E" w:rsidRPr="00F675BA" w14:paraId="504B5398" w14:textId="77777777" w:rsidTr="00F122F5">
        <w:tc>
          <w:tcPr>
            <w:tcW w:w="2438" w:type="dxa"/>
            <w:vAlign w:val="center"/>
          </w:tcPr>
          <w:p w14:paraId="6B360436" w14:textId="409AD24F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Ctrl + E</w:t>
            </w:r>
          </w:p>
        </w:tc>
        <w:tc>
          <w:tcPr>
            <w:tcW w:w="3969" w:type="dxa"/>
            <w:vAlign w:val="center"/>
          </w:tcPr>
          <w:p w14:paraId="124C85AE" w14:textId="0E82F2F9" w:rsidR="0011737E" w:rsidRDefault="0011737E" w:rsidP="0011737E">
            <w:pPr>
              <w:rPr>
                <w:szCs w:val="24"/>
              </w:rPr>
            </w:pPr>
            <w:r w:rsidRPr="003E3AEF">
              <w:rPr>
                <w:szCs w:val="24"/>
              </w:rPr>
              <w:t>Быстрый возврат задатчика скорости</w:t>
            </w:r>
          </w:p>
        </w:tc>
        <w:tc>
          <w:tcPr>
            <w:tcW w:w="3402" w:type="dxa"/>
            <w:vMerge/>
            <w:vAlign w:val="center"/>
          </w:tcPr>
          <w:p w14:paraId="1CB113A5" w14:textId="77777777" w:rsidR="0011737E" w:rsidRPr="00F675BA" w:rsidRDefault="0011737E" w:rsidP="0011737E">
            <w:pPr>
              <w:rPr>
                <w:rFonts w:cs="Times New Roman"/>
                <w:szCs w:val="24"/>
              </w:rPr>
            </w:pPr>
          </w:p>
        </w:tc>
      </w:tr>
      <w:tr w:rsidR="00791355" w:rsidRPr="00F675BA" w14:paraId="75BA9447" w14:textId="77777777" w:rsidTr="00F122F5">
        <w:tc>
          <w:tcPr>
            <w:tcW w:w="2438" w:type="dxa"/>
            <w:vAlign w:val="center"/>
          </w:tcPr>
          <w:p w14:paraId="3C3FC2BD" w14:textId="64F50E0F" w:rsidR="00791355" w:rsidRDefault="00791355" w:rsidP="00791355">
            <w:pPr>
              <w:jc w:val="center"/>
              <w:rPr>
                <w:sz w:val="28"/>
                <w:szCs w:val="28"/>
                <w:lang w:val="en-US"/>
              </w:rPr>
            </w:pPr>
            <w:r w:rsidRPr="00317676">
              <w:rPr>
                <w:rFonts w:cs="Times New Roman"/>
                <w:b/>
                <w:sz w:val="28"/>
                <w:szCs w:val="28"/>
              </w:rPr>
              <w:t>/</w:t>
            </w:r>
          </w:p>
        </w:tc>
        <w:tc>
          <w:tcPr>
            <w:tcW w:w="3969" w:type="dxa"/>
            <w:vAlign w:val="center"/>
          </w:tcPr>
          <w:p w14:paraId="751EB3AF" w14:textId="28294EAF" w:rsidR="00791355" w:rsidRPr="003E3AEF" w:rsidRDefault="00791355" w:rsidP="00791355">
            <w:pPr>
              <w:rPr>
                <w:szCs w:val="24"/>
              </w:rPr>
            </w:pPr>
            <w:r w:rsidRPr="00317676">
              <w:rPr>
                <w:rFonts w:cs="Times New Roman"/>
                <w:szCs w:val="24"/>
              </w:rPr>
              <w:t>Кнопка “</w:t>
            </w:r>
            <w:r>
              <w:rPr>
                <w:rFonts w:cs="Times New Roman"/>
                <w:szCs w:val="24"/>
              </w:rPr>
              <w:t>Отпуск тормозов</w:t>
            </w:r>
            <w:r w:rsidRPr="0031767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5E03769" w14:textId="77777777" w:rsidR="00791355" w:rsidRPr="00F675BA" w:rsidRDefault="00791355" w:rsidP="00791355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118A61D1" w14:textId="21756F15" w:rsidTr="00F122F5">
        <w:tc>
          <w:tcPr>
            <w:tcW w:w="9809" w:type="dxa"/>
            <w:gridSpan w:val="3"/>
            <w:vAlign w:val="center"/>
          </w:tcPr>
          <w:p w14:paraId="31334C40" w14:textId="4E3E815D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машиниста усл. № 395</w:t>
            </w:r>
          </w:p>
        </w:tc>
      </w:tr>
      <w:tr w:rsidR="00B445BD" w:rsidRPr="00F675BA" w14:paraId="569F05F4" w14:textId="386D3DB0" w:rsidTr="00F122F5">
        <w:tc>
          <w:tcPr>
            <w:tcW w:w="2438" w:type="dxa"/>
            <w:vAlign w:val="center"/>
          </w:tcPr>
          <w:p w14:paraId="23F58671" w14:textId="4BD403EB" w:rsidR="00A51AAB" w:rsidRPr="0011737E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‘ (</w:t>
            </w:r>
            <w:r w:rsidRPr="00F675BA">
              <w:rPr>
                <w:rFonts w:cs="Times New Roman"/>
                <w:sz w:val="28"/>
                <w:szCs w:val="28"/>
              </w:rPr>
              <w:t>э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  <w:r w:rsidR="0011737E">
              <w:rPr>
                <w:rFonts w:cs="Times New Roman"/>
                <w:sz w:val="28"/>
                <w:szCs w:val="28"/>
              </w:rPr>
              <w:t xml:space="preserve">  </w:t>
            </w:r>
            <w:r w:rsidR="0011737E">
              <w:rPr>
                <w:rFonts w:cs="Times New Roman"/>
                <w:sz w:val="28"/>
                <w:szCs w:val="28"/>
                <w:lang w:val="en-US"/>
              </w:rPr>
              <w:t xml:space="preserve">|  </w:t>
            </w:r>
            <w:r w:rsidR="0011737E" w:rsidRPr="00F675BA">
              <w:rPr>
                <w:rFonts w:cs="Times New Roman"/>
                <w:sz w:val="28"/>
                <w:szCs w:val="28"/>
                <w:lang w:val="en-US"/>
              </w:rPr>
              <w:t>; (</w:t>
            </w:r>
            <w:r w:rsidR="0011737E" w:rsidRPr="00F675BA">
              <w:rPr>
                <w:rFonts w:cs="Times New Roman"/>
                <w:sz w:val="28"/>
                <w:szCs w:val="28"/>
              </w:rPr>
              <w:t>ж)</w:t>
            </w:r>
          </w:p>
        </w:tc>
        <w:tc>
          <w:tcPr>
            <w:tcW w:w="3969" w:type="dxa"/>
            <w:vAlign w:val="center"/>
          </w:tcPr>
          <w:p w14:paraId="39A3291D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1D335DB7" w14:textId="39E2FEA8" w:rsidR="00A51AAB" w:rsidRPr="0011737E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  <w:r w:rsidR="0011737E" w:rsidRPr="0011737E">
              <w:rPr>
                <w:rFonts w:cs="Times New Roman"/>
                <w:szCs w:val="24"/>
              </w:rPr>
              <w:t xml:space="preserve"> / </w:t>
            </w:r>
            <w:r w:rsidR="0011737E" w:rsidRPr="00F675BA">
              <w:rPr>
                <w:rFonts w:cs="Times New Roman"/>
                <w:szCs w:val="24"/>
              </w:rPr>
              <w:t>“от себя”</w:t>
            </w:r>
          </w:p>
        </w:tc>
        <w:tc>
          <w:tcPr>
            <w:tcW w:w="3402" w:type="dxa"/>
            <w:vAlign w:val="center"/>
          </w:tcPr>
          <w:p w14:paraId="51E458C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9A8AADC" w14:textId="642DF684" w:rsidTr="00F122F5">
        <w:tc>
          <w:tcPr>
            <w:tcW w:w="2438" w:type="dxa"/>
            <w:vAlign w:val="center"/>
          </w:tcPr>
          <w:p w14:paraId="54EF3488" w14:textId="5A1BC86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bookmarkStart w:id="0" w:name="_Hlk184329809"/>
            <w:r w:rsidRPr="00F675BA">
              <w:rPr>
                <w:rFonts w:cs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44D70493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Положение I </w:t>
            </w:r>
          </w:p>
        </w:tc>
        <w:tc>
          <w:tcPr>
            <w:tcW w:w="3402" w:type="dxa"/>
            <w:vAlign w:val="center"/>
          </w:tcPr>
          <w:p w14:paraId="52572016" w14:textId="489D7FF7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</w:t>
            </w:r>
            <w:r w:rsidRPr="00F675BA">
              <w:rPr>
                <w:rFonts w:cs="Times New Roman"/>
                <w:szCs w:val="24"/>
              </w:rPr>
              <w:t>арядка и отпуск</w:t>
            </w:r>
            <w:r>
              <w:rPr>
                <w:rFonts w:cs="Times New Roman"/>
                <w:szCs w:val="24"/>
              </w:rPr>
              <w:t xml:space="preserve"> тормозов</w:t>
            </w:r>
          </w:p>
        </w:tc>
      </w:tr>
      <w:tr w:rsidR="00B445BD" w:rsidRPr="00F675BA" w14:paraId="10157097" w14:textId="7376C8AD" w:rsidTr="00F122F5">
        <w:tc>
          <w:tcPr>
            <w:tcW w:w="2438" w:type="dxa"/>
            <w:vAlign w:val="center"/>
          </w:tcPr>
          <w:p w14:paraId="6E20EBA1" w14:textId="53CFA17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+ 2</w:t>
            </w:r>
          </w:p>
        </w:tc>
        <w:tc>
          <w:tcPr>
            <w:tcW w:w="3969" w:type="dxa"/>
            <w:vAlign w:val="center"/>
          </w:tcPr>
          <w:p w14:paraId="7FFC60AB" w14:textId="6C17796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2EFD8923" w14:textId="5FC607EB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445BD" w:rsidRPr="00F675BA" w14:paraId="26B90E8A" w14:textId="4F82D9F5" w:rsidTr="00F122F5">
        <w:tc>
          <w:tcPr>
            <w:tcW w:w="2438" w:type="dxa"/>
            <w:vAlign w:val="center"/>
          </w:tcPr>
          <w:p w14:paraId="45794722" w14:textId="2EE840C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+ 3</w:t>
            </w:r>
          </w:p>
        </w:tc>
        <w:tc>
          <w:tcPr>
            <w:tcW w:w="3969" w:type="dxa"/>
            <w:vAlign w:val="center"/>
          </w:tcPr>
          <w:p w14:paraId="58AAACEE" w14:textId="6A8A2203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9F06877" w14:textId="7F56C734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Перекрыша без питания утечек</w:t>
            </w:r>
          </w:p>
        </w:tc>
      </w:tr>
      <w:tr w:rsidR="00B445BD" w:rsidRPr="00F675BA" w14:paraId="6247A242" w14:textId="46E47C9D" w:rsidTr="00F122F5">
        <w:tc>
          <w:tcPr>
            <w:tcW w:w="2438" w:type="dxa"/>
            <w:vAlign w:val="center"/>
          </w:tcPr>
          <w:p w14:paraId="2B55D57A" w14:textId="425CBE6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16EB772C" w14:textId="38BFBB41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468D75A4" w14:textId="2FA7662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Перкрыша с питанием утечек </w:t>
            </w:r>
          </w:p>
        </w:tc>
      </w:tr>
      <w:tr w:rsidR="00B445BD" w:rsidRPr="00F675BA" w14:paraId="21503041" w14:textId="3BE6EFEB" w:rsidTr="00F122F5">
        <w:tc>
          <w:tcPr>
            <w:tcW w:w="2438" w:type="dxa"/>
            <w:vAlign w:val="center"/>
          </w:tcPr>
          <w:p w14:paraId="32AEE8D5" w14:textId="7B9830AA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+ 5</w:t>
            </w:r>
          </w:p>
        </w:tc>
        <w:tc>
          <w:tcPr>
            <w:tcW w:w="3969" w:type="dxa"/>
            <w:vAlign w:val="center"/>
          </w:tcPr>
          <w:p w14:paraId="7B26F9F5" w14:textId="3836666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Va</w:t>
            </w:r>
          </w:p>
        </w:tc>
        <w:tc>
          <w:tcPr>
            <w:tcW w:w="3402" w:type="dxa"/>
            <w:vAlign w:val="center"/>
          </w:tcPr>
          <w:p w14:paraId="258ECDF5" w14:textId="6F24F414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Замедленное торможение</w:t>
            </w:r>
          </w:p>
        </w:tc>
      </w:tr>
      <w:bookmarkEnd w:id="0"/>
      <w:tr w:rsidR="00B445BD" w:rsidRPr="00F675BA" w14:paraId="1B45073A" w14:textId="728003B2" w:rsidTr="00F122F5">
        <w:tc>
          <w:tcPr>
            <w:tcW w:w="2438" w:type="dxa"/>
            <w:vAlign w:val="center"/>
          </w:tcPr>
          <w:p w14:paraId="1AC44911" w14:textId="6209EB64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+ 6</w:t>
            </w:r>
          </w:p>
        </w:tc>
        <w:tc>
          <w:tcPr>
            <w:tcW w:w="3969" w:type="dxa"/>
            <w:vAlign w:val="center"/>
          </w:tcPr>
          <w:p w14:paraId="7733DA27" w14:textId="5D724B0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341ABFBF" w14:textId="61C0A08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Служебное торможение</w:t>
            </w:r>
          </w:p>
        </w:tc>
      </w:tr>
      <w:tr w:rsidR="00B445BD" w:rsidRPr="00F675BA" w14:paraId="0F112393" w14:textId="013AD470" w:rsidTr="00F122F5">
        <w:tc>
          <w:tcPr>
            <w:tcW w:w="2438" w:type="dxa"/>
            <w:vAlign w:val="center"/>
          </w:tcPr>
          <w:p w14:paraId="03783C42" w14:textId="3A2502CC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+ 7</w:t>
            </w:r>
          </w:p>
        </w:tc>
        <w:tc>
          <w:tcPr>
            <w:tcW w:w="3969" w:type="dxa"/>
            <w:vAlign w:val="center"/>
          </w:tcPr>
          <w:p w14:paraId="36AC67A6" w14:textId="35EBCE98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VI</w:t>
            </w:r>
          </w:p>
        </w:tc>
        <w:tc>
          <w:tcPr>
            <w:tcW w:w="3402" w:type="dxa"/>
            <w:vAlign w:val="center"/>
          </w:tcPr>
          <w:p w14:paraId="48F47C31" w14:textId="0C88C1F3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Экстренное торможение</w:t>
            </w:r>
          </w:p>
        </w:tc>
      </w:tr>
      <w:tr w:rsidR="00F122F5" w:rsidRPr="00F675BA" w14:paraId="66EDB984" w14:textId="25E79827" w:rsidTr="00F122F5">
        <w:tc>
          <w:tcPr>
            <w:tcW w:w="9809" w:type="dxa"/>
            <w:gridSpan w:val="3"/>
            <w:vAlign w:val="center"/>
          </w:tcPr>
          <w:p w14:paraId="40C4E690" w14:textId="4A6D946C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вспомогательного тормоза усл. №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2</w:t>
            </w:r>
            <w:r w:rsidR="009A0A46">
              <w:rPr>
                <w:rFonts w:cs="Times New Roman"/>
                <w:szCs w:val="24"/>
              </w:rPr>
              <w:t>15</w:t>
            </w:r>
          </w:p>
        </w:tc>
      </w:tr>
      <w:tr w:rsidR="009A0A46" w:rsidRPr="00F675BA" w14:paraId="30991D79" w14:textId="349DBDE3" w:rsidTr="00F122F5">
        <w:tc>
          <w:tcPr>
            <w:tcW w:w="2438" w:type="dxa"/>
            <w:vAlign w:val="center"/>
          </w:tcPr>
          <w:p w14:paraId="4E698AAE" w14:textId="1644BBFA" w:rsidR="009A0A46" w:rsidRPr="00F675BA" w:rsidRDefault="009A0A46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] (</w:t>
            </w:r>
            <w:r w:rsidRPr="00F675BA">
              <w:rPr>
                <w:rFonts w:cs="Times New Roman"/>
                <w:sz w:val="28"/>
                <w:szCs w:val="28"/>
              </w:rPr>
              <w:t>ъ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  <w:r w:rsidR="0011737E">
              <w:rPr>
                <w:rFonts w:cs="Times New Roman"/>
                <w:sz w:val="28"/>
                <w:szCs w:val="28"/>
                <w:lang w:val="en-US"/>
              </w:rPr>
              <w:t xml:space="preserve">  |  </w:t>
            </w:r>
            <w:r w:rsidR="0011737E" w:rsidRPr="00F675BA">
              <w:rPr>
                <w:rFonts w:cs="Times New Roman"/>
                <w:sz w:val="28"/>
                <w:szCs w:val="28"/>
                <w:lang w:val="en-US"/>
              </w:rPr>
              <w:t>[</w:t>
            </w:r>
            <w:r w:rsidR="0011737E" w:rsidRPr="00F675BA">
              <w:rPr>
                <w:rFonts w:cs="Times New Roman"/>
                <w:sz w:val="28"/>
                <w:szCs w:val="28"/>
              </w:rPr>
              <w:t xml:space="preserve"> (х)</w:t>
            </w:r>
          </w:p>
        </w:tc>
        <w:tc>
          <w:tcPr>
            <w:tcW w:w="3969" w:type="dxa"/>
            <w:vAlign w:val="center"/>
          </w:tcPr>
          <w:p w14:paraId="1286821D" w14:textId="77777777" w:rsidR="009A0A46" w:rsidRPr="00F675BA" w:rsidRDefault="009A0A46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41FA0B87" w14:textId="271A7662" w:rsidR="0011737E" w:rsidRPr="00F675BA" w:rsidRDefault="009A0A46" w:rsidP="0011737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вращать </w:t>
            </w:r>
            <w:r w:rsidR="0011737E" w:rsidRPr="0011737E">
              <w:rPr>
                <w:rFonts w:cs="Times New Roman"/>
                <w:szCs w:val="24"/>
              </w:rPr>
              <w:t>“на себя” / “от себя”</w:t>
            </w:r>
          </w:p>
        </w:tc>
        <w:tc>
          <w:tcPr>
            <w:tcW w:w="3402" w:type="dxa"/>
            <w:vAlign w:val="center"/>
          </w:tcPr>
          <w:p w14:paraId="228A89B4" w14:textId="2B946AA3" w:rsidR="009A0A46" w:rsidRPr="00F675BA" w:rsidRDefault="009A0A46" w:rsidP="009441C6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Возможна постановка крана</w:t>
            </w:r>
            <w:r w:rsidRPr="00F675BA">
              <w:rPr>
                <w:rFonts w:cs="Times New Roman"/>
                <w:szCs w:val="24"/>
              </w:rPr>
              <w:br/>
              <w:t>в промежуточные положения</w:t>
            </w:r>
          </w:p>
        </w:tc>
      </w:tr>
      <w:tr w:rsidR="00B445BD" w:rsidRPr="00F675BA" w14:paraId="7ECFF9C3" w14:textId="536AD69C" w:rsidTr="00F122F5">
        <w:tc>
          <w:tcPr>
            <w:tcW w:w="2438" w:type="dxa"/>
            <w:vAlign w:val="center"/>
          </w:tcPr>
          <w:p w14:paraId="6ED3FC31" w14:textId="50F194DC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4861FE39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44B8132F" w14:textId="03FD3BB2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445BD" w:rsidRPr="00F675BA" w14:paraId="61EEE4EA" w14:textId="64C4DD38" w:rsidTr="00F122F5">
        <w:tc>
          <w:tcPr>
            <w:tcW w:w="2438" w:type="dxa"/>
            <w:vAlign w:val="center"/>
          </w:tcPr>
          <w:p w14:paraId="0BAD9FE2" w14:textId="1C1C67A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+ 9</w:t>
            </w:r>
          </w:p>
        </w:tc>
        <w:tc>
          <w:tcPr>
            <w:tcW w:w="3969" w:type="dxa"/>
            <w:vAlign w:val="center"/>
          </w:tcPr>
          <w:p w14:paraId="1EDB6643" w14:textId="3AE17E4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F67A3CE" w14:textId="3DC84DEB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0,13 МПа</w:t>
            </w:r>
          </w:p>
        </w:tc>
      </w:tr>
      <w:tr w:rsidR="00B445BD" w:rsidRPr="00F675BA" w14:paraId="6932729B" w14:textId="7603F657" w:rsidTr="00F122F5">
        <w:tc>
          <w:tcPr>
            <w:tcW w:w="2438" w:type="dxa"/>
            <w:vAlign w:val="center"/>
          </w:tcPr>
          <w:p w14:paraId="24D0D747" w14:textId="5C62E67E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+ 0</w:t>
            </w:r>
          </w:p>
        </w:tc>
        <w:tc>
          <w:tcPr>
            <w:tcW w:w="3969" w:type="dxa"/>
            <w:vAlign w:val="center"/>
          </w:tcPr>
          <w:p w14:paraId="7ADF7257" w14:textId="52141F15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110E6603" w14:textId="21F360C6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20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445BD" w:rsidRPr="00F675BA" w14:paraId="2FC19D4A" w14:textId="706C450C" w:rsidTr="00F122F5">
        <w:tc>
          <w:tcPr>
            <w:tcW w:w="2438" w:type="dxa"/>
            <w:vAlign w:val="center"/>
          </w:tcPr>
          <w:p w14:paraId="4F63A004" w14:textId="522FA5B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-</w:t>
            </w:r>
          </w:p>
        </w:tc>
        <w:tc>
          <w:tcPr>
            <w:tcW w:w="3969" w:type="dxa"/>
            <w:vAlign w:val="center"/>
          </w:tcPr>
          <w:p w14:paraId="3BFE8F06" w14:textId="3FB3CD88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04A1D3E6" w14:textId="4EC7B74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0,3</w:t>
            </w:r>
            <w:r w:rsidRPr="00F675BA">
              <w:rPr>
                <w:rFonts w:cs="Times New Roman"/>
                <w:szCs w:val="24"/>
                <w:lang w:val="en-US"/>
              </w:rPr>
              <w:t>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445BD" w:rsidRPr="00F675BA" w14:paraId="257DC7E6" w14:textId="4F4ADFD1" w:rsidTr="00F122F5">
        <w:tc>
          <w:tcPr>
            <w:tcW w:w="2438" w:type="dxa"/>
            <w:vAlign w:val="center"/>
          </w:tcPr>
          <w:p w14:paraId="31BBFDFE" w14:textId="5191E71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=</w:t>
            </w:r>
          </w:p>
        </w:tc>
        <w:tc>
          <w:tcPr>
            <w:tcW w:w="3969" w:type="dxa"/>
            <w:vAlign w:val="center"/>
          </w:tcPr>
          <w:p w14:paraId="140BD883" w14:textId="0F99452D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</w:p>
        </w:tc>
        <w:tc>
          <w:tcPr>
            <w:tcW w:w="3402" w:type="dxa"/>
            <w:vAlign w:val="center"/>
          </w:tcPr>
          <w:p w14:paraId="067936C9" w14:textId="4B51132E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40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F122F5" w:rsidRPr="00F675BA" w14:paraId="53E401F9" w14:textId="43D27A84" w:rsidTr="00F122F5">
        <w:tc>
          <w:tcPr>
            <w:tcW w:w="9809" w:type="dxa"/>
            <w:gridSpan w:val="3"/>
            <w:vAlign w:val="center"/>
          </w:tcPr>
          <w:p w14:paraId="7CB2F80F" w14:textId="4D3C5DB0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Электропневматический клапан автостопа усл. № 150</w:t>
            </w:r>
          </w:p>
        </w:tc>
      </w:tr>
      <w:tr w:rsidR="009A0A46" w:rsidRPr="00F675BA" w14:paraId="5ADBE652" w14:textId="3F85CB20" w:rsidTr="00F122F5">
        <w:tc>
          <w:tcPr>
            <w:tcW w:w="2438" w:type="dxa"/>
            <w:vAlign w:val="center"/>
          </w:tcPr>
          <w:p w14:paraId="6ED6F00A" w14:textId="7F42BEB4" w:rsidR="009A0A46" w:rsidRPr="00F675BA" w:rsidRDefault="009A0A46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+ N</w:t>
            </w:r>
          </w:p>
        </w:tc>
        <w:tc>
          <w:tcPr>
            <w:tcW w:w="3969" w:type="dxa"/>
            <w:vAlign w:val="center"/>
          </w:tcPr>
          <w:p w14:paraId="46C3A69E" w14:textId="7B545B2E" w:rsidR="009A0A46" w:rsidRPr="00F675BA" w:rsidRDefault="009A0A46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ЭПК</w:t>
            </w:r>
          </w:p>
        </w:tc>
        <w:tc>
          <w:tcPr>
            <w:tcW w:w="3402" w:type="dxa"/>
            <w:vMerge w:val="restart"/>
            <w:vAlign w:val="center"/>
          </w:tcPr>
          <w:p w14:paraId="0ACE5D33" w14:textId="7E3BF732" w:rsidR="009A0A46" w:rsidRPr="00F675BA" w:rsidRDefault="009A0A46" w:rsidP="00A51AAB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</w:t>
            </w:r>
            <w:r>
              <w:t xml:space="preserve"> </w:t>
            </w:r>
            <w:r w:rsidRPr="00894B8C">
              <w:rPr>
                <w:rFonts w:cs="Times New Roman"/>
                <w:szCs w:val="24"/>
              </w:rPr>
              <w:t>ключ</w:t>
            </w:r>
            <w:r w:rsidRPr="00B445BD">
              <w:rPr>
                <w:rFonts w:cs="Times New Roman"/>
                <w:szCs w:val="24"/>
              </w:rPr>
              <w:t xml:space="preserve"> вставлен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</w:p>
        </w:tc>
      </w:tr>
      <w:tr w:rsidR="009A0A46" w:rsidRPr="00F675BA" w14:paraId="76AEA759" w14:textId="77777777" w:rsidTr="00F122F5">
        <w:tc>
          <w:tcPr>
            <w:tcW w:w="2438" w:type="dxa"/>
            <w:vAlign w:val="center"/>
          </w:tcPr>
          <w:p w14:paraId="68DCCD91" w14:textId="09625BB4" w:rsidR="009A0A46" w:rsidRPr="00F675BA" w:rsidRDefault="009A0A46" w:rsidP="00B445B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0E1C10">
              <w:rPr>
                <w:rFonts w:cs="Times New Roman"/>
                <w:sz w:val="28"/>
                <w:szCs w:val="28"/>
                <w:lang w:val="en-US"/>
              </w:rPr>
              <w:t>Shift + N | Ctrl + N</w:t>
            </w:r>
          </w:p>
        </w:tc>
        <w:tc>
          <w:tcPr>
            <w:tcW w:w="3969" w:type="dxa"/>
            <w:vAlign w:val="center"/>
          </w:tcPr>
          <w:p w14:paraId="550D88AD" w14:textId="02E3666B" w:rsidR="009A0A46" w:rsidRPr="00F675BA" w:rsidRDefault="009A0A46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>Включение/выключение ЭПК</w:t>
            </w:r>
          </w:p>
        </w:tc>
        <w:tc>
          <w:tcPr>
            <w:tcW w:w="3402" w:type="dxa"/>
            <w:vMerge/>
            <w:vAlign w:val="center"/>
          </w:tcPr>
          <w:p w14:paraId="03412ED7" w14:textId="77777777" w:rsidR="009A0A46" w:rsidRPr="00F675BA" w:rsidRDefault="009A0A46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2B066A7B" w14:textId="44DB3002" w:rsidTr="00F122F5">
        <w:tc>
          <w:tcPr>
            <w:tcW w:w="9809" w:type="dxa"/>
            <w:gridSpan w:val="3"/>
            <w:vAlign w:val="center"/>
          </w:tcPr>
          <w:p w14:paraId="27CDA554" w14:textId="240ACBE2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Устройство блокировки тормозов усл. № 367М</w:t>
            </w:r>
          </w:p>
        </w:tc>
      </w:tr>
      <w:tr w:rsidR="00B445BD" w:rsidRPr="00F675BA" w14:paraId="072E4AC3" w14:textId="23FE5248" w:rsidTr="00F122F5">
        <w:tc>
          <w:tcPr>
            <w:tcW w:w="2438" w:type="dxa"/>
            <w:vAlign w:val="center"/>
          </w:tcPr>
          <w:p w14:paraId="12DC66CC" w14:textId="5BF780A3" w:rsidR="00A51AAB" w:rsidRPr="00F675BA" w:rsidRDefault="00791355" w:rsidP="00823B3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791355">
              <w:rPr>
                <w:rFonts w:cs="Times New Roman"/>
                <w:sz w:val="28"/>
                <w:szCs w:val="28"/>
                <w:lang w:val="en-US"/>
              </w:rPr>
              <w:t>Shift + \ | Ctrl + \</w:t>
            </w:r>
          </w:p>
        </w:tc>
        <w:tc>
          <w:tcPr>
            <w:tcW w:w="3969" w:type="dxa"/>
            <w:vAlign w:val="center"/>
          </w:tcPr>
          <w:p w14:paraId="2C605875" w14:textId="7720C472" w:rsidR="00A51AAB" w:rsidRPr="00F675BA" w:rsidRDefault="00791355" w:rsidP="00823B3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Открыть/закрыть тумбу с УБТ</w:t>
            </w:r>
          </w:p>
        </w:tc>
        <w:tc>
          <w:tcPr>
            <w:tcW w:w="3402" w:type="dxa"/>
            <w:vAlign w:val="center"/>
          </w:tcPr>
          <w:p w14:paraId="6EA75EA2" w14:textId="3F1D36A9" w:rsidR="009441C6" w:rsidRPr="00F675BA" w:rsidRDefault="009441C6" w:rsidP="00B445BD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791355" w:rsidRPr="00F675BA" w14:paraId="42C2AFD3" w14:textId="77777777" w:rsidTr="00F122F5">
        <w:tc>
          <w:tcPr>
            <w:tcW w:w="2438" w:type="dxa"/>
            <w:vAlign w:val="center"/>
          </w:tcPr>
          <w:p w14:paraId="00339716" w14:textId="656A69FE" w:rsidR="00791355" w:rsidRPr="00F675BA" w:rsidRDefault="00791355" w:rsidP="0079135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Alt </w:t>
            </w:r>
            <w:r w:rsidRPr="00F675BA">
              <w:rPr>
                <w:rFonts w:cs="Times New Roman"/>
                <w:sz w:val="28"/>
                <w:szCs w:val="28"/>
              </w:rPr>
              <w:t>+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r w:rsidRPr="00F675BA">
              <w:rPr>
                <w:rFonts w:cs="Times New Roman"/>
                <w:sz w:val="28"/>
                <w:szCs w:val="28"/>
              </w:rPr>
              <w:t>Backspace</w:t>
            </w:r>
          </w:p>
        </w:tc>
        <w:tc>
          <w:tcPr>
            <w:tcW w:w="3969" w:type="dxa"/>
            <w:vAlign w:val="center"/>
          </w:tcPr>
          <w:p w14:paraId="5637DFB6" w14:textId="3E7131C4" w:rsidR="00791355" w:rsidRPr="00F675BA" w:rsidRDefault="00791355" w:rsidP="0079135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</w:t>
            </w:r>
            <w:r>
              <w:rPr>
                <w:rFonts w:cs="Times New Roman"/>
                <w:szCs w:val="24"/>
              </w:rPr>
              <w:t>ставить рукоятку и включить /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 xml:space="preserve">выключить </w:t>
            </w:r>
            <w:r>
              <w:rPr>
                <w:rFonts w:cs="Times New Roman"/>
                <w:szCs w:val="24"/>
              </w:rPr>
              <w:t>и извлечь рукоятку</w:t>
            </w:r>
            <w:r>
              <w:rPr>
                <w:rFonts w:cs="Times New Roman"/>
                <w:szCs w:val="24"/>
              </w:rPr>
              <w:br/>
              <w:t xml:space="preserve">устройства </w:t>
            </w:r>
            <w:r w:rsidRPr="00F675BA">
              <w:rPr>
                <w:rFonts w:cs="Times New Roman"/>
                <w:szCs w:val="24"/>
              </w:rPr>
              <w:t>блокировк</w:t>
            </w:r>
            <w:r>
              <w:rPr>
                <w:rFonts w:cs="Times New Roman"/>
                <w:szCs w:val="24"/>
              </w:rPr>
              <w:t>и</w:t>
            </w:r>
            <w:r w:rsidRPr="00F675BA">
              <w:rPr>
                <w:rFonts w:cs="Times New Roman"/>
                <w:szCs w:val="24"/>
              </w:rPr>
              <w:t xml:space="preserve"> тормозов</w:t>
            </w:r>
          </w:p>
        </w:tc>
        <w:tc>
          <w:tcPr>
            <w:tcW w:w="3402" w:type="dxa"/>
            <w:vAlign w:val="center"/>
          </w:tcPr>
          <w:p w14:paraId="388E3637" w14:textId="178F115C" w:rsidR="00791355" w:rsidRPr="00B445BD" w:rsidRDefault="00791355" w:rsidP="00791355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ключено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Переключение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только при разряженной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тормозной магистрали</w:t>
            </w:r>
          </w:p>
        </w:tc>
      </w:tr>
      <w:tr w:rsidR="00B445BD" w:rsidRPr="00F675BA" w14:paraId="19309525" w14:textId="25E65BD3" w:rsidTr="00F122F5">
        <w:tc>
          <w:tcPr>
            <w:tcW w:w="2438" w:type="dxa"/>
            <w:vAlign w:val="center"/>
          </w:tcPr>
          <w:p w14:paraId="15F6CE8B" w14:textId="2692966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  <w:r w:rsidR="00C43AE8" w:rsidRPr="00F675BA">
              <w:rPr>
                <w:rFonts w:cs="Times New Roman"/>
                <w:sz w:val="28"/>
                <w:szCs w:val="28"/>
              </w:rPr>
              <w:t xml:space="preserve">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3969" w:type="dxa"/>
            <w:vAlign w:val="center"/>
          </w:tcPr>
          <w:p w14:paraId="385E6AB6" w14:textId="5F89EAE3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</w:t>
            </w:r>
            <w:r w:rsidR="00CB4693"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комбинированного крана</w:t>
            </w:r>
          </w:p>
        </w:tc>
        <w:tc>
          <w:tcPr>
            <w:tcW w:w="3402" w:type="dxa"/>
            <w:vAlign w:val="center"/>
          </w:tcPr>
          <w:p w14:paraId="115D6195" w14:textId="18223A60" w:rsidR="00A51AAB" w:rsidRPr="00F675BA" w:rsidRDefault="00A51AAB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</w:tbl>
    <w:p w14:paraId="3885E934" w14:textId="77777777" w:rsidR="000700E9" w:rsidRPr="00F675BA" w:rsidRDefault="000700E9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7E450587" w14:textId="77777777" w:rsidR="00FA0B78" w:rsidRPr="00FA0B78" w:rsidRDefault="00FA0B78" w:rsidP="00FA0B78">
      <w:pPr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lastRenderedPageBreak/>
        <w:t>Краткое руководство по запуску электровоза ЭП1М в RRS</w:t>
      </w:r>
    </w:p>
    <w:p w14:paraId="38F20F2B" w14:textId="1581B8FF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Подать напряжение в цепи управления, включив шкаф питания</w:t>
      </w:r>
      <w:r w:rsidRPr="00FA0B78">
        <w:rPr>
          <w:sz w:val="28"/>
          <w:szCs w:val="28"/>
        </w:rPr>
        <w:br/>
        <w:t xml:space="preserve">(клавиши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U</w:t>
      </w:r>
      <w:r w:rsidRPr="00FA0B78">
        <w:rPr>
          <w:sz w:val="28"/>
          <w:szCs w:val="28"/>
        </w:rPr>
        <w:t>).</w:t>
      </w:r>
    </w:p>
    <w:p w14:paraId="69AB8ED0" w14:textId="7E89FB56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 xml:space="preserve">Разблокировать тумблеры на пульте машиниста (клавиши Shift + </w:t>
      </w:r>
      <w:r>
        <w:rPr>
          <w:sz w:val="28"/>
          <w:szCs w:val="28"/>
          <w:lang w:val="en-US"/>
        </w:rPr>
        <w:t>Y</w:t>
      </w:r>
      <w:r w:rsidRPr="00FA0B78">
        <w:rPr>
          <w:sz w:val="28"/>
          <w:szCs w:val="28"/>
        </w:rPr>
        <w:t>).</w:t>
      </w:r>
    </w:p>
    <w:p w14:paraId="7592BC84" w14:textId="1B4D7E99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Заблокировать шторы высоковольтной камеры: включить тумблер «Блокирование ВВК» (клавиши Shift + 0)</w:t>
      </w:r>
    </w:p>
    <w:p w14:paraId="195716EE" w14:textId="3D3C7B38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микропроцессорную систему управления и диагностики:</w:t>
      </w:r>
      <w:r w:rsidRPr="00FA0B78">
        <w:rPr>
          <w:rFonts w:asciiTheme="minorHAnsi" w:hAnsiTheme="minorHAnsi"/>
          <w:sz w:val="22"/>
        </w:rPr>
        <w:t xml:space="preserve"> </w:t>
      </w:r>
      <w:r w:rsidRPr="00FA0B78">
        <w:rPr>
          <w:sz w:val="28"/>
          <w:szCs w:val="28"/>
        </w:rPr>
        <w:t>включить тумблер «МСУД» (клавиши Shift + 9)</w:t>
      </w:r>
    </w:p>
    <w:p w14:paraId="3D176F6B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Поднять пантограф: включить тумблер «Токоприёмник задний» (Shift + O).</w:t>
      </w:r>
    </w:p>
    <w:p w14:paraId="471A363C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Подать напряжение в цепи управления главным выключателем:</w:t>
      </w:r>
      <w:r w:rsidRPr="00FA0B78">
        <w:rPr>
          <w:sz w:val="28"/>
          <w:szCs w:val="28"/>
        </w:rPr>
        <w:br/>
        <w:t xml:space="preserve">включить тумблер «Главный выключатель» (клавиши Shift + </w:t>
      </w:r>
      <w:r w:rsidRPr="00FA0B78">
        <w:rPr>
          <w:sz w:val="28"/>
          <w:szCs w:val="28"/>
          <w:lang w:val="en-US"/>
        </w:rPr>
        <w:t>P</w:t>
      </w:r>
      <w:r w:rsidRPr="00FA0B78">
        <w:rPr>
          <w:sz w:val="28"/>
          <w:szCs w:val="28"/>
        </w:rPr>
        <w:t>).</w:t>
      </w:r>
    </w:p>
    <w:p w14:paraId="539F77E2" w14:textId="49D75550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Замкнуть главный выключатель: нажать и удерживать 1-2 секунды тумблер «Возврат защиты» (клавиш</w:t>
      </w:r>
      <w:r>
        <w:rPr>
          <w:sz w:val="28"/>
          <w:szCs w:val="28"/>
        </w:rPr>
        <w:t>и</w:t>
      </w:r>
      <w:r w:rsidRPr="00FA0B7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Alt</w:t>
      </w:r>
      <w:r w:rsidRPr="00FA0B78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P</w:t>
      </w:r>
      <w:r w:rsidRPr="00FA0B78">
        <w:rPr>
          <w:sz w:val="28"/>
          <w:szCs w:val="28"/>
        </w:rPr>
        <w:t>).</w:t>
      </w:r>
    </w:p>
    <w:p w14:paraId="27C6FC02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 xml:space="preserve">Включить тумблер «Вспомогательные машины» (Shift + </w:t>
      </w:r>
      <w:r w:rsidRPr="00FA0B78">
        <w:rPr>
          <w:sz w:val="28"/>
          <w:szCs w:val="28"/>
          <w:lang w:val="en-US"/>
        </w:rPr>
        <w:t>T</w:t>
      </w:r>
      <w:r w:rsidRPr="00FA0B78">
        <w:rPr>
          <w:sz w:val="28"/>
          <w:szCs w:val="28"/>
        </w:rPr>
        <w:t>).</w:t>
      </w:r>
    </w:p>
    <w:p w14:paraId="17BEA994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компрессор, обеспечивающий локомотив сжатым воздухом: включить тумблер «Компрессор» (клавиша Shift + 4).</w:t>
      </w:r>
    </w:p>
    <w:p w14:paraId="087C45DF" w14:textId="44485AB4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мотор-вентиляторы, обеспечивающие охлаждение силового электрооборудования: включить тумблеры «Вентилятор 1..3»</w:t>
      </w:r>
      <w:r w:rsidRPr="00FA0B78">
        <w:rPr>
          <w:sz w:val="28"/>
          <w:szCs w:val="28"/>
        </w:rPr>
        <w:br/>
        <w:t xml:space="preserve">(клавиши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+ 1,</w:t>
      </w:r>
      <w:r w:rsidRPr="00FA0B78">
        <w:rPr>
          <w:rFonts w:asciiTheme="minorHAnsi" w:hAnsiTheme="minorHAnsi"/>
          <w:sz w:val="22"/>
        </w:rPr>
        <w:t xml:space="preserve">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+ 2,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+ 3).</w:t>
      </w:r>
    </w:p>
    <w:p w14:paraId="22912AD8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Включить ЭПК (электропневматический клапан автостопа, клавиша</w:t>
      </w:r>
      <w:r w:rsidRPr="00FA0B78">
        <w:rPr>
          <w:sz w:val="28"/>
          <w:szCs w:val="28"/>
        </w:rPr>
        <w:br/>
        <w:t>Shift + N), он начнёт громко свистеть. Сразу прервать его свисток нажатием на рукоятку бдительности специальную РБС (клавиша M).</w:t>
      </w:r>
    </w:p>
    <w:p w14:paraId="3625681A" w14:textId="3160DFC0" w:rsidR="00FA0B78" w:rsidRDefault="00FA0B78" w:rsidP="00C518D8">
      <w:p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 xml:space="preserve">Готово, ЭП1М запущен. Перед движением следует отпустить тормоза локомотива: перевести кран вспомогательного тормоза в поездное положение (вращая рукоятку крана «от себя» – удерживая клавишу [, либо нажав </w:t>
      </w:r>
      <w:r w:rsidRPr="00FA0B78">
        <w:rPr>
          <w:sz w:val="28"/>
          <w:szCs w:val="28"/>
          <w:lang w:val="en-US"/>
        </w:rPr>
        <w:t>Alt</w:t>
      </w:r>
      <w:r w:rsidRPr="00FA0B78">
        <w:rPr>
          <w:sz w:val="28"/>
          <w:szCs w:val="28"/>
        </w:rPr>
        <w:t>+8).</w:t>
      </w:r>
    </w:p>
    <w:p w14:paraId="6C74976C" w14:textId="77777777" w:rsidR="00C518D8" w:rsidRPr="00FA0B78" w:rsidRDefault="00C518D8" w:rsidP="00C518D8">
      <w:pPr>
        <w:spacing w:after="60"/>
        <w:rPr>
          <w:sz w:val="28"/>
          <w:szCs w:val="28"/>
        </w:rPr>
      </w:pPr>
    </w:p>
    <w:p w14:paraId="541779CC" w14:textId="77777777" w:rsidR="00FA0B78" w:rsidRPr="00FA0B78" w:rsidRDefault="00FA0B78" w:rsidP="00C518D8">
      <w:pPr>
        <w:spacing w:before="120" w:after="60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управлению тягой электровоза ЭП1М в RRS</w:t>
      </w:r>
    </w:p>
    <w:p w14:paraId="23A86479" w14:textId="77777777" w:rsidR="00FA0B78" w:rsidRPr="00FA0B78" w:rsidRDefault="00FA0B78" w:rsidP="00C518D8">
      <w:p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У контроллера машиниста имеются следующие положения:</w:t>
      </w:r>
    </w:p>
    <w:p w14:paraId="0E2335E0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«Рекуперация» – сектор непрерывного регулирования тормозного усилия при электродинамическом торможении.</w:t>
      </w:r>
    </w:p>
    <w:p w14:paraId="77D68386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«П» – подготовка силовой схемы к электродинамическому торможению. Перед началом торможения необходимо выдержать рукоятку в этой позиции 2-3 секунды.</w:t>
      </w:r>
    </w:p>
    <w:p w14:paraId="7B80B1DF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 xml:space="preserve">«0» – разбирает силовую схему. Для быстрой постановки рукоятки в положение «0» можно пользоваться клавишами </w:t>
      </w:r>
      <w:r w:rsidRPr="00FA0B78">
        <w:rPr>
          <w:sz w:val="28"/>
          <w:szCs w:val="28"/>
          <w:lang w:val="en-US"/>
        </w:rPr>
        <w:t>Ctrl</w:t>
      </w:r>
      <w:r w:rsidRPr="00FA0B78">
        <w:rPr>
          <w:sz w:val="28"/>
          <w:szCs w:val="28"/>
        </w:rPr>
        <w:t>+</w:t>
      </w:r>
      <w:r w:rsidRPr="00FA0B78">
        <w:rPr>
          <w:sz w:val="28"/>
          <w:szCs w:val="28"/>
          <w:lang w:val="en-US"/>
        </w:rPr>
        <w:t>D</w:t>
      </w:r>
      <w:r w:rsidRPr="00FA0B78">
        <w:rPr>
          <w:sz w:val="28"/>
          <w:szCs w:val="28"/>
        </w:rPr>
        <w:t>.</w:t>
      </w:r>
    </w:p>
    <w:p w14:paraId="1334C481" w14:textId="77777777" w:rsidR="00FA0B78" w:rsidRPr="00FA0B78" w:rsidRDefault="00FA0B78" w:rsidP="00C518D8">
      <w:pPr>
        <w:numPr>
          <w:ilvl w:val="1"/>
          <w:numId w:val="9"/>
        </w:numPr>
        <w:spacing w:after="60"/>
        <w:contextualSpacing/>
        <w:rPr>
          <w:sz w:val="28"/>
          <w:szCs w:val="28"/>
        </w:rPr>
      </w:pPr>
      <w:r w:rsidRPr="00FA0B78">
        <w:rPr>
          <w:sz w:val="28"/>
          <w:szCs w:val="28"/>
        </w:rPr>
        <w:t>«П» – подготовка силовой схемы к тяговому режиму. Перед началом тяги необходимо выдержать рукоятку в этой позиции 2-3 секунды.</w:t>
      </w:r>
    </w:p>
    <w:p w14:paraId="6A635284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«Тяга» – сектор непрерывного регулирования тягового усилия.</w:t>
      </w:r>
    </w:p>
    <w:p w14:paraId="7F6180FE" w14:textId="77777777" w:rsidR="00FA0B78" w:rsidRPr="00FA0B78" w:rsidRDefault="00FA0B78" w:rsidP="00C518D8">
      <w:pPr>
        <w:spacing w:after="60"/>
        <w:jc w:val="both"/>
        <w:rPr>
          <w:sz w:val="28"/>
          <w:szCs w:val="28"/>
        </w:rPr>
      </w:pPr>
      <w:r w:rsidRPr="00FA0B78">
        <w:rPr>
          <w:sz w:val="28"/>
          <w:szCs w:val="28"/>
        </w:rPr>
        <w:lastRenderedPageBreak/>
        <w:t xml:space="preserve">По умолчанию включён режим «авторегулирование»: вращением задатчика (клавиши </w:t>
      </w:r>
      <w:r w:rsidRPr="00FA0B78">
        <w:rPr>
          <w:sz w:val="28"/>
          <w:szCs w:val="28"/>
          <w:lang w:val="en-US"/>
        </w:rPr>
        <w:t>Q</w:t>
      </w:r>
      <w:r w:rsidRPr="00FA0B78">
        <w:rPr>
          <w:sz w:val="28"/>
          <w:szCs w:val="28"/>
        </w:rPr>
        <w:t xml:space="preserve"> и </w:t>
      </w:r>
      <w:r w:rsidRPr="00FA0B78">
        <w:rPr>
          <w:sz w:val="28"/>
          <w:szCs w:val="28"/>
          <w:lang w:val="en-US"/>
        </w:rPr>
        <w:t>E</w:t>
      </w:r>
      <w:r w:rsidRPr="00FA0B78">
        <w:rPr>
          <w:sz w:val="28"/>
          <w:szCs w:val="28"/>
        </w:rPr>
        <w:t>) выбирается желаемая скорость. Микропроцессорная система управления автоматически устанавливает тяговое (когда контроллер в секторе тяги) или тормозное (когда контроллер в секторе рекуперации) усилие для достижения и поддержания скорости. При этом усилие ограничено положением рукоятки в соответствующем секторе.</w:t>
      </w:r>
    </w:p>
    <w:p w14:paraId="5A9E97D1" w14:textId="77777777" w:rsidR="00FA0B78" w:rsidRPr="00FA0B78" w:rsidRDefault="00FA0B78" w:rsidP="00C518D8">
      <w:pPr>
        <w:spacing w:after="6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Если перевести рукоятку в сектор тяги или торможения, не выждав 2-3 секунды в положении «П» (таким образом не дождавшись срабатывания всех необходимых реле для сбора соответствующих силовых цепей), то сработает защита и разомкнутся линейные контакторы тяговых электродвигателей.</w:t>
      </w:r>
    </w:p>
    <w:p w14:paraId="11331D65" w14:textId="38E94684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Для восстановления следует вернуть рукоятку контроллера в положение «0» и затем нажать на 1-2 секунды тумблер «Возврат защиты» (</w:t>
      </w:r>
      <w:r w:rsidR="00A808CC" w:rsidRPr="00A808CC">
        <w:rPr>
          <w:sz w:val="28"/>
          <w:szCs w:val="28"/>
        </w:rPr>
        <w:t>клавиши Alt + P</w:t>
      </w:r>
      <w:r w:rsidRPr="00FA0B78">
        <w:rPr>
          <w:sz w:val="28"/>
          <w:szCs w:val="28"/>
        </w:rPr>
        <w:t>).</w:t>
      </w:r>
    </w:p>
    <w:p w14:paraId="70FB77D1" w14:textId="77777777" w:rsidR="00FA0B78" w:rsidRPr="00FA0B78" w:rsidRDefault="00FA0B78" w:rsidP="00FA0B78">
      <w:pPr>
        <w:spacing w:after="120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системам безопасности на ЭП1М в RRS</w:t>
      </w:r>
    </w:p>
    <w:p w14:paraId="7A307BBE" w14:textId="77777777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ЭП1М оборудован КЛУБ (комплексное локомотивное устройство безопасности). Если на локомотивном светофоре горит красный с жёлтым сигнал, либо жёлтый и скорость движения более 60 км/ч, КЛУБ периодически проверяет бдительность машиниста. Кроме того, проверка бдительности происходит при смене сигнала на локомотивном светофоре на менее разрешающий.</w:t>
      </w:r>
    </w:p>
    <w:p w14:paraId="31081ABD" w14:textId="77777777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При проверке бдительности загорается треугольная лампа красного цвета на блоке БИЛ-УТ, начинается выпуск воздуха из ЭПК (электропневматического клапана автостопа) через свисток. Во время свиста подтвердить бдительность можно нажатием на рукоятку бдительности РБС (клавиша M) или РБ (клавиша Z), иначе через 7-8 секунд свиста происходит срыв в экстренное торможение.</w:t>
      </w:r>
    </w:p>
    <w:p w14:paraId="1EF6A219" w14:textId="65C5CCB7" w:rsid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Также КЛУБ контролирует проезд красного светофора (с включением красного сигнала на локомотивном светофоре) и движение со скоростью, превышающей допустимую более чем на 1 км/ч. В этих случаях начинается неотключаемый свист ЭПК и через 7-8 секунд экстренное торможение.</w:t>
      </w:r>
    </w:p>
    <w:p w14:paraId="704B64B7" w14:textId="1763B153" w:rsidR="005D48C0" w:rsidRDefault="005D48C0" w:rsidP="00C518D8">
      <w:pPr>
        <w:spacing w:after="120"/>
        <w:jc w:val="both"/>
        <w:rPr>
          <w:sz w:val="28"/>
          <w:szCs w:val="28"/>
        </w:rPr>
      </w:pPr>
    </w:p>
    <w:p w14:paraId="78A1CDF9" w14:textId="77777777" w:rsidR="005D48C0" w:rsidRPr="005D48C0" w:rsidRDefault="005D48C0" w:rsidP="005D48C0">
      <w:pPr>
        <w:spacing w:after="120"/>
        <w:jc w:val="center"/>
        <w:rPr>
          <w:b/>
          <w:sz w:val="28"/>
          <w:szCs w:val="28"/>
        </w:rPr>
      </w:pPr>
      <w:r w:rsidRPr="005D48C0">
        <w:rPr>
          <w:b/>
          <w:sz w:val="28"/>
          <w:szCs w:val="28"/>
        </w:rPr>
        <w:t>Порядок смены кабины управления</w:t>
      </w:r>
    </w:p>
    <w:p w14:paraId="7267CA68" w14:textId="77777777" w:rsidR="005D48C0" w:rsidRPr="005D48C0" w:rsidRDefault="005D48C0" w:rsidP="005D48C0">
      <w:p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 xml:space="preserve">Переход из кабины в кабину осуществляется путем нажатия клавиши </w:t>
      </w:r>
      <w:r w:rsidRPr="005D48C0">
        <w:rPr>
          <w:sz w:val="28"/>
          <w:szCs w:val="28"/>
          <w:lang w:val="en-US"/>
        </w:rPr>
        <w:t>Tab</w:t>
      </w:r>
      <w:r w:rsidRPr="005D48C0">
        <w:rPr>
          <w:sz w:val="28"/>
          <w:szCs w:val="28"/>
        </w:rPr>
        <w:t xml:space="preserve">. После перехода следует переключить фокус управления нажатием </w:t>
      </w:r>
      <w:r w:rsidRPr="005D48C0">
        <w:rPr>
          <w:sz w:val="28"/>
          <w:szCs w:val="28"/>
          <w:lang w:val="en-US"/>
        </w:rPr>
        <w:t>Enter</w:t>
      </w:r>
      <w:r w:rsidRPr="005D48C0">
        <w:rPr>
          <w:sz w:val="28"/>
          <w:szCs w:val="28"/>
        </w:rPr>
        <w:t xml:space="preserve">, погасив транспарант «Нажмите </w:t>
      </w:r>
      <w:r w:rsidRPr="005D48C0">
        <w:rPr>
          <w:sz w:val="28"/>
          <w:szCs w:val="28"/>
          <w:lang w:val="en-US"/>
        </w:rPr>
        <w:t>Enter</w:t>
      </w:r>
      <w:r w:rsidRPr="005D48C0">
        <w:rPr>
          <w:sz w:val="28"/>
          <w:szCs w:val="28"/>
        </w:rPr>
        <w:t xml:space="preserve"> для управления из кабины»</w:t>
      </w:r>
    </w:p>
    <w:p w14:paraId="12CCE8DA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Полностью затормозить локомотив краном вспомогательного тормоза (клавиша ]).</w:t>
      </w:r>
    </w:p>
    <w:p w14:paraId="5A0DAA6B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 xml:space="preserve">Разрядить тормозную магистраль путем постановки крана машиниста в положение </w:t>
      </w:r>
      <w:r w:rsidRPr="005D48C0">
        <w:rPr>
          <w:sz w:val="28"/>
          <w:szCs w:val="28"/>
          <w:lang w:val="en-US"/>
        </w:rPr>
        <w:t>VI</w:t>
      </w:r>
      <w:r w:rsidRPr="005D48C0">
        <w:rPr>
          <w:sz w:val="28"/>
          <w:szCs w:val="28"/>
        </w:rPr>
        <w:t xml:space="preserve"> «Экстренное торможение» (клавиша ‘|э).</w:t>
      </w:r>
    </w:p>
    <w:p w14:paraId="594F9FB0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Выключить устройство блокировки тормозов и извлечь рукоятку (</w:t>
      </w:r>
      <w:r w:rsidRPr="005D48C0">
        <w:rPr>
          <w:sz w:val="28"/>
          <w:szCs w:val="28"/>
          <w:lang w:val="en-US"/>
        </w:rPr>
        <w:t>Alt</w:t>
      </w:r>
      <w:r w:rsidRPr="005D48C0">
        <w:rPr>
          <w:sz w:val="28"/>
          <w:szCs w:val="28"/>
        </w:rPr>
        <w:t xml:space="preserve"> + </w:t>
      </w:r>
      <w:r w:rsidRPr="005D48C0">
        <w:rPr>
          <w:sz w:val="28"/>
          <w:szCs w:val="28"/>
          <w:lang w:val="en-US"/>
        </w:rPr>
        <w:t>Backspace</w:t>
      </w:r>
      <w:r w:rsidRPr="005D48C0">
        <w:rPr>
          <w:sz w:val="28"/>
          <w:szCs w:val="28"/>
        </w:rPr>
        <w:t>).</w:t>
      </w:r>
    </w:p>
    <w:p w14:paraId="57538719" w14:textId="036257DE" w:rsid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lastRenderedPageBreak/>
        <w:t>Выключить вспомогательные машины, отключить главный выключатель, опустить токоприемник</w:t>
      </w:r>
      <w:r>
        <w:rPr>
          <w:sz w:val="28"/>
          <w:szCs w:val="28"/>
        </w:rPr>
        <w:t xml:space="preserve">, отключить микропроцессорную систему управления и диагностики. </w:t>
      </w:r>
    </w:p>
    <w:p w14:paraId="6ED183C3" w14:textId="10602EAB" w:rsid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>
        <w:rPr>
          <w:sz w:val="28"/>
          <w:szCs w:val="28"/>
        </w:rPr>
        <w:t>Перевести все тумблеры на пульте машиниста в положение «выключено»</w:t>
      </w:r>
      <w:r w:rsidRPr="005D48C0">
        <w:rPr>
          <w:sz w:val="28"/>
          <w:szCs w:val="28"/>
        </w:rPr>
        <w:t>.</w:t>
      </w:r>
    </w:p>
    <w:p w14:paraId="14E65874" w14:textId="0DDC614A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Заблокировать панель тумблеров </w:t>
      </w:r>
      <w:r w:rsidRPr="005D48C0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Ctrl</w:t>
      </w:r>
      <w:r w:rsidRPr="005D48C0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Y</w:t>
      </w:r>
      <w:r w:rsidRPr="005D48C0">
        <w:rPr>
          <w:sz w:val="28"/>
          <w:szCs w:val="28"/>
        </w:rPr>
        <w:t>).</w:t>
      </w:r>
    </w:p>
    <w:p w14:paraId="2F1D47B1" w14:textId="7DE33474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>
        <w:rPr>
          <w:sz w:val="28"/>
          <w:szCs w:val="28"/>
        </w:rPr>
        <w:t>Извлечь ключ блокировки пульта (</w:t>
      </w:r>
      <w:r>
        <w:rPr>
          <w:sz w:val="28"/>
          <w:szCs w:val="28"/>
          <w:lang w:val="en-US"/>
        </w:rPr>
        <w:t>Alt</w:t>
      </w:r>
      <w:r w:rsidRPr="005D48C0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Y</w:t>
      </w:r>
      <w:r w:rsidRPr="005D48C0">
        <w:rPr>
          <w:sz w:val="28"/>
          <w:szCs w:val="28"/>
        </w:rPr>
        <w:t>).</w:t>
      </w:r>
    </w:p>
    <w:p w14:paraId="3A72A592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Перевести реверсивную рукоятку в нейтральное положение (</w:t>
      </w:r>
      <w:r w:rsidRPr="005D48C0">
        <w:rPr>
          <w:sz w:val="28"/>
          <w:szCs w:val="28"/>
          <w:lang w:val="en-US"/>
        </w:rPr>
        <w:t>W</w:t>
      </w:r>
      <w:r w:rsidRPr="005D48C0">
        <w:rPr>
          <w:sz w:val="28"/>
          <w:szCs w:val="28"/>
        </w:rPr>
        <w:t xml:space="preserve"> или </w:t>
      </w:r>
      <w:r w:rsidRPr="005D48C0">
        <w:rPr>
          <w:sz w:val="28"/>
          <w:szCs w:val="28"/>
          <w:lang w:val="en-US"/>
        </w:rPr>
        <w:t>S</w:t>
      </w:r>
      <w:r w:rsidRPr="005D48C0">
        <w:rPr>
          <w:sz w:val="28"/>
          <w:szCs w:val="28"/>
        </w:rPr>
        <w:t>, в зависимости от текущего положения).</w:t>
      </w:r>
    </w:p>
    <w:p w14:paraId="5B46A38F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Извлечь реверсивную рукоятку (</w:t>
      </w:r>
      <w:r w:rsidRPr="005D48C0">
        <w:rPr>
          <w:sz w:val="28"/>
          <w:szCs w:val="28"/>
          <w:lang w:val="en-US"/>
        </w:rPr>
        <w:t>Ctrl</w:t>
      </w:r>
      <w:r w:rsidRPr="005D48C0">
        <w:rPr>
          <w:sz w:val="28"/>
          <w:szCs w:val="28"/>
        </w:rPr>
        <w:t xml:space="preserve"> + </w:t>
      </w:r>
      <w:r w:rsidRPr="005D48C0">
        <w:rPr>
          <w:sz w:val="28"/>
          <w:szCs w:val="28"/>
          <w:lang w:val="en-US"/>
        </w:rPr>
        <w:t>W</w:t>
      </w:r>
      <w:r w:rsidRPr="005D48C0">
        <w:rPr>
          <w:sz w:val="28"/>
          <w:szCs w:val="28"/>
        </w:rPr>
        <w:t>).</w:t>
      </w:r>
    </w:p>
    <w:p w14:paraId="3FFD96C4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Выключить ЭПК автостопа (</w:t>
      </w:r>
      <w:r w:rsidRPr="005D48C0">
        <w:rPr>
          <w:sz w:val="28"/>
          <w:szCs w:val="28"/>
          <w:lang w:val="en-US"/>
        </w:rPr>
        <w:t>Ctrl</w:t>
      </w:r>
      <w:r w:rsidRPr="005D48C0">
        <w:rPr>
          <w:sz w:val="28"/>
          <w:szCs w:val="28"/>
        </w:rPr>
        <w:t xml:space="preserve"> + </w:t>
      </w:r>
      <w:r w:rsidRPr="005D48C0">
        <w:rPr>
          <w:sz w:val="28"/>
          <w:szCs w:val="28"/>
          <w:lang w:val="en-US"/>
        </w:rPr>
        <w:t>N</w:t>
      </w:r>
      <w:r w:rsidRPr="005D48C0">
        <w:rPr>
          <w:sz w:val="28"/>
          <w:szCs w:val="28"/>
        </w:rPr>
        <w:t>).</w:t>
      </w:r>
    </w:p>
    <w:p w14:paraId="7E8DB3AB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Извлечь ключ ЭПК автостопа (</w:t>
      </w:r>
      <w:r w:rsidRPr="005D48C0">
        <w:rPr>
          <w:sz w:val="28"/>
          <w:szCs w:val="28"/>
          <w:lang w:val="en-US"/>
        </w:rPr>
        <w:t>Alt</w:t>
      </w:r>
      <w:r w:rsidRPr="005D48C0">
        <w:rPr>
          <w:sz w:val="28"/>
          <w:szCs w:val="28"/>
        </w:rPr>
        <w:t xml:space="preserve"> + </w:t>
      </w:r>
      <w:r w:rsidRPr="005D48C0">
        <w:rPr>
          <w:sz w:val="28"/>
          <w:szCs w:val="28"/>
          <w:lang w:val="en-US"/>
        </w:rPr>
        <w:t>N</w:t>
      </w:r>
      <w:r w:rsidRPr="005D48C0">
        <w:rPr>
          <w:sz w:val="28"/>
          <w:szCs w:val="28"/>
        </w:rPr>
        <w:t>).</w:t>
      </w:r>
    </w:p>
    <w:p w14:paraId="1D32987D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Перейти в другую кабину (</w:t>
      </w:r>
      <w:r w:rsidRPr="005D48C0">
        <w:rPr>
          <w:sz w:val="28"/>
          <w:szCs w:val="28"/>
          <w:lang w:val="en-US"/>
        </w:rPr>
        <w:t>Tab</w:t>
      </w:r>
      <w:r w:rsidRPr="005D48C0">
        <w:rPr>
          <w:sz w:val="28"/>
          <w:szCs w:val="28"/>
        </w:rPr>
        <w:t>).</w:t>
      </w:r>
    </w:p>
    <w:p w14:paraId="3910C682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Взять управление в другой кабине (</w:t>
      </w:r>
      <w:r w:rsidRPr="005D48C0">
        <w:rPr>
          <w:sz w:val="28"/>
          <w:szCs w:val="28"/>
          <w:lang w:val="en-US"/>
        </w:rPr>
        <w:t>Enter</w:t>
      </w:r>
      <w:r w:rsidRPr="005D48C0">
        <w:rPr>
          <w:sz w:val="28"/>
          <w:szCs w:val="28"/>
        </w:rPr>
        <w:t>).</w:t>
      </w:r>
    </w:p>
    <w:p w14:paraId="539C2D8F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Вставить ключ ЭПК автостопа (</w:t>
      </w:r>
      <w:r w:rsidRPr="005D48C0">
        <w:rPr>
          <w:sz w:val="28"/>
          <w:szCs w:val="28"/>
          <w:lang w:val="en-US"/>
        </w:rPr>
        <w:t>Alt</w:t>
      </w:r>
      <w:r w:rsidRPr="005D48C0">
        <w:rPr>
          <w:sz w:val="28"/>
          <w:szCs w:val="28"/>
        </w:rPr>
        <w:t xml:space="preserve"> + </w:t>
      </w:r>
      <w:r w:rsidRPr="005D48C0">
        <w:rPr>
          <w:sz w:val="28"/>
          <w:szCs w:val="28"/>
          <w:lang w:val="en-US"/>
        </w:rPr>
        <w:t>N</w:t>
      </w:r>
      <w:r w:rsidRPr="005D48C0">
        <w:rPr>
          <w:sz w:val="28"/>
          <w:szCs w:val="28"/>
        </w:rPr>
        <w:t>).</w:t>
      </w:r>
    </w:p>
    <w:p w14:paraId="298CB9F7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Вставить реверсивную рукоятку (</w:t>
      </w:r>
      <w:r w:rsidRPr="005D48C0">
        <w:rPr>
          <w:sz w:val="28"/>
          <w:szCs w:val="28"/>
          <w:lang w:val="en-US"/>
        </w:rPr>
        <w:t>Shift</w:t>
      </w:r>
      <w:r w:rsidRPr="005D48C0">
        <w:rPr>
          <w:sz w:val="28"/>
          <w:szCs w:val="28"/>
        </w:rPr>
        <w:t xml:space="preserve"> + </w:t>
      </w:r>
      <w:r w:rsidRPr="005D48C0">
        <w:rPr>
          <w:sz w:val="28"/>
          <w:szCs w:val="28"/>
          <w:lang w:val="en-US"/>
        </w:rPr>
        <w:t>W</w:t>
      </w:r>
      <w:r w:rsidRPr="005D48C0">
        <w:rPr>
          <w:sz w:val="28"/>
          <w:szCs w:val="28"/>
        </w:rPr>
        <w:t>).</w:t>
      </w:r>
    </w:p>
    <w:p w14:paraId="6D14E8BC" w14:textId="54EB1895" w:rsid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Вставить рукоятку устройства блокировки тормозов и включить его (</w:t>
      </w:r>
      <w:r w:rsidRPr="005D48C0">
        <w:rPr>
          <w:sz w:val="28"/>
          <w:szCs w:val="28"/>
          <w:lang w:val="en-US"/>
        </w:rPr>
        <w:t>Alt</w:t>
      </w:r>
      <w:r w:rsidRPr="005D48C0">
        <w:rPr>
          <w:sz w:val="28"/>
          <w:szCs w:val="28"/>
        </w:rPr>
        <w:t xml:space="preserve"> + </w:t>
      </w:r>
      <w:r w:rsidRPr="005D48C0">
        <w:rPr>
          <w:sz w:val="28"/>
          <w:szCs w:val="28"/>
          <w:lang w:val="en-US"/>
        </w:rPr>
        <w:t>Backspace</w:t>
      </w:r>
      <w:r w:rsidRPr="005D48C0">
        <w:rPr>
          <w:sz w:val="28"/>
          <w:szCs w:val="28"/>
        </w:rPr>
        <w:t>).</w:t>
      </w:r>
    </w:p>
    <w:p w14:paraId="5A1AEA63" w14:textId="3CFFC8DB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Вставить ключ блокировки пульта </w:t>
      </w:r>
      <w:r w:rsidRPr="005D48C0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Alt</w:t>
      </w:r>
      <w:r w:rsidRPr="005D48C0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Y</w:t>
      </w:r>
      <w:r w:rsidRPr="005D48C0">
        <w:rPr>
          <w:sz w:val="28"/>
          <w:szCs w:val="28"/>
        </w:rPr>
        <w:t>).</w:t>
      </w:r>
    </w:p>
    <w:p w14:paraId="021B8474" w14:textId="7706107C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Разблокировать пульт </w:t>
      </w:r>
      <w:r>
        <w:rPr>
          <w:sz w:val="28"/>
          <w:szCs w:val="28"/>
          <w:lang w:val="en-US"/>
        </w:rPr>
        <w:t>(Shift + Y).</w:t>
      </w:r>
    </w:p>
    <w:p w14:paraId="563173AD" w14:textId="0C75D9ED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>
        <w:rPr>
          <w:sz w:val="28"/>
          <w:szCs w:val="28"/>
        </w:rPr>
        <w:t>Включить микропроцессорную систему управления и диагностики, п</w:t>
      </w:r>
      <w:r w:rsidRPr="005D48C0">
        <w:rPr>
          <w:sz w:val="28"/>
          <w:szCs w:val="28"/>
        </w:rPr>
        <w:t>однять токоприемник, привести в действие вспомогательные машины.</w:t>
      </w:r>
    </w:p>
    <w:p w14:paraId="422F8598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 xml:space="preserve">Зарядить тормозную магистраль путем перевода крана машиниста в положение </w:t>
      </w:r>
      <w:r w:rsidRPr="005D48C0">
        <w:rPr>
          <w:sz w:val="28"/>
          <w:szCs w:val="28"/>
          <w:lang w:val="en-US"/>
        </w:rPr>
        <w:t>II</w:t>
      </w:r>
      <w:r w:rsidRPr="005D48C0">
        <w:rPr>
          <w:sz w:val="28"/>
          <w:szCs w:val="28"/>
        </w:rPr>
        <w:t xml:space="preserve"> «Поездное» (;|ж)</w:t>
      </w:r>
    </w:p>
    <w:p w14:paraId="669685E8" w14:textId="77777777" w:rsidR="005D48C0" w:rsidRPr="00FA0B78" w:rsidRDefault="005D48C0" w:rsidP="00C518D8">
      <w:pPr>
        <w:spacing w:after="120"/>
        <w:jc w:val="both"/>
        <w:rPr>
          <w:sz w:val="28"/>
          <w:szCs w:val="28"/>
        </w:rPr>
      </w:pPr>
    </w:p>
    <w:p w14:paraId="157B0A94" w14:textId="1049E78F" w:rsidR="004F0C3F" w:rsidRPr="00F675BA" w:rsidRDefault="004F0C3F" w:rsidP="00FA0B78">
      <w:pPr>
        <w:jc w:val="center"/>
        <w:rPr>
          <w:rFonts w:cs="Times New Roman"/>
          <w:sz w:val="28"/>
          <w:szCs w:val="28"/>
        </w:rPr>
      </w:pPr>
    </w:p>
    <w:sectPr w:rsidR="004F0C3F" w:rsidRPr="00F675BA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E62CA8"/>
    <w:multiLevelType w:val="hybridMultilevel"/>
    <w:tmpl w:val="DE5E4A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B01DE1"/>
    <w:multiLevelType w:val="hybridMultilevel"/>
    <w:tmpl w:val="1480BD5E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6B54E95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8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4280083">
    <w:abstractNumId w:val="5"/>
  </w:num>
  <w:num w:numId="2" w16cid:durableId="1070470088">
    <w:abstractNumId w:val="3"/>
  </w:num>
  <w:num w:numId="3" w16cid:durableId="1532181297">
    <w:abstractNumId w:val="8"/>
  </w:num>
  <w:num w:numId="4" w16cid:durableId="1397432157">
    <w:abstractNumId w:val="0"/>
  </w:num>
  <w:num w:numId="5" w16cid:durableId="2103378905">
    <w:abstractNumId w:val="9"/>
  </w:num>
  <w:num w:numId="6" w16cid:durableId="2002587622">
    <w:abstractNumId w:val="7"/>
  </w:num>
  <w:num w:numId="7" w16cid:durableId="809975792">
    <w:abstractNumId w:val="6"/>
  </w:num>
  <w:num w:numId="8" w16cid:durableId="1225261360">
    <w:abstractNumId w:val="2"/>
  </w:num>
  <w:num w:numId="9" w16cid:durableId="1508331272">
    <w:abstractNumId w:val="4"/>
  </w:num>
  <w:num w:numId="10" w16cid:durableId="17230938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21654"/>
    <w:rsid w:val="000410D6"/>
    <w:rsid w:val="00065A73"/>
    <w:rsid w:val="000700E9"/>
    <w:rsid w:val="00073B80"/>
    <w:rsid w:val="00090094"/>
    <w:rsid w:val="00091BE1"/>
    <w:rsid w:val="000D34EB"/>
    <w:rsid w:val="000E1C10"/>
    <w:rsid w:val="000E7D8C"/>
    <w:rsid w:val="0011737E"/>
    <w:rsid w:val="00117443"/>
    <w:rsid w:val="00127FFA"/>
    <w:rsid w:val="00132469"/>
    <w:rsid w:val="001557F6"/>
    <w:rsid w:val="0018014F"/>
    <w:rsid w:val="001A1C3E"/>
    <w:rsid w:val="001B783E"/>
    <w:rsid w:val="001D690E"/>
    <w:rsid w:val="001F7DC8"/>
    <w:rsid w:val="002502DB"/>
    <w:rsid w:val="00274CB6"/>
    <w:rsid w:val="002B25D8"/>
    <w:rsid w:val="002B465F"/>
    <w:rsid w:val="00317676"/>
    <w:rsid w:val="0037793B"/>
    <w:rsid w:val="00383B9F"/>
    <w:rsid w:val="003A6755"/>
    <w:rsid w:val="003C0C0A"/>
    <w:rsid w:val="00431D01"/>
    <w:rsid w:val="00454371"/>
    <w:rsid w:val="0046058F"/>
    <w:rsid w:val="004A02B7"/>
    <w:rsid w:val="004A4E86"/>
    <w:rsid w:val="004C2DFC"/>
    <w:rsid w:val="004F0C3F"/>
    <w:rsid w:val="00530F52"/>
    <w:rsid w:val="00577BAA"/>
    <w:rsid w:val="005D48C0"/>
    <w:rsid w:val="00624ADE"/>
    <w:rsid w:val="00644D59"/>
    <w:rsid w:val="00653A5A"/>
    <w:rsid w:val="00662E3D"/>
    <w:rsid w:val="00664058"/>
    <w:rsid w:val="00686B87"/>
    <w:rsid w:val="006C3EE0"/>
    <w:rsid w:val="00723688"/>
    <w:rsid w:val="00770679"/>
    <w:rsid w:val="00791355"/>
    <w:rsid w:val="007A5562"/>
    <w:rsid w:val="007B6974"/>
    <w:rsid w:val="007E1379"/>
    <w:rsid w:val="00806B6D"/>
    <w:rsid w:val="00854752"/>
    <w:rsid w:val="00855BD2"/>
    <w:rsid w:val="00894B8C"/>
    <w:rsid w:val="008B537C"/>
    <w:rsid w:val="00912CF8"/>
    <w:rsid w:val="009379D5"/>
    <w:rsid w:val="009441C6"/>
    <w:rsid w:val="009A0A46"/>
    <w:rsid w:val="009D154E"/>
    <w:rsid w:val="00A06347"/>
    <w:rsid w:val="00A2717B"/>
    <w:rsid w:val="00A35743"/>
    <w:rsid w:val="00A51AAB"/>
    <w:rsid w:val="00A71503"/>
    <w:rsid w:val="00A808CC"/>
    <w:rsid w:val="00B22451"/>
    <w:rsid w:val="00B445BD"/>
    <w:rsid w:val="00B72B79"/>
    <w:rsid w:val="00B7625A"/>
    <w:rsid w:val="00B82ABF"/>
    <w:rsid w:val="00C17287"/>
    <w:rsid w:val="00C3203F"/>
    <w:rsid w:val="00C43AE8"/>
    <w:rsid w:val="00C518D8"/>
    <w:rsid w:val="00C52107"/>
    <w:rsid w:val="00C60FFA"/>
    <w:rsid w:val="00CB4693"/>
    <w:rsid w:val="00CB4B6F"/>
    <w:rsid w:val="00D21694"/>
    <w:rsid w:val="00D23F9C"/>
    <w:rsid w:val="00D57DA0"/>
    <w:rsid w:val="00D73112"/>
    <w:rsid w:val="00D740B3"/>
    <w:rsid w:val="00E25441"/>
    <w:rsid w:val="00E50B66"/>
    <w:rsid w:val="00EA291D"/>
    <w:rsid w:val="00F122F5"/>
    <w:rsid w:val="00F66954"/>
    <w:rsid w:val="00F675BA"/>
    <w:rsid w:val="00FA0B78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0B78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475</TotalTime>
  <Pages>5</Pages>
  <Words>1432</Words>
  <Characters>8163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Дмитрий Притыкин</cp:lastModifiedBy>
  <cp:revision>66</cp:revision>
  <dcterms:created xsi:type="dcterms:W3CDTF">2023-07-03T19:20:00Z</dcterms:created>
  <dcterms:modified xsi:type="dcterms:W3CDTF">2025-12-26T16:32:00Z</dcterms:modified>
</cp:coreProperties>
</file>