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BD7781" w14:textId="69134E11" w:rsidR="003D7616" w:rsidRPr="003D7616" w:rsidRDefault="003D7616">
      <w:pPr>
        <w:rPr>
          <w:rFonts w:ascii="Arial" w:hAnsi="Arial" w:cs="Arial"/>
        </w:rPr>
      </w:pPr>
      <w:r w:rsidRPr="003D7616">
        <w:rPr>
          <w:rFonts w:ascii="Arial" w:hAnsi="Arial" w:cs="Arial"/>
        </w:rPr>
        <w:t>Nama</w:t>
      </w:r>
      <w:r w:rsidRPr="003D7616">
        <w:rPr>
          <w:rFonts w:ascii="Arial" w:hAnsi="Arial" w:cs="Arial"/>
        </w:rPr>
        <w:tab/>
        <w:t>:  Maisy Rahmawati</w:t>
      </w:r>
    </w:p>
    <w:p w14:paraId="65B9422F" w14:textId="77777777" w:rsidR="003D7616" w:rsidRPr="003D7616" w:rsidRDefault="003D7616" w:rsidP="003D7616">
      <w:pPr>
        <w:rPr>
          <w:rFonts w:ascii="Arial" w:hAnsi="Arial" w:cs="Arial"/>
        </w:rPr>
      </w:pPr>
      <w:r w:rsidRPr="003D7616">
        <w:rPr>
          <w:rFonts w:ascii="Arial" w:hAnsi="Arial" w:cs="Arial"/>
        </w:rPr>
        <w:t>NPM</w:t>
      </w:r>
      <w:r w:rsidRPr="003D7616">
        <w:rPr>
          <w:rFonts w:ascii="Arial" w:hAnsi="Arial" w:cs="Arial"/>
        </w:rPr>
        <w:tab/>
        <w:t xml:space="preserve">:  1806147035 </w:t>
      </w:r>
    </w:p>
    <w:p w14:paraId="75F325D3" w14:textId="0F2D0235" w:rsidR="003D7616" w:rsidRPr="003D7616" w:rsidRDefault="003D7616" w:rsidP="003D7616">
      <w:pPr>
        <w:rPr>
          <w:rFonts w:ascii="Arial" w:hAnsi="Arial" w:cs="Arial"/>
        </w:rPr>
      </w:pPr>
      <w:r w:rsidRPr="003D7616">
        <w:rPr>
          <w:rFonts w:ascii="Arial" w:hAnsi="Arial" w:cs="Arial"/>
        </w:rPr>
        <w:t>Kelas</w:t>
      </w:r>
      <w:r w:rsidRPr="003D7616">
        <w:rPr>
          <w:rFonts w:ascii="Arial" w:hAnsi="Arial" w:cs="Arial"/>
        </w:rPr>
        <w:tab/>
        <w:t>:  Jarkomdat – A</w:t>
      </w:r>
    </w:p>
    <w:p w14:paraId="4E0EF154" w14:textId="77777777" w:rsidR="003D7616" w:rsidRDefault="003D7616" w:rsidP="003D7616">
      <w:pPr>
        <w:spacing w:line="360" w:lineRule="auto"/>
        <w:jc w:val="both"/>
        <w:rPr>
          <w:rFonts w:ascii="Arial" w:hAnsi="Arial" w:cs="Arial"/>
          <w:b/>
          <w:bCs/>
        </w:rPr>
      </w:pPr>
    </w:p>
    <w:p w14:paraId="7909809B" w14:textId="449486E7" w:rsidR="003D7616" w:rsidRDefault="003D7616" w:rsidP="003D7616">
      <w:pPr>
        <w:spacing w:line="360" w:lineRule="auto"/>
        <w:jc w:val="both"/>
        <w:rPr>
          <w:rFonts w:ascii="Arial" w:hAnsi="Arial" w:cs="Arial"/>
          <w:b/>
          <w:bCs/>
        </w:rPr>
      </w:pPr>
      <w:r w:rsidRPr="00237619">
        <w:rPr>
          <w:rFonts w:ascii="Arial" w:hAnsi="Arial" w:cs="Arial"/>
          <w:b/>
          <w:bCs/>
        </w:rPr>
        <w:t>LOG WEEK 1</w:t>
      </w:r>
      <w:r>
        <w:rPr>
          <w:rFonts w:ascii="Arial" w:hAnsi="Arial" w:cs="Arial"/>
          <w:b/>
          <w:bCs/>
        </w:rPr>
        <w:t>2</w:t>
      </w:r>
    </w:p>
    <w:p w14:paraId="110824F0" w14:textId="1DA814A5" w:rsidR="003D7616" w:rsidRDefault="003D7616" w:rsidP="003D7616">
      <w:pPr>
        <w:spacing w:line="360" w:lineRule="auto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Materi</w:t>
      </w:r>
      <w:r>
        <w:rPr>
          <w:rFonts w:ascii="Arial" w:hAnsi="Arial" w:cs="Arial"/>
          <w:b/>
          <w:bCs/>
        </w:rPr>
        <w:tab/>
        <w:t xml:space="preserve">:  </w:t>
      </w:r>
      <w:r w:rsidRPr="003D7616">
        <w:rPr>
          <w:rFonts w:ascii="Arial" w:hAnsi="Arial" w:cs="Arial"/>
          <w:b/>
          <w:bCs/>
        </w:rPr>
        <w:t>IEEE 802.11 Wireless LAN</w:t>
      </w:r>
    </w:p>
    <w:p w14:paraId="542CAFD8" w14:textId="2536737F" w:rsidR="003D7616" w:rsidRPr="00FF1746" w:rsidRDefault="0091376C" w:rsidP="0091376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FF1746">
        <w:rPr>
          <w:rFonts w:ascii="Arial" w:hAnsi="Arial" w:cs="Arial"/>
        </w:rPr>
        <w:t xml:space="preserve">Terdapat beberapa jenis Wireless LAN </w:t>
      </w:r>
      <w:r w:rsidRPr="00FF1746">
        <w:rPr>
          <w:rFonts w:ascii="Arial" w:hAnsi="Arial" w:cs="Arial"/>
        </w:rPr>
        <w:t>IEEE 802.11</w:t>
      </w:r>
      <w:r w:rsidRPr="00FF1746">
        <w:rPr>
          <w:rFonts w:ascii="Arial" w:hAnsi="Arial" w:cs="Arial"/>
        </w:rPr>
        <w:t>, yaitu:</w:t>
      </w:r>
    </w:p>
    <w:p w14:paraId="43A1A7DC" w14:textId="3C93307C" w:rsidR="0091376C" w:rsidRPr="00FF1746" w:rsidRDefault="0091376C" w:rsidP="0091376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F1746">
        <w:rPr>
          <w:rFonts w:ascii="Arial" w:hAnsi="Arial" w:cs="Arial"/>
        </w:rPr>
        <w:t>802.11</w:t>
      </w:r>
      <w:r w:rsidRPr="00FF1746">
        <w:rPr>
          <w:rFonts w:ascii="Arial" w:hAnsi="Arial" w:cs="Arial"/>
        </w:rPr>
        <w:t>a</w:t>
      </w:r>
    </w:p>
    <w:p w14:paraId="75B7CDF3" w14:textId="34B1D306" w:rsidR="0091376C" w:rsidRDefault="00FF1746" w:rsidP="00FF174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FF1746">
        <w:rPr>
          <w:rFonts w:ascii="Arial" w:hAnsi="Arial" w:cs="Arial"/>
        </w:rPr>
        <w:t xml:space="preserve">Range: </w:t>
      </w:r>
      <w:r>
        <w:rPr>
          <w:rFonts w:ascii="Arial" w:hAnsi="Arial" w:cs="Arial"/>
        </w:rPr>
        <w:t>5-6 GHz</w:t>
      </w:r>
    </w:p>
    <w:p w14:paraId="03D32E70" w14:textId="5DE2C21E" w:rsidR="00FF1746" w:rsidRPr="00FF1746" w:rsidRDefault="00FF1746" w:rsidP="00FF174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Kecepatan: up to 54 Mbps</w:t>
      </w:r>
    </w:p>
    <w:p w14:paraId="7AA4BFD4" w14:textId="059428FB" w:rsidR="0091376C" w:rsidRDefault="0091376C" w:rsidP="0091376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F1746">
        <w:rPr>
          <w:rFonts w:ascii="Arial" w:hAnsi="Arial" w:cs="Arial"/>
        </w:rPr>
        <w:t>802.11</w:t>
      </w:r>
      <w:r w:rsidRPr="00FF1746">
        <w:rPr>
          <w:rFonts w:ascii="Arial" w:hAnsi="Arial" w:cs="Arial"/>
        </w:rPr>
        <w:t>b</w:t>
      </w:r>
    </w:p>
    <w:p w14:paraId="117022D1" w14:textId="477A2A33" w:rsidR="00FF1746" w:rsidRDefault="00FF1746" w:rsidP="00FF174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 w:rsidRPr="00FF1746">
        <w:rPr>
          <w:rFonts w:ascii="Arial" w:hAnsi="Arial" w:cs="Arial"/>
        </w:rPr>
        <w:t xml:space="preserve">Range: </w:t>
      </w:r>
      <w:r>
        <w:rPr>
          <w:rFonts w:ascii="Arial" w:hAnsi="Arial" w:cs="Arial"/>
        </w:rPr>
        <w:t>2,4-5</w:t>
      </w:r>
      <w:r>
        <w:rPr>
          <w:rFonts w:ascii="Arial" w:hAnsi="Arial" w:cs="Arial"/>
        </w:rPr>
        <w:t xml:space="preserve"> GHz</w:t>
      </w:r>
      <w:r>
        <w:rPr>
          <w:rFonts w:ascii="Arial" w:hAnsi="Arial" w:cs="Arial"/>
        </w:rPr>
        <w:t xml:space="preserve"> </w:t>
      </w:r>
      <w:r w:rsidRPr="00FF1746">
        <w:rPr>
          <w:rFonts w:ascii="Arial" w:hAnsi="Arial" w:cs="Arial"/>
        </w:rPr>
        <w:t>unlicensed spectrum</w:t>
      </w:r>
    </w:p>
    <w:p w14:paraId="1FF4E7DF" w14:textId="66A36FEC" w:rsidR="00FF1746" w:rsidRPr="00FF1746" w:rsidRDefault="00FF1746" w:rsidP="00FF174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Kecepatan: up to </w:t>
      </w:r>
      <w:r>
        <w:rPr>
          <w:rFonts w:ascii="Arial" w:hAnsi="Arial" w:cs="Arial"/>
        </w:rPr>
        <w:t>11</w:t>
      </w:r>
      <w:r>
        <w:rPr>
          <w:rFonts w:ascii="Arial" w:hAnsi="Arial" w:cs="Arial"/>
        </w:rPr>
        <w:t xml:space="preserve"> Mbps</w:t>
      </w:r>
    </w:p>
    <w:p w14:paraId="32630612" w14:textId="2709A852" w:rsidR="0091376C" w:rsidRDefault="0091376C" w:rsidP="0091376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F1746">
        <w:rPr>
          <w:rFonts w:ascii="Arial" w:hAnsi="Arial" w:cs="Arial"/>
        </w:rPr>
        <w:t>802.11</w:t>
      </w:r>
      <w:r w:rsidRPr="00FF1746">
        <w:rPr>
          <w:rFonts w:ascii="Arial" w:hAnsi="Arial" w:cs="Arial"/>
        </w:rPr>
        <w:t>g</w:t>
      </w:r>
    </w:p>
    <w:p w14:paraId="388B27BC" w14:textId="4FD35859" w:rsidR="00FF1746" w:rsidRDefault="00FF1746" w:rsidP="00FF174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Range: </w:t>
      </w:r>
      <w:r>
        <w:rPr>
          <w:rFonts w:ascii="Arial" w:hAnsi="Arial" w:cs="Arial"/>
        </w:rPr>
        <w:t>2,4-5 GHz</w:t>
      </w:r>
    </w:p>
    <w:p w14:paraId="31297CCF" w14:textId="1FB86855" w:rsidR="00FF1746" w:rsidRPr="00FF1746" w:rsidRDefault="00FF1746" w:rsidP="00FF174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Kecepatan: </w:t>
      </w:r>
      <w:r>
        <w:rPr>
          <w:rFonts w:ascii="Arial" w:hAnsi="Arial" w:cs="Arial"/>
        </w:rPr>
        <w:t>up to 54 Mbps</w:t>
      </w:r>
    </w:p>
    <w:p w14:paraId="2DBF2363" w14:textId="099AD69A" w:rsidR="0091376C" w:rsidRDefault="0091376C" w:rsidP="0091376C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F1746">
        <w:rPr>
          <w:rFonts w:ascii="Arial" w:hAnsi="Arial" w:cs="Arial"/>
        </w:rPr>
        <w:t>802.11</w:t>
      </w:r>
      <w:r w:rsidRPr="00FF1746">
        <w:rPr>
          <w:rFonts w:ascii="Arial" w:hAnsi="Arial" w:cs="Arial"/>
        </w:rPr>
        <w:t>n</w:t>
      </w:r>
      <w:r w:rsidR="00FF1746">
        <w:rPr>
          <w:rFonts w:ascii="Arial" w:hAnsi="Arial" w:cs="Arial"/>
        </w:rPr>
        <w:t xml:space="preserve"> </w:t>
      </w:r>
      <w:r w:rsidR="00FF1746" w:rsidRPr="00FF1746">
        <w:rPr>
          <w:rFonts w:ascii="Arial" w:hAnsi="Arial" w:cs="Arial"/>
        </w:rPr>
        <w:sym w:font="Wingdings" w:char="F0E0"/>
      </w:r>
      <w:r w:rsidR="00FF1746">
        <w:rPr>
          <w:rFonts w:ascii="Arial" w:hAnsi="Arial" w:cs="Arial"/>
        </w:rPr>
        <w:t xml:space="preserve"> </w:t>
      </w:r>
      <w:r w:rsidR="00FF1746" w:rsidRPr="00FF1746">
        <w:rPr>
          <w:rFonts w:ascii="Arial" w:hAnsi="Arial" w:cs="Arial"/>
        </w:rPr>
        <w:t>multiple antennae</w:t>
      </w:r>
    </w:p>
    <w:p w14:paraId="61D6E6B5" w14:textId="0D858281" w:rsidR="00FF1746" w:rsidRDefault="00FF1746" w:rsidP="00FF174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Range: </w:t>
      </w:r>
      <w:r>
        <w:rPr>
          <w:rFonts w:ascii="Arial" w:hAnsi="Arial" w:cs="Arial"/>
        </w:rPr>
        <w:t>2,4-5 GHz</w:t>
      </w:r>
    </w:p>
    <w:p w14:paraId="3F2FCFC9" w14:textId="1FFFA8E5" w:rsidR="00FF1746" w:rsidRPr="00FF1746" w:rsidRDefault="00FF1746" w:rsidP="00FF174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Kecepatan: up to 200 Mbps</w:t>
      </w:r>
    </w:p>
    <w:p w14:paraId="4FB671BE" w14:textId="24AF7E4D" w:rsidR="0091376C" w:rsidRDefault="00FF1746" w:rsidP="0091376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Semua jenis Wireless LAN </w:t>
      </w:r>
      <w:r w:rsidRPr="00FF1746">
        <w:rPr>
          <w:rFonts w:ascii="Arial" w:hAnsi="Arial" w:cs="Arial"/>
        </w:rPr>
        <w:t>IEEE 802.11</w:t>
      </w:r>
      <w:r>
        <w:rPr>
          <w:rFonts w:ascii="Arial" w:hAnsi="Arial" w:cs="Arial"/>
        </w:rPr>
        <w:t xml:space="preserve"> menggunakan CSMA/CA untuk multiple access dan memiliki base-station dan ad-hoc network versions.</w:t>
      </w:r>
    </w:p>
    <w:p w14:paraId="7B8D0BD6" w14:textId="143D417C" w:rsidR="00FF1746" w:rsidRDefault="00FF1746" w:rsidP="0091376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</w:rPr>
      </w:pPr>
      <w:r w:rsidRPr="00FF1746">
        <w:rPr>
          <w:rFonts w:ascii="Arial" w:hAnsi="Arial" w:cs="Arial"/>
        </w:rPr>
        <w:t>Wireless LAN IEEE 802.11</w:t>
      </w:r>
      <w:r>
        <w:rPr>
          <w:rFonts w:ascii="Arial" w:hAnsi="Arial" w:cs="Arial"/>
        </w:rPr>
        <w:t xml:space="preserve"> arsitektur</w:t>
      </w:r>
    </w:p>
    <w:p w14:paraId="53A22014" w14:textId="77777777" w:rsidR="00FF1746" w:rsidRDefault="00FF1746" w:rsidP="00FF17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Wireless host berkomunikasi dengan base station, dimana base station = access point (AP).</w:t>
      </w:r>
    </w:p>
    <w:p w14:paraId="1C08D84F" w14:textId="0DB58B2A" w:rsidR="00FF1746" w:rsidRDefault="00FF1746" w:rsidP="00FF1746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rial" w:hAnsi="Arial" w:cs="Arial"/>
        </w:rPr>
      </w:pPr>
      <w:r w:rsidRPr="00FF1746">
        <w:rPr>
          <w:rFonts w:ascii="Arial" w:hAnsi="Arial" w:cs="Arial"/>
        </w:rPr>
        <w:t>BSS (Basic Service Set) atau “cell” di dalam mode infrastruktur meliputi:</w:t>
      </w:r>
    </w:p>
    <w:p w14:paraId="08A89351" w14:textId="70825620" w:rsidR="00FF1746" w:rsidRDefault="00FF1746" w:rsidP="00FF174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Wireless hosts</w:t>
      </w:r>
    </w:p>
    <w:p w14:paraId="532EF6DF" w14:textId="4B558C57" w:rsidR="00FF1746" w:rsidRDefault="00FF1746" w:rsidP="00FF174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Access Point (AP) = base station</w:t>
      </w:r>
    </w:p>
    <w:p w14:paraId="2BF5CBBC" w14:textId="19F8336F" w:rsidR="00FF1746" w:rsidRDefault="00FF1746" w:rsidP="00FF174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Ad-hoc mode = hanya hosts saja</w:t>
      </w:r>
    </w:p>
    <w:p w14:paraId="61D9F034" w14:textId="1E76D668" w:rsidR="00FF1746" w:rsidRDefault="00FF1746" w:rsidP="00FF174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FF1746">
        <w:rPr>
          <w:rFonts w:ascii="Arial" w:hAnsi="Arial" w:cs="Arial"/>
        </w:rPr>
        <w:t>Wireless LAN IEEE 802.11</w:t>
      </w:r>
      <w:r>
        <w:rPr>
          <w:rFonts w:ascii="Arial" w:hAnsi="Arial" w:cs="Arial"/>
        </w:rPr>
        <w:t xml:space="preserve"> Channels dan association</w:t>
      </w:r>
    </w:p>
    <w:p w14:paraId="500C2620" w14:textId="516B744B" w:rsidR="00FF1746" w:rsidRDefault="00B449E6" w:rsidP="00FF1746">
      <w:pPr>
        <w:pStyle w:val="ListParagraph"/>
        <w:numPr>
          <w:ilvl w:val="0"/>
          <w:numId w:val="6"/>
        </w:numPr>
        <w:spacing w:line="360" w:lineRule="auto"/>
        <w:ind w:left="1134"/>
        <w:jc w:val="both"/>
        <w:rPr>
          <w:rFonts w:ascii="Arial" w:hAnsi="Arial" w:cs="Arial"/>
        </w:rPr>
      </w:pPr>
      <w:r w:rsidRPr="00FF1746">
        <w:rPr>
          <w:rFonts w:ascii="Arial" w:hAnsi="Arial" w:cs="Arial"/>
        </w:rPr>
        <w:t>Wireless LAN IEEE 802.11</w:t>
      </w:r>
      <w:r>
        <w:rPr>
          <w:rFonts w:ascii="Arial" w:hAnsi="Arial" w:cs="Arial"/>
        </w:rPr>
        <w:t xml:space="preserve">b dengan range </w:t>
      </w:r>
      <w:r>
        <w:rPr>
          <w:rFonts w:ascii="Arial" w:hAnsi="Arial" w:cs="Arial"/>
        </w:rPr>
        <w:t>2,4-</w:t>
      </w:r>
      <w:r>
        <w:rPr>
          <w:rFonts w:ascii="Arial" w:hAnsi="Arial" w:cs="Arial"/>
        </w:rPr>
        <w:t>2,485</w:t>
      </w:r>
      <w:r>
        <w:rPr>
          <w:rFonts w:ascii="Arial" w:hAnsi="Arial" w:cs="Arial"/>
        </w:rPr>
        <w:t xml:space="preserve"> GHz </w:t>
      </w:r>
      <w:r w:rsidRPr="00FF1746">
        <w:rPr>
          <w:rFonts w:ascii="Arial" w:hAnsi="Arial" w:cs="Arial"/>
        </w:rPr>
        <w:t>spectrum</w:t>
      </w:r>
      <w:r>
        <w:rPr>
          <w:rFonts w:ascii="Arial" w:hAnsi="Arial" w:cs="Arial"/>
        </w:rPr>
        <w:t xml:space="preserve"> dibagi menjadi 11 channels pada frekuensi yang berbeda-beda.</w:t>
      </w:r>
    </w:p>
    <w:p w14:paraId="22593ADD" w14:textId="5B258C36" w:rsidR="00B449E6" w:rsidRDefault="00B449E6" w:rsidP="00B449E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Frekuensi untuk AP ditentukan oleh AP admin.</w:t>
      </w:r>
    </w:p>
    <w:p w14:paraId="4A80CD75" w14:textId="2BE7B5CA" w:rsidR="00B449E6" w:rsidRDefault="00B449E6" w:rsidP="00B449E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Interface possible: channel bisa sama dengan yang dipilih oleh neigboring AP.</w:t>
      </w:r>
    </w:p>
    <w:p w14:paraId="450B8251" w14:textId="7335BEA7" w:rsidR="00B449E6" w:rsidRDefault="00B449E6" w:rsidP="00FF1746">
      <w:pPr>
        <w:pStyle w:val="ListParagraph"/>
        <w:numPr>
          <w:ilvl w:val="0"/>
          <w:numId w:val="6"/>
        </w:numPr>
        <w:spacing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Hosts harus berasosiasi dengan sebuah Access Point (AP).</w:t>
      </w:r>
    </w:p>
    <w:p w14:paraId="6FDFF650" w14:textId="62BC94F9" w:rsidR="00B449E6" w:rsidRDefault="00B449E6" w:rsidP="00B449E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Scans channels, listening for beacon frames yang mengandung AP’s name (SSID) dan MAC address.</w:t>
      </w:r>
    </w:p>
    <w:p w14:paraId="77ABFB08" w14:textId="502F9DEB" w:rsidR="00B449E6" w:rsidRDefault="00B449E6" w:rsidP="00B449E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Memilih AP untuk berasosiasi.</w:t>
      </w:r>
    </w:p>
    <w:p w14:paraId="4DCA278C" w14:textId="7749BEE7" w:rsidR="00B449E6" w:rsidRDefault="00B449E6" w:rsidP="00B449E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Mungkin menjalankan authentication.</w:t>
      </w:r>
    </w:p>
    <w:p w14:paraId="632D9CC7" w14:textId="7AA51807" w:rsidR="00B449E6" w:rsidRDefault="00B449E6" w:rsidP="00B449E6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Akan dijalankan DHCP untuk mengambil IP address di dalam AP’s subnet.</w:t>
      </w:r>
    </w:p>
    <w:p w14:paraId="2A97B430" w14:textId="38A98447" w:rsidR="00B449E6" w:rsidRDefault="00B449E6" w:rsidP="00B449E6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FF1746">
        <w:rPr>
          <w:rFonts w:ascii="Arial" w:hAnsi="Arial" w:cs="Arial"/>
        </w:rPr>
        <w:t>Wireless LAN IEEE 802.11</w:t>
      </w:r>
      <w:r>
        <w:rPr>
          <w:rFonts w:ascii="Arial" w:hAnsi="Arial" w:cs="Arial"/>
        </w:rPr>
        <w:t xml:space="preserve"> Passive dan Active Scanning</w:t>
      </w:r>
    </w:p>
    <w:p w14:paraId="5A44590E" w14:textId="0AA854C9" w:rsidR="00B449E6" w:rsidRDefault="00B449E6" w:rsidP="00B449E6">
      <w:pPr>
        <w:pStyle w:val="ListParagraph"/>
        <w:numPr>
          <w:ilvl w:val="0"/>
          <w:numId w:val="6"/>
        </w:numPr>
        <w:spacing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Passive scanning </w:t>
      </w:r>
      <w:r w:rsidRPr="00B449E6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host hanya menerima beacon frame saja dari AP’s </w:t>
      </w:r>
      <w:r w:rsidR="005C7EE5">
        <w:rPr>
          <w:rFonts w:ascii="Arial" w:hAnsi="Arial" w:cs="Arial"/>
        </w:rPr>
        <w:t>lalu mengirimkan request frame yang berasosiasi dengan beacon frame yang dikirim kepada AP yang dipilih. Selanjutnya AP yang dipilih mengirimkan response frame kepada host.</w:t>
      </w:r>
    </w:p>
    <w:p w14:paraId="2BFE48B1" w14:textId="345A5827" w:rsidR="005C7EE5" w:rsidRDefault="005C7EE5" w:rsidP="00B449E6">
      <w:pPr>
        <w:pStyle w:val="ListParagraph"/>
        <w:numPr>
          <w:ilvl w:val="0"/>
          <w:numId w:val="6"/>
        </w:numPr>
        <w:spacing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Active scanning </w:t>
      </w:r>
      <w:r w:rsidRPr="005C7EE5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host secara aktif melakukan broadcasting probe request kepada AP’s lalu AP’s mengirimkan probe response kepada host dan host mengirimkan request frame yang berasosiasi kepada AP yang dipilih. </w:t>
      </w:r>
      <w:r>
        <w:rPr>
          <w:rFonts w:ascii="Arial" w:hAnsi="Arial" w:cs="Arial"/>
        </w:rPr>
        <w:t>Selanjutnya AP yang dipilih mengirimkan response frame kepada host.</w:t>
      </w:r>
    </w:p>
    <w:p w14:paraId="08F49555" w14:textId="46F258AF" w:rsidR="005C7EE5" w:rsidRDefault="005C7EE5" w:rsidP="005C7EE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FF1746">
        <w:rPr>
          <w:rFonts w:ascii="Arial" w:hAnsi="Arial" w:cs="Arial"/>
        </w:rPr>
        <w:t>Wireless LAN IEEE 802.11</w:t>
      </w:r>
      <w:r>
        <w:rPr>
          <w:rFonts w:ascii="Arial" w:hAnsi="Arial" w:cs="Arial"/>
        </w:rPr>
        <w:t xml:space="preserve"> multiple access</w:t>
      </w:r>
    </w:p>
    <w:p w14:paraId="5A411A3F" w14:textId="3C207999" w:rsidR="005C7EE5" w:rsidRDefault="005C7EE5" w:rsidP="005C7EE5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Mencegah collisions: 2</w:t>
      </w:r>
      <w:r w:rsidRPr="005C7EE5">
        <w:rPr>
          <w:rFonts w:ascii="Arial" w:hAnsi="Arial" w:cs="Arial"/>
          <w:vertAlign w:val="superscript"/>
        </w:rPr>
        <w:t>+</w:t>
      </w:r>
      <w:r>
        <w:rPr>
          <w:rFonts w:ascii="Arial" w:hAnsi="Arial" w:cs="Arial"/>
        </w:rPr>
        <w:t xml:space="preserve"> nodes transmitting pada waktu yang sama</w:t>
      </w:r>
      <w:r w:rsidR="008932AC">
        <w:rPr>
          <w:rFonts w:ascii="Arial" w:hAnsi="Arial" w:cs="Arial"/>
        </w:rPr>
        <w:t>.</w:t>
      </w:r>
    </w:p>
    <w:p w14:paraId="32B2C2B9" w14:textId="15676F2B" w:rsidR="005C7EE5" w:rsidRDefault="005C7EE5" w:rsidP="005C7EE5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802.11 CSMA merasakan sebelum dilakukan transmisi (tidak melakukan collide dengan transmisi yang sedang berjalan oleh node lainnya)</w:t>
      </w:r>
      <w:r w:rsidR="008932AC">
        <w:rPr>
          <w:rFonts w:ascii="Arial" w:hAnsi="Arial" w:cs="Arial"/>
        </w:rPr>
        <w:t>.</w:t>
      </w:r>
    </w:p>
    <w:p w14:paraId="07A51D90" w14:textId="44E5A62B" w:rsidR="00FF1746" w:rsidRDefault="005C7EE5" w:rsidP="005C7EE5">
      <w:pPr>
        <w:pStyle w:val="ListParagraph"/>
        <w:numPr>
          <w:ilvl w:val="0"/>
          <w:numId w:val="7"/>
        </w:numPr>
        <w:spacing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802.11 tidak ada collision detection</w:t>
      </w:r>
      <w:r w:rsidR="008932AC">
        <w:rPr>
          <w:rFonts w:ascii="Arial" w:hAnsi="Arial" w:cs="Arial"/>
        </w:rPr>
        <w:t>.</w:t>
      </w:r>
    </w:p>
    <w:p w14:paraId="74CB4C2F" w14:textId="0E96729D" w:rsidR="005C7EE5" w:rsidRDefault="005C7EE5" w:rsidP="005C7EE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Sangat sulit untuk menerima sense collisions ketika melakukan transmisi dikarenakan sinyal penerima yang lemah (fading).</w:t>
      </w:r>
    </w:p>
    <w:p w14:paraId="3CB7991F" w14:textId="317BC5B8" w:rsidR="005C7EE5" w:rsidRDefault="005C7EE5" w:rsidP="005C7EE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Tidak dapat merasakan seluruh collisions di dalam case manapun karena hidden termina atau fading.</w:t>
      </w:r>
    </w:p>
    <w:p w14:paraId="745D004D" w14:textId="2AAEF7DC" w:rsidR="005C7EE5" w:rsidRDefault="005C7EE5" w:rsidP="005C7EE5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Tujuan: mencegah collisions yaitu dengan CSMA/CA (Collision Avoidance)</w:t>
      </w:r>
      <w:r w:rsidR="008932AC">
        <w:rPr>
          <w:rFonts w:ascii="Arial" w:hAnsi="Arial" w:cs="Arial"/>
        </w:rPr>
        <w:t>.</w:t>
      </w:r>
    </w:p>
    <w:p w14:paraId="1A313DEE" w14:textId="36843666" w:rsidR="005C7EE5" w:rsidRDefault="00BF4E74" w:rsidP="005C7EE5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FF1746">
        <w:rPr>
          <w:rFonts w:ascii="Arial" w:hAnsi="Arial" w:cs="Arial"/>
        </w:rPr>
        <w:t>Wireless LAN IEEE 802.11</w:t>
      </w:r>
      <w:r>
        <w:rPr>
          <w:rFonts w:ascii="Arial" w:hAnsi="Arial" w:cs="Arial"/>
        </w:rPr>
        <w:t xml:space="preserve"> MAC Protocol: CSMA/CA</w:t>
      </w:r>
    </w:p>
    <w:p w14:paraId="0927C0E6" w14:textId="2CD1BA6A" w:rsidR="00BF4E74" w:rsidRDefault="00BF4E74" w:rsidP="00BF4E74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802.11 sender</w:t>
      </w:r>
    </w:p>
    <w:p w14:paraId="04E92EA8" w14:textId="5D96EFF3" w:rsidR="00BF4E74" w:rsidRDefault="00BF4E74" w:rsidP="00BF4E7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Jika sense channel idle untuk DIFS maka dilakukan transmisi frame (tanpa Collision Detection).</w:t>
      </w:r>
    </w:p>
    <w:p w14:paraId="6DD3C1B5" w14:textId="1AD01F86" w:rsidR="00BF4E74" w:rsidRDefault="00BF4E74" w:rsidP="00BF4E7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Jika sense channel busy maka dimulai random backoff time timer counts down selama channel idle melakukan transmisi, ketika timer expired, jika tidak terdapat ACK maka tingkatkan random backoff interval.</w:t>
      </w:r>
    </w:p>
    <w:p w14:paraId="57241BA0" w14:textId="3D56120D" w:rsidR="00BF4E74" w:rsidRDefault="00BF4E74" w:rsidP="00BF4E74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802.11 receiver</w:t>
      </w:r>
    </w:p>
    <w:p w14:paraId="29FF434F" w14:textId="5A204243" w:rsidR="00BF4E74" w:rsidRDefault="00BF4E74" w:rsidP="00BF4E7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Jika frame yang diterima OK, maka mengembalikan ACK setelah SIFS (ACK diperlukan karena masalah hidden terminal)</w:t>
      </w:r>
      <w:r w:rsidR="008932AC">
        <w:rPr>
          <w:rFonts w:ascii="Arial" w:hAnsi="Arial" w:cs="Arial"/>
        </w:rPr>
        <w:t>.</w:t>
      </w:r>
    </w:p>
    <w:p w14:paraId="09B58C89" w14:textId="6FC174E0" w:rsidR="00BF4E74" w:rsidRDefault="00BF4E74" w:rsidP="00BF4E74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Idea : mengizinkan sender untuk “reserve” channel daripada random access dari data frames </w:t>
      </w:r>
      <w:r w:rsidRPr="00BF4E74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mencegah collisions dari data frame yang panjang.</w:t>
      </w:r>
    </w:p>
    <w:p w14:paraId="6BADA1CB" w14:textId="229AE0CE" w:rsidR="00BF4E74" w:rsidRDefault="00BF4E74" w:rsidP="00BF4E7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Pertama sender mentransmisikan small request-to-send (RTS) packets untuk base station </w:t>
      </w:r>
      <w:r w:rsidR="00AB3D38">
        <w:rPr>
          <w:rFonts w:ascii="Arial" w:hAnsi="Arial" w:cs="Arial"/>
        </w:rPr>
        <w:t xml:space="preserve">atau AP </w:t>
      </w:r>
      <w:r w:rsidR="00AB3D38" w:rsidRPr="00AB3D38">
        <w:rPr>
          <w:rFonts w:ascii="Arial" w:hAnsi="Arial" w:cs="Arial"/>
        </w:rPr>
        <w:sym w:font="Wingdings" w:char="F0E0"/>
      </w:r>
      <w:r w:rsidR="00AB3D38">
        <w:rPr>
          <w:rFonts w:ascii="Arial" w:hAnsi="Arial" w:cs="Arial"/>
        </w:rPr>
        <w:t xml:space="preserve"> RTS mungkin tetap mengalami collide dengan lainnya</w:t>
      </w:r>
      <w:r w:rsidR="008932AC">
        <w:rPr>
          <w:rFonts w:ascii="Arial" w:hAnsi="Arial" w:cs="Arial"/>
        </w:rPr>
        <w:t>.</w:t>
      </w:r>
    </w:p>
    <w:p w14:paraId="468276C3" w14:textId="5FB13774" w:rsidR="00AB3D38" w:rsidRDefault="00AB3D38" w:rsidP="00BF4E7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Base station atau AP melakukan broadcast clear-to-send (CTS) sebagai response untuk RTS.</w:t>
      </w:r>
    </w:p>
    <w:p w14:paraId="2CA935DB" w14:textId="1AC98A9F" w:rsidR="00AB3D38" w:rsidRDefault="00AB3D38" w:rsidP="00BF4E74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CTS didengar oleh seluruh nodes </w:t>
      </w:r>
      <w:r w:rsidRPr="00AB3D38">
        <w:rPr>
          <w:rFonts w:ascii="Arial" w:hAnsi="Arial" w:cs="Arial"/>
        </w:rPr>
        <w:sym w:font="Wingdings" w:char="F0E0"/>
      </w:r>
      <w:r>
        <w:rPr>
          <w:rFonts w:ascii="Arial" w:hAnsi="Arial" w:cs="Arial"/>
        </w:rPr>
        <w:t xml:space="preserve"> sender mentransmisikan data frame dan stations lainnya defer transmissions.</w:t>
      </w:r>
    </w:p>
    <w:p w14:paraId="40D7BFB7" w14:textId="313BB1C9" w:rsidR="00AB3D38" w:rsidRDefault="00AB3D38" w:rsidP="00AB3D38">
      <w:pPr>
        <w:spacing w:line="360" w:lineRule="auto"/>
        <w:ind w:left="1080"/>
        <w:jc w:val="both"/>
        <w:rPr>
          <w:rFonts w:ascii="Arial" w:hAnsi="Arial" w:cs="Arial"/>
        </w:rPr>
      </w:pPr>
      <w:r>
        <w:rPr>
          <w:rFonts w:ascii="Arial" w:hAnsi="Arial" w:cs="Arial"/>
        </w:rPr>
        <w:t>Note: Mencegah data frame collisions dengan menggunakan small reservation packets</w:t>
      </w:r>
      <w:r w:rsidR="008932AC">
        <w:rPr>
          <w:rFonts w:ascii="Arial" w:hAnsi="Arial" w:cs="Arial"/>
        </w:rPr>
        <w:t>.</w:t>
      </w:r>
    </w:p>
    <w:p w14:paraId="7CCF9276" w14:textId="5BDE1E13" w:rsidR="00AB3D38" w:rsidRDefault="00E50883" w:rsidP="00AB3D38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FF1746">
        <w:rPr>
          <w:rFonts w:ascii="Arial" w:hAnsi="Arial" w:cs="Arial"/>
        </w:rPr>
        <w:t>Wireless LAN IEEE 802.11</w:t>
      </w:r>
      <w:r>
        <w:rPr>
          <w:rFonts w:ascii="Arial" w:hAnsi="Arial" w:cs="Arial"/>
        </w:rPr>
        <w:t xml:space="preserve"> frame: addressing</w:t>
      </w:r>
    </w:p>
    <w:p w14:paraId="7334AD92" w14:textId="3E09CF2F" w:rsidR="00E50883" w:rsidRDefault="00E50883" w:rsidP="00E50883">
      <w:pPr>
        <w:pStyle w:val="ListParagraph"/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Terdapat empat jenis address yaitu</w:t>
      </w:r>
    </w:p>
    <w:p w14:paraId="195E1C1D" w14:textId="7F7B1E05" w:rsidR="00E50883" w:rsidRDefault="00E50883" w:rsidP="00E50883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Address 1: MAC Address dari wireless host atau AP untuk menerima frame</w:t>
      </w:r>
      <w:r w:rsidR="008932AC">
        <w:rPr>
          <w:rFonts w:ascii="Arial" w:hAnsi="Arial" w:cs="Arial"/>
        </w:rPr>
        <w:t>.</w:t>
      </w:r>
    </w:p>
    <w:p w14:paraId="275C0BD4" w14:textId="02472C4C" w:rsidR="00E50883" w:rsidRDefault="00E50883" w:rsidP="00E50883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Address 2: MAC Address dari wireless host atau AP yang mentransmisikan frame</w:t>
      </w:r>
      <w:r w:rsidR="008932AC">
        <w:rPr>
          <w:rFonts w:ascii="Arial" w:hAnsi="Arial" w:cs="Arial"/>
        </w:rPr>
        <w:t>.</w:t>
      </w:r>
    </w:p>
    <w:p w14:paraId="594C4170" w14:textId="3EBA0B10" w:rsidR="00E50883" w:rsidRDefault="00E50883" w:rsidP="00E50883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Address 3: MAC Address dari router interface ke mana AP terpasang</w:t>
      </w:r>
      <w:r w:rsidR="008932AC">
        <w:rPr>
          <w:rFonts w:ascii="Arial" w:hAnsi="Arial" w:cs="Arial"/>
        </w:rPr>
        <w:t>.</w:t>
      </w:r>
    </w:p>
    <w:p w14:paraId="15B1D531" w14:textId="380F5198" w:rsidR="00E50883" w:rsidRDefault="00E50883" w:rsidP="00E50883">
      <w:pPr>
        <w:pStyle w:val="ListParagraph"/>
        <w:numPr>
          <w:ilvl w:val="0"/>
          <w:numId w:val="8"/>
        </w:numPr>
        <w:spacing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Address 4: hanya digunakan dalam mode ad-hoc</w:t>
      </w:r>
      <w:r w:rsidR="008932AC">
        <w:rPr>
          <w:rFonts w:ascii="Arial" w:hAnsi="Arial" w:cs="Arial"/>
        </w:rPr>
        <w:t>.</w:t>
      </w:r>
    </w:p>
    <w:p w14:paraId="6781F4D0" w14:textId="08912DE1" w:rsidR="00E50883" w:rsidRDefault="00E50883" w:rsidP="00E50883">
      <w:pPr>
        <w:spacing w:line="360" w:lineRule="auto"/>
        <w:ind w:left="774"/>
        <w:jc w:val="both"/>
        <w:rPr>
          <w:rFonts w:ascii="Arial" w:hAnsi="Arial" w:cs="Arial"/>
        </w:rPr>
      </w:pPr>
      <w:r>
        <w:rPr>
          <w:rFonts w:ascii="Arial" w:hAnsi="Arial" w:cs="Arial"/>
        </w:rPr>
        <w:t>Terdapat pula duration dari reserved transmission time (RTS/CTS) dan frame sequence untuk RDT. Selain itu, terdapat juga Type yaitu frame type yang meliputi RTS, CTS, ACK, atau data.</w:t>
      </w:r>
    </w:p>
    <w:p w14:paraId="4499C736" w14:textId="298A33BD" w:rsidR="00BC3361" w:rsidRDefault="00BC3361" w:rsidP="00BC336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Arial" w:hAnsi="Arial" w:cs="Arial"/>
        </w:rPr>
      </w:pPr>
      <w:r w:rsidRPr="00FF1746">
        <w:rPr>
          <w:rFonts w:ascii="Arial" w:hAnsi="Arial" w:cs="Arial"/>
        </w:rPr>
        <w:t>Wireless LAN IEEE 802.11</w:t>
      </w:r>
      <w:r>
        <w:rPr>
          <w:rFonts w:ascii="Arial" w:hAnsi="Arial" w:cs="Arial"/>
        </w:rPr>
        <w:t xml:space="preserve"> Advanced Capabilities</w:t>
      </w:r>
    </w:p>
    <w:p w14:paraId="35EF9A06" w14:textId="51D368F8" w:rsidR="00BC3361" w:rsidRDefault="00BC3361" w:rsidP="00BC3361">
      <w:pPr>
        <w:pStyle w:val="ListParagraph"/>
        <w:numPr>
          <w:ilvl w:val="0"/>
          <w:numId w:val="9"/>
        </w:numPr>
        <w:spacing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Rate adaptation</w:t>
      </w:r>
    </w:p>
    <w:p w14:paraId="366EE137" w14:textId="544293D7" w:rsidR="00824FF9" w:rsidRDefault="00824FF9" w:rsidP="00824FF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SNR menerun, BER meningkat saat node menjauh dari base station</w:t>
      </w:r>
      <w:r w:rsidR="003F059F">
        <w:rPr>
          <w:rFonts w:ascii="Arial" w:hAnsi="Arial" w:cs="Arial"/>
        </w:rPr>
        <w:t>.</w:t>
      </w:r>
    </w:p>
    <w:p w14:paraId="6AED74C0" w14:textId="2456D499" w:rsidR="00824FF9" w:rsidRDefault="00824FF9" w:rsidP="00824FF9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Jika BER terlalu tinggi, alihkan kecepatan transmisi yang lebih rendah tetapi dengan BER yang lebih rendah.</w:t>
      </w:r>
    </w:p>
    <w:p w14:paraId="2D17E2E8" w14:textId="09A83A57" w:rsidR="00BC3361" w:rsidRDefault="00BC3361" w:rsidP="00BC3361">
      <w:pPr>
        <w:pStyle w:val="ListParagraph"/>
        <w:numPr>
          <w:ilvl w:val="0"/>
          <w:numId w:val="9"/>
        </w:numPr>
        <w:spacing w:line="360" w:lineRule="auto"/>
        <w:ind w:left="1134"/>
        <w:jc w:val="both"/>
        <w:rPr>
          <w:rFonts w:ascii="Arial" w:hAnsi="Arial" w:cs="Arial"/>
        </w:rPr>
      </w:pPr>
      <w:r>
        <w:rPr>
          <w:rFonts w:ascii="Arial" w:hAnsi="Arial" w:cs="Arial"/>
        </w:rPr>
        <w:t>Power management</w:t>
      </w:r>
    </w:p>
    <w:p w14:paraId="15D2D8C0" w14:textId="478F01BD" w:rsidR="00622A9D" w:rsidRDefault="00622A9D" w:rsidP="00622A9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Node-to-AP</w:t>
      </w:r>
      <w:r w:rsidR="003F059F">
        <w:rPr>
          <w:rFonts w:ascii="Arial" w:hAnsi="Arial" w:cs="Arial"/>
        </w:rPr>
        <w:t>.</w:t>
      </w:r>
    </w:p>
    <w:p w14:paraId="12BF38DC" w14:textId="21D5B240" w:rsidR="00622A9D" w:rsidRPr="00BC3361" w:rsidRDefault="00622A9D" w:rsidP="00622A9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Beacon frame: mengandung daftar dari mobiles dengan AP-to-mobile frame menunggu untuk dikirim.</w:t>
      </w:r>
    </w:p>
    <w:sectPr w:rsidR="00622A9D" w:rsidRPr="00BC33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E5E23"/>
    <w:multiLevelType w:val="hybridMultilevel"/>
    <w:tmpl w:val="7A5455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2A57632"/>
    <w:multiLevelType w:val="hybridMultilevel"/>
    <w:tmpl w:val="7C2881D2"/>
    <w:lvl w:ilvl="0" w:tplc="28D6ED8E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CF75D12"/>
    <w:multiLevelType w:val="hybridMultilevel"/>
    <w:tmpl w:val="5D90DE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F3445A8"/>
    <w:multiLevelType w:val="hybridMultilevel"/>
    <w:tmpl w:val="41B2CDF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5A6D40"/>
    <w:multiLevelType w:val="hybridMultilevel"/>
    <w:tmpl w:val="1F58B3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AE7190"/>
    <w:multiLevelType w:val="hybridMultilevel"/>
    <w:tmpl w:val="EC703B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9533E1"/>
    <w:multiLevelType w:val="hybridMultilevel"/>
    <w:tmpl w:val="DCB81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5648F3"/>
    <w:multiLevelType w:val="hybridMultilevel"/>
    <w:tmpl w:val="D3DC3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380569"/>
    <w:multiLevelType w:val="hybridMultilevel"/>
    <w:tmpl w:val="8C5648C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1"/>
  </w:num>
  <w:num w:numId="5">
    <w:abstractNumId w:val="7"/>
  </w:num>
  <w:num w:numId="6">
    <w:abstractNumId w:val="3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616"/>
    <w:rsid w:val="000F1F29"/>
    <w:rsid w:val="003D7616"/>
    <w:rsid w:val="003F059F"/>
    <w:rsid w:val="005C7EE5"/>
    <w:rsid w:val="00622A9D"/>
    <w:rsid w:val="00824FF9"/>
    <w:rsid w:val="008932AC"/>
    <w:rsid w:val="0091376C"/>
    <w:rsid w:val="00AB3D38"/>
    <w:rsid w:val="00B449E6"/>
    <w:rsid w:val="00BC3361"/>
    <w:rsid w:val="00BF4E74"/>
    <w:rsid w:val="00E50883"/>
    <w:rsid w:val="00FF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394BC"/>
  <w15:chartTrackingRefBased/>
  <w15:docId w15:val="{3E29608A-55BA-4A32-B306-51891739E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37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670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NOVITA FRISILIA</dc:creator>
  <cp:keywords/>
  <dc:description/>
  <cp:lastModifiedBy>NOVITA FRISILIA</cp:lastModifiedBy>
  <cp:revision>9</cp:revision>
  <dcterms:created xsi:type="dcterms:W3CDTF">2020-12-29T04:34:00Z</dcterms:created>
  <dcterms:modified xsi:type="dcterms:W3CDTF">2020-12-29T05:41:00Z</dcterms:modified>
</cp:coreProperties>
</file>