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5B2590" w:rsidP="003542B2">
      <w:pPr>
        <w:ind w:left="4320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B0C8B0C" wp14:editId="6B3F10AA">
            <wp:simplePos x="0" y="0"/>
            <wp:positionH relativeFrom="column">
              <wp:posOffset>0</wp:posOffset>
            </wp:positionH>
            <wp:positionV relativeFrom="paragraph">
              <wp:posOffset>8590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476963" w:rsidRPr="00FD19DF" w:rsidRDefault="00476963" w:rsidP="00476963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4D230A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476963" w:rsidRPr="007A01DE" w:rsidTr="00796B32">
        <w:tc>
          <w:tcPr>
            <w:tcW w:w="2268" w:type="dxa"/>
          </w:tcPr>
          <w:p w:rsidR="00476963" w:rsidRPr="00697448" w:rsidRDefault="00476963" w:rsidP="00476963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476963" w:rsidRPr="00FD19DF" w:rsidRDefault="00476963" w:rsidP="00476963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476963" w:rsidRPr="00FD19DF" w:rsidRDefault="00476963" w:rsidP="00476963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476963" w:rsidRPr="00697448" w:rsidRDefault="00476963" w:rsidP="00F278D6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</w:tc>
      </w:tr>
      <w:tr w:rsidR="00476963" w:rsidRPr="007A01DE" w:rsidTr="00796B32">
        <w:tc>
          <w:tcPr>
            <w:tcW w:w="2268" w:type="dxa"/>
          </w:tcPr>
          <w:p w:rsidR="00476963" w:rsidRPr="00697448" w:rsidRDefault="00476963" w:rsidP="00476963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476963" w:rsidRPr="00697448" w:rsidRDefault="00476963" w:rsidP="0047696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476963" w:rsidRPr="007A01DE" w:rsidTr="00796B32">
        <w:tc>
          <w:tcPr>
            <w:tcW w:w="2268" w:type="dxa"/>
          </w:tcPr>
          <w:p w:rsidR="00476963" w:rsidRPr="00697448" w:rsidRDefault="00476963" w:rsidP="00476963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476963" w:rsidRPr="00697448" w:rsidRDefault="00476963" w:rsidP="0047696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476963" w:rsidRPr="007A01DE" w:rsidTr="00796B32">
        <w:tc>
          <w:tcPr>
            <w:tcW w:w="2268" w:type="dxa"/>
          </w:tcPr>
          <w:p w:rsidR="00476963" w:rsidRPr="00697448" w:rsidRDefault="00476963" w:rsidP="00476963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476963" w:rsidRPr="00697448" w:rsidRDefault="00476963" w:rsidP="0047696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476963">
        <w:rPr>
          <w:rFonts w:ascii="Cambria" w:hAnsi="Cambria"/>
          <w:sz w:val="26"/>
          <w:szCs w:val="26"/>
        </w:rPr>
        <w:t>3</w:t>
      </w:r>
      <w:r w:rsidR="00385692">
        <w:rPr>
          <w:rFonts w:ascii="Cambria" w:hAnsi="Cambria"/>
          <w:sz w:val="26"/>
          <w:szCs w:val="26"/>
        </w:rPr>
        <w:t>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240116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2C4644" w:rsidRPr="002C4644" w:rsidRDefault="005F171E">
          <w:pPr>
            <w:pStyle w:val="TOC1"/>
            <w:tabs>
              <w:tab w:val="right" w:leader="dot" w:pos="8772"/>
            </w:tabs>
            <w:rPr>
              <w:rFonts w:asciiTheme="majorHAnsi" w:eastAsiaTheme="minorEastAsia" w:hAnsiTheme="majorHAnsi"/>
              <w:b/>
              <w:noProof/>
              <w:sz w:val="24"/>
              <w:szCs w:val="24"/>
              <w:lang w:eastAsia="zh-CN"/>
            </w:rPr>
          </w:pPr>
          <w:r w:rsidRPr="002C4644">
            <w:rPr>
              <w:rFonts w:asciiTheme="majorHAnsi" w:hAnsiTheme="majorHAnsi"/>
              <w:sz w:val="24"/>
              <w:szCs w:val="24"/>
            </w:rPr>
            <w:fldChar w:fldCharType="begin"/>
          </w:r>
          <w:r w:rsidR="005A4846" w:rsidRPr="002C4644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2C4644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2401166" w:history="1">
            <w:r w:rsidR="002C4644" w:rsidRPr="002C4644">
              <w:rPr>
                <w:rStyle w:val="Hyperlink"/>
                <w:rFonts w:asciiTheme="majorHAnsi" w:hAnsiTheme="majorHAnsi"/>
                <w:b/>
                <w:noProof/>
                <w:sz w:val="24"/>
                <w:szCs w:val="24"/>
              </w:rPr>
              <w:t>Table of Contents</w:t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instrText xml:space="preserve"> PAGEREF _Toc372401166 \h </w:instrText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>4</w:t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332E22">
          <w:pPr>
            <w:pStyle w:val="TOC1"/>
            <w:tabs>
              <w:tab w:val="right" w:leader="dot" w:pos="8772"/>
            </w:tabs>
            <w:rPr>
              <w:rFonts w:asciiTheme="majorHAnsi" w:eastAsiaTheme="minorEastAsia" w:hAnsiTheme="majorHAnsi"/>
              <w:b/>
              <w:noProof/>
              <w:sz w:val="24"/>
              <w:szCs w:val="24"/>
              <w:lang w:eastAsia="zh-CN"/>
            </w:rPr>
          </w:pPr>
          <w:hyperlink w:anchor="_Toc372401167" w:history="1">
            <w:r w:rsidR="002C4644" w:rsidRPr="002C4644">
              <w:rPr>
                <w:rStyle w:val="Hyperlink"/>
                <w:rFonts w:asciiTheme="majorHAnsi" w:hAnsiTheme="majorHAnsi"/>
                <w:b/>
                <w:noProof/>
                <w:sz w:val="24"/>
                <w:szCs w:val="24"/>
              </w:rPr>
              <w:t>List of Tables</w:t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instrText xml:space="preserve"> PAGEREF _Toc372401167 \h </w:instrText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>7</w:t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332E22">
          <w:pPr>
            <w:pStyle w:val="TOC1"/>
            <w:tabs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68" w:history="1">
            <w:r w:rsidR="002C4644" w:rsidRPr="002C4644">
              <w:rPr>
                <w:rStyle w:val="Hyperlink"/>
                <w:rFonts w:asciiTheme="majorHAnsi" w:hAnsiTheme="majorHAnsi"/>
                <w:b/>
                <w:noProof/>
                <w:sz w:val="24"/>
                <w:szCs w:val="24"/>
              </w:rPr>
              <w:t>List of Figures</w:t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instrText xml:space="preserve"> PAGEREF _Toc372401168 \h </w:instrText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t>9</w:t>
            </w:r>
            <w:r w:rsidR="002C4644" w:rsidRPr="002C4644">
              <w:rPr>
                <w:rFonts w:asciiTheme="majorHAnsi" w:hAnsiTheme="majorHAnsi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332E22">
          <w:pPr>
            <w:pStyle w:val="TOC1"/>
            <w:tabs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69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Definitions, Acronyms, and Abbreviations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_Toc372401169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13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332E22">
          <w:pPr>
            <w:pStyle w:val="TOC1"/>
            <w:tabs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0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Report No 5 - System Implementation &amp; Test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_Toc372401170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14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332E22">
          <w:pPr>
            <w:pStyle w:val="TOC2"/>
            <w:tabs>
              <w:tab w:val="left" w:pos="66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1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Introduction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_Toc372401171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14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332E22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2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1.1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System Overview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_Toc372401172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14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332E22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3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1.2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Test Approach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_Toc372401173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14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332E22">
          <w:pPr>
            <w:pStyle w:val="TOC2"/>
            <w:tabs>
              <w:tab w:val="left" w:pos="66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4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2.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Database Relationship Diagram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_Toc372401174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15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332E22">
          <w:pPr>
            <w:pStyle w:val="TOC2"/>
            <w:tabs>
              <w:tab w:val="left" w:pos="66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6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3.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Performance measures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_Toc372401176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16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332E22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7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3.1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Face Detection Performance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_Toc372401177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16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332E22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8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3.2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Face recognition performance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_Toc372401178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16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332E22">
          <w:pPr>
            <w:pStyle w:val="TOC2"/>
            <w:tabs>
              <w:tab w:val="left" w:pos="66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79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4.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Test Plan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_Toc372401179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18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332E22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0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4.1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Features to be tested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_Toc372401180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18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332E22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1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4.2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Features not to be tested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_Toc372401181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18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332E22">
          <w:pPr>
            <w:pStyle w:val="TOC2"/>
            <w:tabs>
              <w:tab w:val="left" w:pos="66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2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5.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System Testing Test Case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_Toc372401182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19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332E22">
          <w:pPr>
            <w:pStyle w:val="TOC2"/>
            <w:tabs>
              <w:tab w:val="left" w:pos="66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3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Module Test Case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_Toc372401183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22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332E22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4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6.1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Manage RollCall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_Toc372401184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22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332E22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5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6.2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Manage Student Image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_Toc372401185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24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332E22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6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6.3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Check Attendance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_Toc372401186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27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332E22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7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6.4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Attendance Report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_Toc372401187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30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332E22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8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6.5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Manage Teaching Calendar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_Toc372401188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31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332E22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89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6.6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Manage Study Session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_Toc372401189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33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4644" w:rsidRPr="002C4644" w:rsidRDefault="00332E22">
          <w:pPr>
            <w:pStyle w:val="TOC3"/>
            <w:tabs>
              <w:tab w:val="left" w:pos="1100"/>
              <w:tab w:val="right" w:leader="dot" w:pos="8772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zh-CN"/>
            </w:rPr>
          </w:pPr>
          <w:hyperlink w:anchor="_Toc372401190" w:history="1"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6.7</w:t>
            </w:r>
            <w:r w:rsidR="002C4644" w:rsidRPr="002C4644">
              <w:rPr>
                <w:rFonts w:asciiTheme="majorHAnsi" w:eastAsiaTheme="minorEastAsia" w:hAnsiTheme="majorHAnsi"/>
                <w:noProof/>
                <w:sz w:val="24"/>
                <w:szCs w:val="24"/>
                <w:lang w:eastAsia="zh-CN"/>
              </w:rPr>
              <w:tab/>
            </w:r>
            <w:r w:rsidR="002C4644" w:rsidRPr="002C4644">
              <w:rPr>
                <w:rStyle w:val="Hyperlink"/>
                <w:rFonts w:asciiTheme="majorHAnsi" w:hAnsiTheme="majorHAnsi"/>
                <w:noProof/>
                <w:sz w:val="24"/>
                <w:szCs w:val="24"/>
                <w:lang w:eastAsia="zh-CN"/>
              </w:rPr>
              <w:t>Check own Attendance Rate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_Toc372401190 \h </w:instrTex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35</w:t>
            </w:r>
            <w:r w:rsidR="002C4644" w:rsidRPr="002C4644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4846" w:rsidRPr="001C615C" w:rsidRDefault="005F171E">
          <w:pPr>
            <w:rPr>
              <w:rFonts w:asciiTheme="majorHAnsi" w:hAnsiTheme="majorHAnsi"/>
              <w:sz w:val="24"/>
              <w:szCs w:val="24"/>
            </w:rPr>
          </w:pPr>
          <w:r w:rsidRPr="002C4644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2C4644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2401167"/>
      <w:r w:rsidRPr="00794989">
        <w:rPr>
          <w:sz w:val="32"/>
        </w:rPr>
        <w:lastRenderedPageBreak/>
        <w:t>List of Tables</w:t>
      </w:r>
      <w:bookmarkEnd w:id="1"/>
      <w:r w:rsidR="005F171E"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="005F171E" w:rsidRPr="00794989">
        <w:rPr>
          <w:sz w:val="32"/>
        </w:rPr>
        <w:fldChar w:fldCharType="separate"/>
      </w:r>
    </w:p>
    <w:p w:rsidR="002C4644" w:rsidRPr="002C4644" w:rsidRDefault="00332E22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1" w:history="1">
        <w:r w:rsidR="002C4644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1: Core Workflow Test Case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_Toc372401211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16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C4644" w:rsidRPr="002C4644" w:rsidRDefault="00332E22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2" w:history="1">
        <w:r w:rsidR="002C4644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2: Manage Roll Call Test Case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_Toc372401212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18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C4644" w:rsidRPr="002C4644" w:rsidRDefault="00332E22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3" w:history="1">
        <w:r w:rsidR="002C4644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3: Manage Student Image Test Case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_Toc372401213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21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C4644" w:rsidRPr="002C4644" w:rsidRDefault="00332E22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4" w:history="1">
        <w:r w:rsidR="002C4644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4: Check Attendance Test Case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_Toc372401214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24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C4644" w:rsidRPr="002C4644" w:rsidRDefault="00332E22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5" w:history="1">
        <w:r w:rsidR="002C4644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5: Attendance Report Test Case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_Toc372401215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25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C4644" w:rsidRPr="002C4644" w:rsidRDefault="00332E22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6" w:history="1">
        <w:r w:rsidR="002C4644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6: Manage Teaching Calendar Test Case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_Toc372401216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27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C4644" w:rsidRPr="002C4644" w:rsidRDefault="00332E22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7" w:history="1">
        <w:r w:rsidR="002C4644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7: Manage Study Session Test Case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_Toc372401217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29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C4644" w:rsidRPr="002C4644" w:rsidRDefault="00332E22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18" w:history="1">
        <w:r w:rsidR="002C4644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Table 8: Check own Attendance Rate Test Case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_Toc372401218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30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A61826" w:rsidRDefault="005F171E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 w:rsidR="00880A71"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2401168"/>
      <w:r w:rsidRPr="00435372">
        <w:rPr>
          <w:sz w:val="32"/>
        </w:rPr>
        <w:lastRenderedPageBreak/>
        <w:t>List of Figures</w:t>
      </w:r>
      <w:bookmarkEnd w:id="2"/>
    </w:p>
    <w:p w:rsidR="002C4644" w:rsidRPr="002C4644" w:rsidRDefault="005F171E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r w:rsidRPr="002C4644">
        <w:rPr>
          <w:rFonts w:asciiTheme="majorHAnsi" w:hAnsiTheme="majorHAnsi"/>
          <w:sz w:val="24"/>
          <w:szCs w:val="24"/>
        </w:rPr>
        <w:fldChar w:fldCharType="begin"/>
      </w:r>
      <w:r w:rsidR="001D73AF" w:rsidRPr="002C4644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2C4644">
        <w:rPr>
          <w:rFonts w:asciiTheme="majorHAnsi" w:hAnsiTheme="majorHAnsi"/>
          <w:sz w:val="24"/>
          <w:szCs w:val="24"/>
        </w:rPr>
        <w:fldChar w:fldCharType="separate"/>
      </w:r>
      <w:hyperlink w:anchor="_Toc372401219" w:history="1">
        <w:r w:rsidR="002C4644" w:rsidRPr="002C4644">
          <w:rPr>
            <w:rStyle w:val="Hyperlink"/>
            <w:rFonts w:asciiTheme="majorHAnsi" w:hAnsiTheme="majorHAnsi"/>
            <w:noProof/>
            <w:sz w:val="24"/>
            <w:szCs w:val="24"/>
          </w:rPr>
          <w:t>Figure 1: ERD - Physical Diagram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_Toc372401219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9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C4644" w:rsidRPr="002C4644" w:rsidRDefault="00332E22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20" w:history="1">
        <w:r w:rsidR="002C4644" w:rsidRPr="002C4644">
          <w:rPr>
            <w:rStyle w:val="Hyperlink"/>
            <w:rFonts w:asciiTheme="majorHAnsi" w:hAnsiTheme="majorHAnsi"/>
            <w:noProof/>
            <w:sz w:val="24"/>
            <w:szCs w:val="24"/>
          </w:rPr>
          <w:t>Figure 2: Face Recognizer Algorithm Accuracy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_Toc372401220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10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C4644" w:rsidRPr="002C4644" w:rsidRDefault="00332E22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21" w:history="1">
        <w:r w:rsidR="002C4644" w:rsidRPr="002C4644">
          <w:rPr>
            <w:rStyle w:val="Hyperlink"/>
            <w:rFonts w:asciiTheme="majorHAnsi" w:hAnsiTheme="majorHAnsi"/>
            <w:noProof/>
            <w:sz w:val="24"/>
            <w:szCs w:val="24"/>
          </w:rPr>
          <w:t>Figure 3: Number of images required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_Toc372401221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11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C4644" w:rsidRPr="002C4644" w:rsidRDefault="00332E22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22" w:history="1">
        <w:r w:rsidR="002C4644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Figure 4: Full Recognize Percent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_Toc372401222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11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2C4644" w:rsidRPr="002C4644" w:rsidRDefault="00332E22">
      <w:pPr>
        <w:pStyle w:val="TableofFigures"/>
        <w:tabs>
          <w:tab w:val="right" w:leader="dot" w:pos="8772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72401223" w:history="1">
        <w:r w:rsidR="002C4644" w:rsidRPr="002C4644">
          <w:rPr>
            <w:rStyle w:val="Hyperlink"/>
            <w:rFonts w:asciiTheme="majorHAnsi" w:eastAsia="Times New Roman" w:hAnsiTheme="majorHAnsi" w:cs="Times New Roman"/>
            <w:noProof/>
            <w:sz w:val="24"/>
            <w:szCs w:val="24"/>
            <w:lang w:eastAsia="zh-CN"/>
          </w:rPr>
          <w:t>Figure 5: Core Workflow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_Toc372401223 \h </w:instrTex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t>13</w:t>
        </w:r>
        <w:r w:rsidR="002C4644" w:rsidRPr="002C4644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A77CE7" w:rsidRDefault="005F171E" w:rsidP="00A77CE7">
      <w:r w:rsidRPr="002C4644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2401169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6E4FBB" w:rsidRDefault="002C4644" w:rsidP="002C4644">
      <w:pPr>
        <w:pStyle w:val="Heading1"/>
        <w:numPr>
          <w:ilvl w:val="0"/>
          <w:numId w:val="0"/>
        </w:numPr>
        <w:ind w:left="450" w:hanging="360"/>
      </w:pPr>
      <w:bookmarkStart w:id="5" w:name="_Toc372401170"/>
      <w:r>
        <w:lastRenderedPageBreak/>
        <w:t xml:space="preserve">Report No 5 - </w:t>
      </w:r>
      <w:bookmarkEnd w:id="5"/>
      <w:r w:rsidR="003A0B2D" w:rsidRPr="003A0B2D">
        <w:t>Software Test Documentation Guide Implementation</w:t>
      </w:r>
    </w:p>
    <w:p w:rsidR="00A43F64" w:rsidRDefault="00A43F64" w:rsidP="005332EE">
      <w:pPr>
        <w:pStyle w:val="Heading2"/>
        <w:numPr>
          <w:ilvl w:val="0"/>
          <w:numId w:val="84"/>
        </w:numPr>
      </w:pPr>
      <w:bookmarkStart w:id="6" w:name="_Toc372401171"/>
      <w:r>
        <w:t>Introduction</w:t>
      </w:r>
      <w:bookmarkEnd w:id="6"/>
    </w:p>
    <w:p w:rsidR="00A43F64" w:rsidRDefault="002C4644" w:rsidP="00A43F64">
      <w:pPr>
        <w:pStyle w:val="Heading3"/>
      </w:pPr>
      <w:r>
        <w:t xml:space="preserve"> </w:t>
      </w:r>
      <w:bookmarkStart w:id="7" w:name="_Toc372401172"/>
      <w:r w:rsidR="00A43F64">
        <w:t>System Overview</w:t>
      </w:r>
      <w:bookmarkEnd w:id="7"/>
    </w:p>
    <w:p w:rsidR="00A43F64" w:rsidRPr="00A43F64" w:rsidRDefault="00A43F64" w:rsidP="00316D9E">
      <w:pPr>
        <w:spacing w:after="0"/>
        <w:ind w:left="108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A43F64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This section provides in detail all necessary information about test plans, test cases, test result, test environments, pass/fail criteria and risks estimations as well as a checklist to cover all possible cases of </w:t>
      </w:r>
      <w:r w:rsidR="005045D0">
        <w:rPr>
          <w:rFonts w:asciiTheme="majorHAnsi" w:eastAsia="Times New Roman" w:hAnsiTheme="majorHAnsi" w:cs="Times New Roman"/>
          <w:sz w:val="24"/>
          <w:szCs w:val="24"/>
          <w:lang w:eastAsia="zh-CN"/>
        </w:rPr>
        <w:t>TSRT</w:t>
      </w:r>
      <w:r w:rsidRPr="00A43F64">
        <w:rPr>
          <w:rFonts w:asciiTheme="majorHAnsi" w:eastAsia="Times New Roman" w:hAnsiTheme="majorHAnsi" w:cs="Times New Roman"/>
          <w:sz w:val="24"/>
          <w:szCs w:val="24"/>
          <w:lang w:eastAsia="zh-CN"/>
        </w:rPr>
        <w:t>.</w:t>
      </w:r>
    </w:p>
    <w:p w:rsidR="00A43F64" w:rsidRDefault="002C4644" w:rsidP="00316D9E">
      <w:pPr>
        <w:pStyle w:val="Heading3"/>
        <w:spacing w:before="0"/>
      </w:pPr>
      <w:r>
        <w:t xml:space="preserve"> </w:t>
      </w:r>
      <w:bookmarkStart w:id="8" w:name="_Toc372401173"/>
      <w:r w:rsidR="00A43F64">
        <w:t>Test Approach</w:t>
      </w:r>
      <w:bookmarkEnd w:id="8"/>
    </w:p>
    <w:p w:rsidR="00A43F64" w:rsidRPr="00A43F64" w:rsidRDefault="00A43F64" w:rsidP="00A43F64">
      <w:pPr>
        <w:spacing w:after="0"/>
        <w:ind w:left="108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A43F64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- Goal: </w:t>
      </w:r>
      <w:r w:rsidR="00B62A81">
        <w:rPr>
          <w:rFonts w:asciiTheme="majorHAnsi" w:eastAsia="Times New Roman" w:hAnsiTheme="majorHAnsi" w:cs="Times New Roman"/>
          <w:sz w:val="24"/>
          <w:szCs w:val="24"/>
          <w:lang w:eastAsia="zh-CN"/>
        </w:rPr>
        <w:t>To test the whole system based on the core workflow.</w:t>
      </w:r>
    </w:p>
    <w:p w:rsidR="0002511E" w:rsidRDefault="00A43F64" w:rsidP="00BF65BC">
      <w:pPr>
        <w:spacing w:after="0"/>
        <w:ind w:left="1080"/>
        <w:rPr>
          <w:rFonts w:asciiTheme="majorHAnsi" w:eastAsia="Times New Roman" w:hAnsiTheme="majorHAnsi" w:cs="Times New Roman"/>
          <w:sz w:val="24"/>
          <w:szCs w:val="24"/>
          <w:lang w:eastAsia="zh-CN"/>
        </w:rPr>
        <w:sectPr w:rsidR="0002511E" w:rsidSect="00860F6F">
          <w:footerReference w:type="default" r:id="rId13"/>
          <w:pgSz w:w="11907" w:h="16839" w:code="9"/>
          <w:pgMar w:top="1411" w:right="1138" w:bottom="1411" w:left="1987" w:header="720" w:footer="720" w:gutter="0"/>
          <w:cols w:space="720"/>
          <w:docGrid w:linePitch="360"/>
        </w:sectPr>
      </w:pPr>
      <w:r w:rsidRPr="00A43F64">
        <w:rPr>
          <w:rFonts w:asciiTheme="majorHAnsi" w:eastAsia="Times New Roman" w:hAnsiTheme="majorHAnsi" w:cs="Times New Roman"/>
          <w:sz w:val="24"/>
          <w:szCs w:val="24"/>
          <w:lang w:eastAsia="zh-CN"/>
        </w:rPr>
        <w:t>- Method:</w:t>
      </w:r>
      <w:r w:rsidR="00981C9C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 </w:t>
      </w:r>
      <w:r w:rsidR="00B62A81">
        <w:rPr>
          <w:rFonts w:asciiTheme="majorHAnsi" w:eastAsia="Times New Roman" w:hAnsiTheme="majorHAnsi" w:cs="Times New Roman"/>
          <w:sz w:val="24"/>
          <w:szCs w:val="24"/>
          <w:lang w:eastAsia="zh-CN"/>
        </w:rPr>
        <w:t>System Testing</w:t>
      </w: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, Black-box T</w:t>
      </w:r>
      <w:r w:rsidRPr="00A43F64">
        <w:rPr>
          <w:rFonts w:asciiTheme="majorHAnsi" w:eastAsia="Times New Roman" w:hAnsiTheme="majorHAnsi" w:cs="Times New Roman"/>
          <w:sz w:val="24"/>
          <w:szCs w:val="24"/>
          <w:lang w:eastAsia="zh-CN"/>
        </w:rPr>
        <w:t>esting.</w:t>
      </w:r>
    </w:p>
    <w:p w:rsidR="00BF65BC" w:rsidRDefault="00BF65BC" w:rsidP="00BF65BC">
      <w:pPr>
        <w:pStyle w:val="Heading2"/>
        <w:spacing w:before="0"/>
        <w:rPr>
          <w:lang w:eastAsia="zh-CN"/>
        </w:rPr>
      </w:pPr>
      <w:bookmarkStart w:id="9" w:name="_Toc372401174"/>
      <w:r>
        <w:rPr>
          <w:lang w:eastAsia="zh-CN"/>
        </w:rPr>
        <w:lastRenderedPageBreak/>
        <w:t>Database Relationship Diagram</w:t>
      </w:r>
      <w:bookmarkEnd w:id="9"/>
    </w:p>
    <w:p w:rsidR="006F6415" w:rsidRDefault="006925A3" w:rsidP="00BF65BC">
      <w:pPr>
        <w:pStyle w:val="Heading2"/>
        <w:keepNext/>
        <w:numPr>
          <w:ilvl w:val="0"/>
          <w:numId w:val="0"/>
        </w:numPr>
        <w:ind w:left="360"/>
      </w:pPr>
      <w:bookmarkStart w:id="10" w:name="_Toc372401175"/>
      <w:r>
        <w:rPr>
          <w:noProof/>
        </w:rPr>
        <w:drawing>
          <wp:inline distT="0" distB="0" distL="0" distR="0">
            <wp:extent cx="13332460" cy="7911010"/>
            <wp:effectExtent l="0" t="0" r="0" b="0"/>
            <wp:docPr id="7172" name="Picture 7172" descr="C:\Users\Hoang\Desktop\Capstone Project\Document\Diagrams\ERD\Physical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\Desktop\Capstone Project\Document\Diagrams\ERD\Physical-Diagram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2460" cy="791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02511E" w:rsidRDefault="006F6415" w:rsidP="006F641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  <w:sectPr w:rsidR="0002511E" w:rsidSect="0002511E">
          <w:pgSz w:w="23818" w:h="16834" w:orient="landscape" w:code="8"/>
          <w:pgMar w:top="1987" w:right="1411" w:bottom="1138" w:left="1411" w:header="720" w:footer="720" w:gutter="0"/>
          <w:cols w:space="720"/>
          <w:docGrid w:linePitch="360"/>
        </w:sectPr>
      </w:pPr>
      <w:bookmarkStart w:id="11" w:name="_Toc372401219"/>
      <w:r w:rsidRPr="00BF65BC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5F171E" w:rsidRPr="00BF65B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B62A81" w:rsidRPr="00BF65BC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5F171E" w:rsidRPr="00BF65B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2C4644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="005F171E" w:rsidRPr="00BF65B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BF65BC">
        <w:rPr>
          <w:rFonts w:asciiTheme="majorHAnsi" w:hAnsiTheme="majorHAnsi"/>
          <w:color w:val="000000" w:themeColor="text1"/>
          <w:sz w:val="24"/>
          <w:szCs w:val="24"/>
        </w:rPr>
        <w:t>: ERD - Physical Diagram</w:t>
      </w:r>
      <w:bookmarkEnd w:id="11"/>
    </w:p>
    <w:p w:rsidR="000947ED" w:rsidRDefault="006F6415" w:rsidP="006F6415">
      <w:pPr>
        <w:pStyle w:val="Heading2"/>
        <w:rPr>
          <w:lang w:eastAsia="zh-CN"/>
        </w:rPr>
      </w:pPr>
      <w:bookmarkStart w:id="12" w:name="_Toc372401176"/>
      <w:r w:rsidRPr="006F6415">
        <w:rPr>
          <w:lang w:eastAsia="zh-CN"/>
        </w:rPr>
        <w:lastRenderedPageBreak/>
        <w:t>Performance measures</w:t>
      </w:r>
      <w:bookmarkEnd w:id="12"/>
    </w:p>
    <w:p w:rsidR="00E235BD" w:rsidRDefault="006925A3" w:rsidP="00E235BD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3" w:name="_Toc372401177"/>
      <w:r w:rsidR="00E235BD">
        <w:rPr>
          <w:lang w:eastAsia="zh-CN"/>
        </w:rPr>
        <w:t>Face Detection Performance</w:t>
      </w:r>
      <w:bookmarkEnd w:id="13"/>
    </w:p>
    <w:p w:rsidR="00E235BD" w:rsidRPr="00E235BD" w:rsidRDefault="00452A07" w:rsidP="005332EE">
      <w:pPr>
        <w:pStyle w:val="ListParagraph"/>
        <w:numPr>
          <w:ilvl w:val="0"/>
          <w:numId w:val="87"/>
        </w:numPr>
        <w:ind w:left="117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Ave</w:t>
      </w:r>
      <w:r w:rsidR="00E235BD" w:rsidRPr="00E235BD">
        <w:rPr>
          <w:rFonts w:asciiTheme="majorHAnsi" w:eastAsia="Times New Roman" w:hAnsiTheme="majorHAnsi" w:cs="Times New Roman"/>
          <w:sz w:val="24"/>
          <w:szCs w:val="24"/>
          <w:lang w:eastAsia="zh-CN"/>
        </w:rPr>
        <w:t>rage time to detect face in 100 images</w:t>
      </w:r>
      <w:r w:rsidR="00253942">
        <w:rPr>
          <w:rFonts w:asciiTheme="majorHAnsi" w:eastAsia="Times New Roman" w:hAnsiTheme="majorHAnsi" w:cs="Times New Roman"/>
          <w:sz w:val="24"/>
          <w:szCs w:val="24"/>
          <w:lang w:eastAsia="zh-CN"/>
        </w:rPr>
        <w:t>(Resolution: 1100 x 750px)</w:t>
      </w:r>
      <w:r w:rsidR="00E235BD" w:rsidRPr="00E235BD">
        <w:rPr>
          <w:rFonts w:asciiTheme="majorHAnsi" w:eastAsia="Times New Roman" w:hAnsiTheme="majorHAnsi" w:cs="Times New Roman"/>
          <w:sz w:val="24"/>
          <w:szCs w:val="24"/>
          <w:lang w:eastAsia="zh-CN"/>
        </w:rPr>
        <w:t>: 116.5s</w:t>
      </w:r>
    </w:p>
    <w:p w:rsidR="00E235BD" w:rsidRPr="00E235BD" w:rsidRDefault="00E235BD" w:rsidP="005332EE">
      <w:pPr>
        <w:pStyle w:val="ListParagraph"/>
        <w:numPr>
          <w:ilvl w:val="0"/>
          <w:numId w:val="87"/>
        </w:numPr>
        <w:ind w:left="117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E235BD">
        <w:rPr>
          <w:rFonts w:asciiTheme="majorHAnsi" w:eastAsia="Times New Roman" w:hAnsiTheme="majorHAnsi" w:cs="Times New Roman"/>
          <w:sz w:val="24"/>
          <w:szCs w:val="24"/>
          <w:lang w:eastAsia="zh-CN"/>
        </w:rPr>
        <w:t>Best face detected result: 206/222 faces. Percent: 92.8%</w:t>
      </w:r>
    </w:p>
    <w:p w:rsidR="00E235BD" w:rsidRDefault="00E235BD" w:rsidP="005332EE">
      <w:pPr>
        <w:pStyle w:val="ListParagraph"/>
        <w:numPr>
          <w:ilvl w:val="0"/>
          <w:numId w:val="87"/>
        </w:numPr>
        <w:ind w:left="117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E235BD">
        <w:rPr>
          <w:rFonts w:asciiTheme="majorHAnsi" w:eastAsia="Times New Roman" w:hAnsiTheme="majorHAnsi" w:cs="Times New Roman"/>
          <w:sz w:val="24"/>
          <w:szCs w:val="24"/>
          <w:lang w:eastAsia="zh-CN"/>
        </w:rPr>
        <w:t>Wor</w:t>
      </w:r>
      <w:r w:rsidR="00452A07">
        <w:rPr>
          <w:rFonts w:asciiTheme="majorHAnsi" w:eastAsia="Times New Roman" w:hAnsiTheme="majorHAnsi" w:cs="Times New Roman"/>
          <w:sz w:val="24"/>
          <w:szCs w:val="24"/>
          <w:lang w:eastAsia="zh-CN"/>
        </w:rPr>
        <w:t>s</w:t>
      </w:r>
      <w:r w:rsidRPr="00E235BD">
        <w:rPr>
          <w:rFonts w:asciiTheme="majorHAnsi" w:eastAsia="Times New Roman" w:hAnsiTheme="majorHAnsi" w:cs="Times New Roman"/>
          <w:sz w:val="24"/>
          <w:szCs w:val="24"/>
          <w:lang w:eastAsia="zh-CN"/>
        </w:rPr>
        <w:t>t face detected result: 173/222 faces. Percent 77.9%</w:t>
      </w:r>
    </w:p>
    <w:p w:rsidR="004B3A50" w:rsidRDefault="006925A3" w:rsidP="00AD4938">
      <w:pPr>
        <w:pStyle w:val="Heading3"/>
        <w:ind w:left="1170"/>
        <w:rPr>
          <w:lang w:eastAsia="zh-CN"/>
        </w:rPr>
      </w:pPr>
      <w:r>
        <w:rPr>
          <w:lang w:eastAsia="zh-CN"/>
        </w:rPr>
        <w:t xml:space="preserve"> </w:t>
      </w:r>
      <w:bookmarkStart w:id="14" w:name="_Toc372401178"/>
      <w:r w:rsidR="004B3A50">
        <w:rPr>
          <w:lang w:eastAsia="zh-CN"/>
        </w:rPr>
        <w:t>Face recognition performance</w:t>
      </w:r>
      <w:bookmarkEnd w:id="14"/>
    </w:p>
    <w:p w:rsidR="0060111D" w:rsidRPr="0060111D" w:rsidRDefault="0060111D" w:rsidP="005332EE">
      <w:pPr>
        <w:pStyle w:val="ListParagraph"/>
        <w:numPr>
          <w:ilvl w:val="0"/>
          <w:numId w:val="87"/>
        </w:numPr>
        <w:ind w:left="117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60111D">
        <w:rPr>
          <w:rFonts w:asciiTheme="majorHAnsi" w:eastAsia="Times New Roman" w:hAnsiTheme="majorHAnsi" w:cs="Times New Roman"/>
          <w:sz w:val="24"/>
          <w:szCs w:val="24"/>
          <w:lang w:eastAsia="zh-CN"/>
        </w:rPr>
        <w:t>Maximum time to load the face recognizer: 12.56s</w:t>
      </w:r>
    </w:p>
    <w:p w:rsidR="0060111D" w:rsidRPr="0060111D" w:rsidRDefault="0060111D" w:rsidP="005332EE">
      <w:pPr>
        <w:pStyle w:val="ListParagraph"/>
        <w:numPr>
          <w:ilvl w:val="0"/>
          <w:numId w:val="87"/>
        </w:numPr>
        <w:ind w:left="117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60111D">
        <w:rPr>
          <w:rFonts w:asciiTheme="majorHAnsi" w:eastAsia="Times New Roman" w:hAnsiTheme="majorHAnsi" w:cs="Times New Roman"/>
          <w:sz w:val="24"/>
          <w:szCs w:val="24"/>
          <w:lang w:eastAsia="zh-CN"/>
        </w:rPr>
        <w:t>Average time to load the face recognizer: 1.22s</w:t>
      </w:r>
    </w:p>
    <w:p w:rsidR="0060111D" w:rsidRDefault="000C7B0C" w:rsidP="005332EE">
      <w:pPr>
        <w:pStyle w:val="ListParagraph"/>
        <w:numPr>
          <w:ilvl w:val="0"/>
          <w:numId w:val="87"/>
        </w:numPr>
        <w:ind w:left="117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Recognition a</w:t>
      </w:r>
      <w:r w:rsidR="0060111D" w:rsidRPr="0060111D">
        <w:rPr>
          <w:rFonts w:asciiTheme="majorHAnsi" w:eastAsia="Times New Roman" w:hAnsiTheme="majorHAnsi" w:cs="Times New Roman"/>
          <w:sz w:val="24"/>
          <w:szCs w:val="24"/>
          <w:lang w:eastAsia="zh-CN"/>
        </w:rPr>
        <w:t>ccuracy</w:t>
      </w: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:</w:t>
      </w:r>
    </w:p>
    <w:p w:rsidR="00AD4938" w:rsidRPr="0060111D" w:rsidRDefault="00AD4938" w:rsidP="00AD4938">
      <w:pPr>
        <w:pStyle w:val="ListParagraph"/>
        <w:ind w:left="117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AD4938" w:rsidRDefault="0060111D" w:rsidP="00AB3A86">
      <w:pPr>
        <w:keepNext/>
        <w:spacing w:after="0"/>
        <w:jc w:val="center"/>
      </w:pPr>
      <w:r w:rsidRPr="0060111D">
        <w:rPr>
          <w:noProof/>
        </w:rPr>
        <w:lastRenderedPageBreak/>
        <w:drawing>
          <wp:inline distT="0" distB="0" distL="0" distR="0" wp14:anchorId="783AEEDE" wp14:editId="07EAB5FC">
            <wp:extent cx="5418161" cy="3807726"/>
            <wp:effectExtent l="0" t="0" r="0" b="254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566F5" w:rsidRDefault="00AD4938" w:rsidP="00AD49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72401220"/>
      <w:r w:rsidRPr="00926F0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5F171E" w:rsidRPr="00926F0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26F0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5F171E" w:rsidRPr="00926F0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2C4644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="005F171E" w:rsidRPr="00926F0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26F0E">
        <w:rPr>
          <w:rFonts w:asciiTheme="majorHAnsi" w:hAnsiTheme="majorHAnsi"/>
          <w:color w:val="000000" w:themeColor="text1"/>
          <w:sz w:val="24"/>
          <w:szCs w:val="24"/>
        </w:rPr>
        <w:t>: Face Recognizer Algorithm Accuracy</w:t>
      </w:r>
      <w:bookmarkEnd w:id="15"/>
    </w:p>
    <w:p w:rsidR="001566F5" w:rsidRDefault="001566F5">
      <w:p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:rsidR="0060111D" w:rsidRDefault="0060111D" w:rsidP="001566F5">
      <w:pPr>
        <w:pStyle w:val="ListParagraph"/>
        <w:numPr>
          <w:ilvl w:val="0"/>
          <w:numId w:val="87"/>
        </w:numPr>
        <w:spacing w:before="240" w:after="0"/>
        <w:ind w:left="117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60111D">
        <w:rPr>
          <w:rFonts w:asciiTheme="majorHAnsi" w:eastAsia="Times New Roman" w:hAnsiTheme="majorHAnsi" w:cs="Times New Roman"/>
          <w:sz w:val="24"/>
          <w:szCs w:val="24"/>
          <w:lang w:eastAsia="zh-CN"/>
        </w:rPr>
        <w:lastRenderedPageBreak/>
        <w:t>The result in real world testing:</w:t>
      </w:r>
    </w:p>
    <w:p w:rsidR="001566F5" w:rsidRDefault="001566F5" w:rsidP="001566F5">
      <w:pPr>
        <w:pStyle w:val="ListParagraph"/>
        <w:spacing w:before="240" w:after="0"/>
        <w:ind w:left="117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AD4938" w:rsidRDefault="0060111D" w:rsidP="001566F5">
      <w:pPr>
        <w:pStyle w:val="ListParagraph"/>
        <w:keepNext/>
        <w:spacing w:after="0"/>
        <w:jc w:val="center"/>
      </w:pPr>
      <w:r w:rsidRPr="0060111D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 wp14:anchorId="52543746" wp14:editId="03D95126">
            <wp:extent cx="4430110" cy="3626069"/>
            <wp:effectExtent l="0" t="0" r="8890" b="0"/>
            <wp:docPr id="52" name="Chart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0111D" w:rsidRDefault="00AD4938" w:rsidP="00AD49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6" w:name="_Toc372401221"/>
      <w:r w:rsidRPr="00926F0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5F171E" w:rsidRPr="00926F0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26F0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5F171E" w:rsidRPr="00926F0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2C4644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5F171E" w:rsidRPr="00926F0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26F0E">
        <w:rPr>
          <w:rFonts w:asciiTheme="majorHAnsi" w:hAnsiTheme="majorHAnsi"/>
          <w:color w:val="000000" w:themeColor="text1"/>
          <w:sz w:val="24"/>
          <w:szCs w:val="24"/>
        </w:rPr>
        <w:t>: Number of images required</w:t>
      </w:r>
      <w:bookmarkEnd w:id="16"/>
    </w:p>
    <w:p w:rsidR="00615D51" w:rsidRPr="00615D51" w:rsidRDefault="00615D51" w:rsidP="00615D51"/>
    <w:p w:rsidR="00AD4938" w:rsidRDefault="0060111D" w:rsidP="00AD4938">
      <w:pPr>
        <w:pStyle w:val="ListParagraph"/>
        <w:keepNext/>
        <w:jc w:val="center"/>
      </w:pPr>
      <w:r w:rsidRPr="0060111D">
        <w:rPr>
          <w:rFonts w:asciiTheme="majorHAnsi" w:eastAsia="Times New Roman" w:hAnsiTheme="majorHAnsi" w:cs="Times New Roman"/>
          <w:noProof/>
          <w:sz w:val="24"/>
          <w:szCs w:val="24"/>
        </w:rPr>
        <w:lastRenderedPageBreak/>
        <w:drawing>
          <wp:inline distT="0" distB="0" distL="0" distR="0" wp14:anchorId="430AD4AE" wp14:editId="118DE1B1">
            <wp:extent cx="4430110" cy="3373820"/>
            <wp:effectExtent l="0" t="0" r="8890" b="0"/>
            <wp:docPr id="82" name="Chart 8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0111D" w:rsidRDefault="00AD4938" w:rsidP="00926F0E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17" w:name="_Toc372401222"/>
      <w:r w:rsidRPr="00926F0E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Figure </w:t>
      </w:r>
      <w:r w:rsidR="005F171E" w:rsidRPr="00926F0E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 w:rsidRPr="00926F0E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Figure \* ARABIC </w:instrText>
      </w:r>
      <w:r w:rsidR="005F171E" w:rsidRPr="00926F0E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 w:rsidR="002C4644"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4</w:t>
      </w:r>
      <w:r w:rsidR="005F171E" w:rsidRPr="00926F0E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Pr="00926F0E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: Full Recognize Percent</w:t>
      </w:r>
      <w:bookmarkEnd w:id="17"/>
    </w:p>
    <w:p w:rsidR="0034656F" w:rsidRPr="00926F0E" w:rsidRDefault="0034656F" w:rsidP="00926F0E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</w:p>
    <w:p w:rsidR="001566F5" w:rsidRDefault="00935DFE" w:rsidP="00AD4938">
      <w:pP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r w:rsidRPr="00935DFE">
        <w:rPr>
          <w:rFonts w:asciiTheme="majorHAnsi" w:eastAsia="Times New Roman" w:hAnsiTheme="majorHAnsi" w:cs="Times New Roman"/>
          <w:sz w:val="24"/>
          <w:szCs w:val="24"/>
          <w:lang w:eastAsia="zh-CN"/>
        </w:rPr>
        <w:t>A</w:t>
      </w:r>
      <w:r w:rsidR="00AD4938" w:rsidRPr="00935DFE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bout testing </w:t>
      </w:r>
      <w:r w:rsidRPr="00935DFE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progress and detail report, </w:t>
      </w:r>
      <w:r w:rsidRPr="00601D91">
        <w:rPr>
          <w:rFonts w:asciiTheme="majorHAnsi" w:eastAsia="Times New Roman" w:hAnsiTheme="majorHAnsi" w:cs="Times New Roman"/>
          <w:sz w:val="24"/>
          <w:szCs w:val="24"/>
          <w:lang w:eastAsia="zh-CN"/>
        </w:rPr>
        <w:t>read</w:t>
      </w:r>
      <w:r w:rsidRPr="00935DFE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 FaceRecognizerTestingReport.docx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.</w:t>
      </w:r>
    </w:p>
    <w:p w:rsidR="006F6415" w:rsidRDefault="006F6415" w:rsidP="006F6415">
      <w:pPr>
        <w:pStyle w:val="Heading2"/>
        <w:rPr>
          <w:lang w:eastAsia="zh-CN"/>
        </w:rPr>
      </w:pPr>
      <w:bookmarkStart w:id="18" w:name="_Toc372401179"/>
      <w:r>
        <w:rPr>
          <w:lang w:eastAsia="zh-CN"/>
        </w:rPr>
        <w:t>Test Plan</w:t>
      </w:r>
      <w:bookmarkEnd w:id="18"/>
    </w:p>
    <w:p w:rsidR="006F6415" w:rsidRDefault="006F6415" w:rsidP="00085C28">
      <w:pPr>
        <w:spacing w:after="0"/>
        <w:ind w:left="72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6F6415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The purpose of this section is to verify and ensure that </w:t>
      </w:r>
      <w:r w:rsidR="00066640">
        <w:rPr>
          <w:rFonts w:asciiTheme="majorHAnsi" w:eastAsia="Times New Roman" w:hAnsiTheme="majorHAnsi" w:cs="Times New Roman"/>
          <w:sz w:val="24"/>
          <w:szCs w:val="24"/>
          <w:lang w:eastAsia="zh-CN"/>
        </w:rPr>
        <w:t>TSRT</w:t>
      </w:r>
      <w:r w:rsidRPr="006F6415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 meets its design specification and other requirements from user. The following part will describe which features to be tested and which will not.</w:t>
      </w:r>
    </w:p>
    <w:p w:rsidR="006F6415" w:rsidRDefault="0002511E" w:rsidP="00085C28">
      <w:pPr>
        <w:pStyle w:val="Heading3"/>
        <w:spacing w:before="0"/>
        <w:rPr>
          <w:lang w:eastAsia="zh-CN"/>
        </w:rPr>
      </w:pPr>
      <w:r>
        <w:rPr>
          <w:lang w:eastAsia="zh-CN"/>
        </w:rPr>
        <w:t xml:space="preserve"> </w:t>
      </w:r>
      <w:bookmarkStart w:id="19" w:name="_Toc372401180"/>
      <w:r w:rsidR="006F6415">
        <w:rPr>
          <w:lang w:eastAsia="zh-CN"/>
        </w:rPr>
        <w:t>Features to be tested</w:t>
      </w:r>
      <w:bookmarkEnd w:id="19"/>
    </w:p>
    <w:p w:rsidR="006B7837" w:rsidRDefault="00D446FE" w:rsidP="001D785E">
      <w:pPr>
        <w:pStyle w:val="TableofFigures"/>
        <w:tabs>
          <w:tab w:val="right" w:leader="dot" w:pos="8780"/>
        </w:tabs>
        <w:ind w:left="72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We will test the entire system based on the following core workflow</w:t>
      </w:r>
      <w:r w:rsidR="00452A07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 (Reference</w:t>
      </w:r>
      <w:r w:rsidR="001D785E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: </w:t>
      </w:r>
      <w:hyperlink w:anchor="_Toc371697397" w:history="1">
        <w:r w:rsidR="007B547F">
          <w:rPr>
            <w:rStyle w:val="Hyperlink"/>
            <w:rFonts w:asciiTheme="majorHAnsi" w:eastAsia="Times New Roman" w:hAnsiTheme="majorHAnsi" w:cs="Times New Roman"/>
            <w:b/>
            <w:noProof/>
            <w:color w:val="000000" w:themeColor="text1"/>
            <w:u w:val="none"/>
            <w:lang w:eastAsia="zh-CN"/>
          </w:rPr>
          <w:t>Figure 101</w:t>
        </w:r>
        <w:r w:rsidR="001D785E" w:rsidRPr="001D785E">
          <w:rPr>
            <w:rStyle w:val="Hyperlink"/>
            <w:rFonts w:asciiTheme="majorHAnsi" w:eastAsia="Times New Roman" w:hAnsiTheme="majorHAnsi" w:cs="Times New Roman"/>
            <w:b/>
            <w:noProof/>
            <w:color w:val="000000" w:themeColor="text1"/>
            <w:u w:val="none"/>
            <w:lang w:eastAsia="zh-CN"/>
          </w:rPr>
          <w:t>: Core Workflow</w:t>
        </w:r>
      </w:hyperlink>
      <w:r w:rsidR="001D785E">
        <w:rPr>
          <w:rStyle w:val="Hyperlink"/>
          <w:noProof/>
          <w:color w:val="000000" w:themeColor="text1"/>
          <w:u w:val="none"/>
        </w:rPr>
        <w:t>).</w:t>
      </w:r>
    </w:p>
    <w:p w:rsidR="00D446FE" w:rsidRDefault="00D446FE" w:rsidP="00D446FE">
      <w:pPr>
        <w:spacing w:after="0"/>
        <w:ind w:left="72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lastRenderedPageBreak/>
        <w:t>Based on the workflow, a</w:t>
      </w:r>
      <w:r w:rsidRPr="00D446FE">
        <w:rPr>
          <w:rFonts w:asciiTheme="majorHAnsi" w:eastAsia="Times New Roman" w:hAnsiTheme="majorHAnsi" w:cs="Times New Roman"/>
          <w:sz w:val="24"/>
          <w:szCs w:val="24"/>
          <w:lang w:eastAsia="zh-CN"/>
        </w:rPr>
        <w:t>ll following features will be tested, which can include one or more functions. These features will be focused and tested thoroughly during the test phase.</w:t>
      </w:r>
    </w:p>
    <w:p w:rsidR="00374CBC" w:rsidRDefault="00374CBC" w:rsidP="00FB7F20">
      <w:pPr>
        <w:pStyle w:val="ListParagraph"/>
        <w:numPr>
          <w:ilvl w:val="0"/>
          <w:numId w:val="86"/>
        </w:numPr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Manage Traffic Sign Information: Add/Edit/Remove Traffic Sign, Add/Remove Train Image.</w:t>
      </w:r>
    </w:p>
    <w:p w:rsidR="00374CBC" w:rsidRDefault="00FB7F20" w:rsidP="00FB7F20">
      <w:pPr>
        <w:pStyle w:val="ListParagraph"/>
        <w:numPr>
          <w:ilvl w:val="0"/>
          <w:numId w:val="86"/>
        </w:numPr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Traffic Sign De</w:t>
      </w:r>
      <w:r w:rsidR="00374CBC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tection And Recognition: Detect Traffic Sign from uploaded image, Recognition Traffic Sign from Detected </w:t>
      </w: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Area.</w:t>
      </w:r>
    </w:p>
    <w:p w:rsidR="00FB7F20" w:rsidRDefault="00FB7F20" w:rsidP="00FB7F20">
      <w:pPr>
        <w:pStyle w:val="ListParagraph"/>
        <w:numPr>
          <w:ilvl w:val="0"/>
          <w:numId w:val="86"/>
        </w:numPr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Search Traffic Sign Manual: Sea</w:t>
      </w:r>
      <w:r w:rsidR="00722A41">
        <w:rPr>
          <w:rFonts w:asciiTheme="majorHAnsi" w:eastAsia="Times New Roman" w:hAnsiTheme="majorHAnsi" w:cs="Times New Roman"/>
          <w:sz w:val="24"/>
          <w:szCs w:val="24"/>
          <w:lang w:eastAsia="zh-CN"/>
        </w:rPr>
        <w:t>rch/View Traffic Sign in manual in both mobile and web application.</w:t>
      </w:r>
    </w:p>
    <w:p w:rsidR="00FB7F20" w:rsidRDefault="00FB7F20" w:rsidP="00FB7F20">
      <w:pPr>
        <w:pStyle w:val="ListParagraph"/>
        <w:numPr>
          <w:ilvl w:val="0"/>
          <w:numId w:val="86"/>
        </w:numPr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Search Traffic Sign Auto: Search/View Traffic Sign usin</w:t>
      </w:r>
      <w:r w:rsidR="00722A41">
        <w:rPr>
          <w:rFonts w:asciiTheme="majorHAnsi" w:eastAsia="Times New Roman" w:hAnsiTheme="majorHAnsi" w:cs="Times New Roman"/>
          <w:sz w:val="24"/>
          <w:szCs w:val="24"/>
          <w:lang w:eastAsia="zh-CN"/>
        </w:rPr>
        <w:t>g detect and recognition module in both mobile and web application.</w:t>
      </w:r>
    </w:p>
    <w:p w:rsidR="006F6415" w:rsidRDefault="006C55ED" w:rsidP="00200EFE">
      <w:pPr>
        <w:pStyle w:val="Heading3"/>
        <w:spacing w:before="0"/>
        <w:rPr>
          <w:lang w:eastAsia="zh-CN"/>
        </w:rPr>
      </w:pPr>
      <w:bookmarkStart w:id="20" w:name="_Toc372401181"/>
      <w:r>
        <w:rPr>
          <w:lang w:eastAsia="zh-CN"/>
        </w:rPr>
        <w:t xml:space="preserve"> </w:t>
      </w:r>
      <w:r w:rsidR="006F6415">
        <w:rPr>
          <w:lang w:eastAsia="zh-CN"/>
        </w:rPr>
        <w:t>Features not to be tested</w:t>
      </w:r>
      <w:bookmarkEnd w:id="20"/>
    </w:p>
    <w:p w:rsidR="000C3046" w:rsidRPr="002847AC" w:rsidRDefault="008214C6" w:rsidP="005332EE">
      <w:pPr>
        <w:pStyle w:val="ListParagraph"/>
        <w:numPr>
          <w:ilvl w:val="0"/>
          <w:numId w:val="85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2847AC">
        <w:rPr>
          <w:rFonts w:asciiTheme="majorHAnsi" w:eastAsia="Times New Roman" w:hAnsiTheme="majorHAnsi" w:cs="Times New Roman"/>
          <w:sz w:val="24"/>
          <w:szCs w:val="24"/>
          <w:lang w:eastAsia="zh-CN"/>
        </w:rPr>
        <w:t>Login, Logout</w:t>
      </w:r>
    </w:p>
    <w:p w:rsidR="008214C6" w:rsidRPr="002847AC" w:rsidRDefault="00765A7F" w:rsidP="005332EE">
      <w:pPr>
        <w:pStyle w:val="ListParagraph"/>
        <w:numPr>
          <w:ilvl w:val="0"/>
          <w:numId w:val="85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Forgot</w:t>
      </w:r>
      <w:r w:rsidR="002847AC" w:rsidRPr="002847AC">
        <w:rPr>
          <w:rFonts w:asciiTheme="majorHAnsi" w:eastAsia="Times New Roman" w:hAnsiTheme="majorHAnsi" w:cs="Times New Roman"/>
          <w:sz w:val="24"/>
          <w:szCs w:val="24"/>
          <w:lang w:eastAsia="zh-CN"/>
        </w:rPr>
        <w:t xml:space="preserve"> Password</w:t>
      </w:r>
    </w:p>
    <w:p w:rsidR="002847AC" w:rsidRDefault="002847AC" w:rsidP="005332EE">
      <w:pPr>
        <w:pStyle w:val="ListParagraph"/>
        <w:numPr>
          <w:ilvl w:val="0"/>
          <w:numId w:val="85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2847AC">
        <w:rPr>
          <w:rFonts w:asciiTheme="majorHAnsi" w:eastAsia="Times New Roman" w:hAnsiTheme="majorHAnsi" w:cs="Times New Roman"/>
          <w:sz w:val="24"/>
          <w:szCs w:val="24"/>
          <w:lang w:eastAsia="zh-CN"/>
        </w:rPr>
        <w:t>Configure System</w:t>
      </w:r>
    </w:p>
    <w:p w:rsidR="006C55ED" w:rsidRPr="002847AC" w:rsidRDefault="006C55ED" w:rsidP="005332EE">
      <w:pPr>
        <w:pStyle w:val="ListParagraph"/>
        <w:numPr>
          <w:ilvl w:val="0"/>
          <w:numId w:val="85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Statistic information</w:t>
      </w:r>
      <w:bookmarkStart w:id="21" w:name="_GoBack"/>
      <w:bookmarkEnd w:id="21"/>
    </w:p>
    <w:p w:rsidR="002847AC" w:rsidRPr="002847AC" w:rsidRDefault="002847AC" w:rsidP="005332EE">
      <w:pPr>
        <w:pStyle w:val="ListParagraph"/>
        <w:numPr>
          <w:ilvl w:val="0"/>
          <w:numId w:val="85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2847AC">
        <w:rPr>
          <w:rFonts w:asciiTheme="majorHAnsi" w:eastAsia="Times New Roman" w:hAnsiTheme="majorHAnsi" w:cs="Times New Roman"/>
          <w:sz w:val="24"/>
          <w:szCs w:val="24"/>
          <w:lang w:eastAsia="zh-CN"/>
        </w:rPr>
        <w:t>Admin - Manage Account</w:t>
      </w:r>
    </w:p>
    <w:p w:rsidR="007D5D2D" w:rsidRDefault="007D5D2D" w:rsidP="002C4644">
      <w:pPr>
        <w:pStyle w:val="Heading2"/>
        <w:rPr>
          <w:lang w:eastAsia="zh-CN"/>
        </w:rPr>
      </w:pPr>
      <w:bookmarkStart w:id="22" w:name="_Toc372401182"/>
      <w:r>
        <w:rPr>
          <w:lang w:eastAsia="zh-CN"/>
        </w:rPr>
        <w:t xml:space="preserve">System Testing </w:t>
      </w:r>
      <w:r w:rsidR="006105BB">
        <w:rPr>
          <w:lang w:eastAsia="zh-CN"/>
        </w:rPr>
        <w:t>Test Case</w:t>
      </w:r>
      <w:bookmarkEnd w:id="22"/>
    </w:p>
    <w:p w:rsidR="00253942" w:rsidRPr="00253942" w:rsidRDefault="000E6BF8" w:rsidP="002C4644">
      <w:pPr>
        <w:keepNext/>
        <w:spacing w:after="0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r w:rsidRPr="00253942">
        <w:rPr>
          <w:noProof/>
        </w:rPr>
        <w:lastRenderedPageBreak/>
        <w:drawing>
          <wp:inline distT="0" distB="0" distL="0" distR="0" wp14:anchorId="17DB47B9" wp14:editId="525B3848">
            <wp:extent cx="8634672" cy="2977116"/>
            <wp:effectExtent l="0" t="0" r="0" b="0"/>
            <wp:docPr id="100" name="Picture 100" descr="C:\Users\Hoang\Desktop\Capstone Project\Document\Workflow\Core 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\Desktop\Capstone Project\Document\Workflow\Core Workflo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18"/>
                    <a:stretch/>
                  </pic:blipFill>
                  <pic:spPr bwMode="auto">
                    <a:xfrm>
                      <a:off x="0" y="0"/>
                      <a:ext cx="8658460" cy="298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BF8" w:rsidRPr="00253942" w:rsidRDefault="00253942" w:rsidP="00253942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23" w:name="_Toc372401223"/>
      <w:r w:rsidRPr="00253942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Figure </w:t>
      </w:r>
      <w:r w:rsidR="005F171E" w:rsidRPr="00253942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 w:rsidRPr="00253942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Figure \* ARABIC </w:instrText>
      </w:r>
      <w:r w:rsidR="005F171E" w:rsidRPr="00253942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 w:rsidR="002C4644"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5</w:t>
      </w:r>
      <w:r w:rsidR="005F171E" w:rsidRPr="00253942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Pr="00253942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: Core Workflow</w:t>
      </w:r>
      <w:bookmarkEnd w:id="2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8"/>
        <w:gridCol w:w="2460"/>
        <w:gridCol w:w="4050"/>
        <w:gridCol w:w="3060"/>
        <w:gridCol w:w="1080"/>
        <w:gridCol w:w="1620"/>
        <w:gridCol w:w="990"/>
      </w:tblGrid>
      <w:tr w:rsidR="0073031F" w:rsidRPr="003518FB" w:rsidTr="006925A3">
        <w:tc>
          <w:tcPr>
            <w:tcW w:w="798" w:type="dxa"/>
            <w:vAlign w:val="center"/>
          </w:tcPr>
          <w:p w:rsidR="0073031F" w:rsidRPr="003D7F38" w:rsidRDefault="0073031F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460" w:type="dxa"/>
            <w:vAlign w:val="center"/>
          </w:tcPr>
          <w:p w:rsidR="0073031F" w:rsidRPr="003D7F38" w:rsidRDefault="0073031F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4050" w:type="dxa"/>
            <w:vAlign w:val="center"/>
          </w:tcPr>
          <w:p w:rsidR="0073031F" w:rsidRPr="003D7F38" w:rsidRDefault="0073031F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3060" w:type="dxa"/>
            <w:vAlign w:val="center"/>
          </w:tcPr>
          <w:p w:rsidR="0073031F" w:rsidRPr="003D7F38" w:rsidRDefault="0073031F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 output</w:t>
            </w:r>
          </w:p>
        </w:tc>
        <w:tc>
          <w:tcPr>
            <w:tcW w:w="1080" w:type="dxa"/>
            <w:vAlign w:val="center"/>
          </w:tcPr>
          <w:p w:rsidR="0073031F" w:rsidRPr="003D7F38" w:rsidRDefault="0073031F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620" w:type="dxa"/>
            <w:vAlign w:val="center"/>
          </w:tcPr>
          <w:p w:rsidR="0073031F" w:rsidRPr="003D7F38" w:rsidRDefault="0073031F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990" w:type="dxa"/>
            <w:vAlign w:val="center"/>
          </w:tcPr>
          <w:p w:rsidR="0073031F" w:rsidRPr="003D7F38" w:rsidRDefault="0073031F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73031F" w:rsidRPr="003518FB" w:rsidTr="006925A3">
        <w:tc>
          <w:tcPr>
            <w:tcW w:w="798" w:type="dxa"/>
          </w:tcPr>
          <w:p w:rsidR="0073031F" w:rsidRPr="003D7F38" w:rsidRDefault="006507FF" w:rsidP="006507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ST01</w:t>
            </w:r>
          </w:p>
        </w:tc>
        <w:tc>
          <w:tcPr>
            <w:tcW w:w="2460" w:type="dxa"/>
          </w:tcPr>
          <w:p w:rsidR="00801D24" w:rsidRDefault="006507FF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Admin add images info for a student</w:t>
            </w:r>
            <w:r w:rsidR="00801D2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73031F" w:rsidRPr="003D7F38" w:rsidRDefault="00801D24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(In actual use, admin must add images for all student in class)</w:t>
            </w:r>
          </w:p>
        </w:tc>
        <w:tc>
          <w:tcPr>
            <w:tcW w:w="4050" w:type="dxa"/>
          </w:tcPr>
          <w:p w:rsidR="006507FF" w:rsidRDefault="006507FF" w:rsidP="006507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an admin account</w:t>
            </w:r>
          </w:p>
          <w:p w:rsidR="006507FF" w:rsidRDefault="006507FF" w:rsidP="006507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admin home page, click “</w:t>
            </w:r>
            <w:r w:rsidRPr="003A0D60">
              <w:rPr>
                <w:rFonts w:asciiTheme="majorHAnsi" w:hAnsiTheme="majorHAnsi"/>
                <w:sz w:val="24"/>
                <w:szCs w:val="24"/>
                <w:lang w:eastAsia="zh-CN"/>
              </w:rPr>
              <w:t>Student Images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then click “Student List”.</w:t>
            </w:r>
          </w:p>
          <w:p w:rsidR="006507FF" w:rsidRDefault="006507FF" w:rsidP="006507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a button in cell “Images” of a student.</w:t>
            </w:r>
          </w:p>
          <w:p w:rsidR="006507FF" w:rsidRDefault="006507FF" w:rsidP="006507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</w:t>
            </w:r>
            <w:r w:rsidRPr="00627123">
              <w:rPr>
                <w:rFonts w:asciiTheme="majorHAnsi" w:hAnsiTheme="majorHAnsi"/>
                <w:sz w:val="24"/>
                <w:szCs w:val="24"/>
                <w:lang w:eastAsia="zh-CN"/>
              </w:rPr>
              <w:t>Select student's images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select student’s image from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computer.</w:t>
            </w:r>
          </w:p>
          <w:p w:rsidR="006507FF" w:rsidRDefault="006507FF" w:rsidP="006507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Press “Upload” button.</w:t>
            </w:r>
          </w:p>
          <w:p w:rsidR="006507FF" w:rsidRDefault="006507FF" w:rsidP="006507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 – Click the face region in images to select student face.</w:t>
            </w:r>
          </w:p>
          <w:p w:rsidR="0073031F" w:rsidRPr="003D7F38" w:rsidRDefault="006507FF" w:rsidP="006507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7 – Press “Submit Result” button.</w:t>
            </w:r>
          </w:p>
        </w:tc>
        <w:tc>
          <w:tcPr>
            <w:tcW w:w="3060" w:type="dxa"/>
          </w:tcPr>
          <w:p w:rsidR="006507FF" w:rsidRDefault="006507FF" w:rsidP="006507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3, the thumbnails of selected image will be shown below the “Select student’s images” button.</w:t>
            </w:r>
          </w:p>
          <w:p w:rsidR="006507FF" w:rsidRDefault="006507FF" w:rsidP="006507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display the uploaded images. The images contains white regions on face detected.</w:t>
            </w:r>
          </w:p>
          <w:p w:rsidR="0073031F" w:rsidRPr="003A0D60" w:rsidRDefault="006507FF" w:rsidP="006507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6, redirect back to Single Student Page.</w:t>
            </w:r>
          </w:p>
        </w:tc>
        <w:tc>
          <w:tcPr>
            <w:tcW w:w="1080" w:type="dxa"/>
          </w:tcPr>
          <w:p w:rsidR="0073031F" w:rsidRPr="003D7F38" w:rsidRDefault="0073031F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Passed</w:t>
            </w:r>
          </w:p>
        </w:tc>
        <w:tc>
          <w:tcPr>
            <w:tcW w:w="1620" w:type="dxa"/>
          </w:tcPr>
          <w:p w:rsidR="0073031F" w:rsidRPr="003D7F38" w:rsidRDefault="009E732C" w:rsidP="009E73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30</w:t>
            </w:r>
            <w:r w:rsidR="0073031F">
              <w:rPr>
                <w:rFonts w:asciiTheme="majorHAnsi" w:hAnsiTheme="majorHAnsi"/>
                <w:sz w:val="24"/>
                <w:szCs w:val="24"/>
                <w:lang w:eastAsia="zh-CN"/>
              </w:rPr>
              <w:t>/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10</w:t>
            </w:r>
            <w:r w:rsidR="0073031F"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990" w:type="dxa"/>
          </w:tcPr>
          <w:p w:rsidR="0073031F" w:rsidRPr="003D7F38" w:rsidRDefault="0073031F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00B88" w:rsidRPr="003518FB" w:rsidTr="006925A3">
        <w:tc>
          <w:tcPr>
            <w:tcW w:w="798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ST02</w:t>
            </w:r>
          </w:p>
        </w:tc>
        <w:tc>
          <w:tcPr>
            <w:tcW w:w="2460" w:type="dxa"/>
          </w:tcPr>
          <w:p w:rsidR="00700B88" w:rsidRDefault="00700B88" w:rsidP="00D6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create new Roll Call.</w:t>
            </w:r>
          </w:p>
          <w:p w:rsidR="00700B88" w:rsidRPr="003D7F38" w:rsidRDefault="00700B88" w:rsidP="00D6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(Class of this Roll Call contains the student in test case ST01).</w:t>
            </w:r>
          </w:p>
        </w:tc>
        <w:tc>
          <w:tcPr>
            <w:tcW w:w="4050" w:type="dxa"/>
          </w:tcPr>
          <w:p w:rsidR="00700B88" w:rsidRDefault="00700B88" w:rsidP="00D1630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700B88" w:rsidRDefault="00700B88" w:rsidP="00D1630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“Create Roll Call” link.</w:t>
            </w:r>
          </w:p>
          <w:p w:rsidR="00700B88" w:rsidRDefault="00700B88" w:rsidP="00D1630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Fill in Roll Call Info:</w:t>
            </w:r>
          </w:p>
          <w:p w:rsidR="00700B88" w:rsidRPr="005D7E55" w:rsidRDefault="00700B88" w:rsidP="005332EE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D7E55">
              <w:rPr>
                <w:rFonts w:asciiTheme="majorHAnsi" w:hAnsiTheme="majorHAnsi"/>
                <w:sz w:val="24"/>
                <w:szCs w:val="24"/>
                <w:lang w:eastAsia="zh-CN"/>
              </w:rPr>
              <w:t>Semester</w:t>
            </w:r>
          </w:p>
          <w:p w:rsidR="00700B88" w:rsidRPr="005D7E55" w:rsidRDefault="00700B88" w:rsidP="005332EE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D7E55">
              <w:rPr>
                <w:rFonts w:asciiTheme="majorHAnsi" w:hAnsiTheme="majorHAnsi"/>
                <w:sz w:val="24"/>
                <w:szCs w:val="24"/>
                <w:lang w:eastAsia="zh-CN"/>
              </w:rPr>
              <w:t>Begin Date</w:t>
            </w:r>
          </w:p>
          <w:p w:rsidR="00700B88" w:rsidRPr="005D7E55" w:rsidRDefault="00700B88" w:rsidP="005332EE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D7E55">
              <w:rPr>
                <w:rFonts w:asciiTheme="majorHAnsi" w:hAnsiTheme="majorHAnsi"/>
                <w:sz w:val="24"/>
                <w:szCs w:val="24"/>
                <w:lang w:eastAsia="zh-CN"/>
              </w:rPr>
              <w:t>Major</w:t>
            </w:r>
          </w:p>
          <w:p w:rsidR="00700B88" w:rsidRPr="005D7E55" w:rsidRDefault="00700B88" w:rsidP="005332EE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D7E55">
              <w:rPr>
                <w:rFonts w:asciiTheme="majorHAnsi" w:hAnsiTheme="majorHAnsi"/>
                <w:sz w:val="24"/>
                <w:szCs w:val="24"/>
                <w:lang w:eastAsia="zh-CN"/>
              </w:rPr>
              <w:t>Class</w:t>
            </w:r>
          </w:p>
          <w:p w:rsidR="00700B88" w:rsidRPr="005D7E55" w:rsidRDefault="00700B88" w:rsidP="005332EE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D7E55">
              <w:rPr>
                <w:rFonts w:asciiTheme="majorHAnsi" w:hAnsiTheme="majorHAnsi"/>
                <w:sz w:val="24"/>
                <w:szCs w:val="24"/>
                <w:lang w:eastAsia="zh-CN"/>
              </w:rPr>
              <w:t>Subject</w:t>
            </w:r>
          </w:p>
          <w:p w:rsidR="00700B88" w:rsidRPr="005D7E55" w:rsidRDefault="00700B88" w:rsidP="005332EE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D7E55">
              <w:rPr>
                <w:rFonts w:asciiTheme="majorHAnsi" w:hAnsiTheme="majorHAnsi"/>
                <w:sz w:val="24"/>
                <w:szCs w:val="24"/>
                <w:lang w:eastAsia="zh-CN"/>
              </w:rPr>
              <w:t>Begin Time</w:t>
            </w:r>
          </w:p>
          <w:p w:rsidR="00700B88" w:rsidRPr="005D7E55" w:rsidRDefault="00700B88" w:rsidP="005332EE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D7E55">
              <w:rPr>
                <w:rFonts w:asciiTheme="majorHAnsi" w:hAnsiTheme="majorHAnsi"/>
                <w:sz w:val="24"/>
                <w:szCs w:val="24"/>
                <w:lang w:eastAsia="zh-CN"/>
              </w:rPr>
              <w:t>Instructor</w:t>
            </w:r>
          </w:p>
          <w:p w:rsidR="00700B88" w:rsidRPr="003D7F38" w:rsidRDefault="00700B88" w:rsidP="00D1630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Press “Create” button.</w:t>
            </w:r>
          </w:p>
        </w:tc>
        <w:tc>
          <w:tcPr>
            <w:tcW w:w="3060" w:type="dxa"/>
          </w:tcPr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On the Create Roll Call Page, all the dropdownlist are disabled except semester.</w:t>
            </w:r>
          </w:p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When staff select a value from dropdowlist, the following dropdownlist will be enable, with filtered info.</w:t>
            </w:r>
          </w:p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the new roll call is created.</w:t>
            </w:r>
          </w:p>
        </w:tc>
        <w:tc>
          <w:tcPr>
            <w:tcW w:w="108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62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30/10/2013</w:t>
            </w:r>
          </w:p>
        </w:tc>
        <w:tc>
          <w:tcPr>
            <w:tcW w:w="99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00B88" w:rsidRPr="003518FB" w:rsidTr="006925A3">
        <w:tc>
          <w:tcPr>
            <w:tcW w:w="798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ST03</w:t>
            </w:r>
          </w:p>
        </w:tc>
        <w:tc>
          <w:tcPr>
            <w:tcW w:w="246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Instructor login into Mobile App.</w:t>
            </w:r>
          </w:p>
        </w:tc>
        <w:tc>
          <w:tcPr>
            <w:tcW w:w="4050" w:type="dxa"/>
          </w:tcPr>
          <w:p w:rsidR="00700B88" w:rsidRDefault="00700B88" w:rsidP="00497B1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Touch the app icon from mobile.</w:t>
            </w:r>
          </w:p>
          <w:p w:rsidR="00700B88" w:rsidRDefault="00700B88" w:rsidP="00497B1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login screen, input username and password of the instructor selected in test case STO2.</w:t>
            </w:r>
          </w:p>
          <w:p w:rsidR="00700B88" w:rsidRPr="003D7F38" w:rsidRDefault="00700B88" w:rsidP="00497B1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Touch “Login” button.</w:t>
            </w:r>
          </w:p>
        </w:tc>
        <w:tc>
          <w:tcPr>
            <w:tcW w:w="3060" w:type="dxa"/>
          </w:tcPr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 message is displayed: “Hello, [teacher name].”</w:t>
            </w:r>
          </w:p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All the instructor teaching roll call will be displayed with label contains teaching time.</w:t>
            </w:r>
          </w:p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The “Take Attendance” button is disabled.</w:t>
            </w:r>
          </w:p>
        </w:tc>
        <w:tc>
          <w:tcPr>
            <w:tcW w:w="108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62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30/10/2013</w:t>
            </w:r>
          </w:p>
        </w:tc>
        <w:tc>
          <w:tcPr>
            <w:tcW w:w="99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00B88" w:rsidRPr="003518FB" w:rsidTr="006925A3">
        <w:tc>
          <w:tcPr>
            <w:tcW w:w="798" w:type="dxa"/>
          </w:tcPr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ST04</w:t>
            </w:r>
          </w:p>
        </w:tc>
        <w:tc>
          <w:tcPr>
            <w:tcW w:w="2460" w:type="dxa"/>
          </w:tcPr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Instructor check attendance by taking picture</w:t>
            </w:r>
          </w:p>
        </w:tc>
        <w:tc>
          <w:tcPr>
            <w:tcW w:w="4050" w:type="dxa"/>
          </w:tcPr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Set the server time to begin time of the roll call in ST02.</w:t>
            </w:r>
          </w:p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Login again into the mobile app.</w:t>
            </w:r>
          </w:p>
          <w:p w:rsidR="00700B88" w:rsidRDefault="00700B88" w:rsidP="00D76B2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Touch “Take Attendance” button.</w:t>
            </w:r>
          </w:p>
          <w:p w:rsidR="00700B88" w:rsidRDefault="00700B88" w:rsidP="008D366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4 – Take a picture of class.</w:t>
            </w:r>
          </w:p>
          <w:p w:rsidR="00700B88" w:rsidRDefault="00700B88" w:rsidP="008D366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Press Back button.</w:t>
            </w:r>
          </w:p>
          <w:p w:rsidR="00700B88" w:rsidRDefault="00700B88" w:rsidP="008D366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6 - Wait for the notification, slide from top to view.</w:t>
            </w:r>
          </w:p>
          <w:p w:rsidR="00700B88" w:rsidRDefault="00700B88" w:rsidP="008D366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7 – Touch the notification message. </w:t>
            </w:r>
          </w:p>
        </w:tc>
        <w:tc>
          <w:tcPr>
            <w:tcW w:w="3060" w:type="dxa"/>
          </w:tcPr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2, the “Take Attendance” button is enabled.</w:t>
            </w:r>
          </w:p>
          <w:p w:rsidR="00700B88" w:rsidRDefault="00700B88" w:rsidP="003D1B9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6: A notification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with sound and vibration will appear. A picture is saved as log on server.</w:t>
            </w:r>
          </w:p>
          <w:p w:rsidR="00700B88" w:rsidRDefault="00700B88" w:rsidP="003D1B9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7: Back to the home screen.</w:t>
            </w:r>
          </w:p>
        </w:tc>
        <w:tc>
          <w:tcPr>
            <w:tcW w:w="108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Passed</w:t>
            </w:r>
          </w:p>
        </w:tc>
        <w:tc>
          <w:tcPr>
            <w:tcW w:w="162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30/10/2013</w:t>
            </w:r>
          </w:p>
        </w:tc>
        <w:tc>
          <w:tcPr>
            <w:tcW w:w="99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00B88" w:rsidRPr="003518FB" w:rsidTr="006925A3">
        <w:tc>
          <w:tcPr>
            <w:tcW w:w="798" w:type="dxa"/>
          </w:tcPr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ST05</w:t>
            </w:r>
          </w:p>
        </w:tc>
        <w:tc>
          <w:tcPr>
            <w:tcW w:w="2460" w:type="dxa"/>
          </w:tcPr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Instructor check attendance by taking picture again</w:t>
            </w:r>
          </w:p>
        </w:tc>
        <w:tc>
          <w:tcPr>
            <w:tcW w:w="4050" w:type="dxa"/>
          </w:tcPr>
          <w:p w:rsidR="00700B88" w:rsidRDefault="00700B88" w:rsidP="00D65B8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7 in test case ST04</w:t>
            </w:r>
          </w:p>
          <w:p w:rsidR="00700B88" w:rsidRDefault="00700B88" w:rsidP="004D4AE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Touch “Take Attendance” button.</w:t>
            </w:r>
          </w:p>
          <w:p w:rsidR="00700B88" w:rsidRDefault="00700B88" w:rsidP="004D4AE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Take a picture of class.</w:t>
            </w:r>
          </w:p>
          <w:p w:rsidR="00700B88" w:rsidRDefault="00700B88" w:rsidP="004D4AE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Press Back button.</w:t>
            </w:r>
          </w:p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700B88" w:rsidRDefault="00700B88" w:rsidP="004D4AE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 notification with sound and vibration will appear. - - One more picture is saved as log on server. </w:t>
            </w:r>
          </w:p>
          <w:p w:rsidR="00700B88" w:rsidRDefault="00700B88" w:rsidP="00140AC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The attendance is update with more student.</w:t>
            </w:r>
          </w:p>
        </w:tc>
        <w:tc>
          <w:tcPr>
            <w:tcW w:w="108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62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30/10/2013</w:t>
            </w:r>
          </w:p>
        </w:tc>
        <w:tc>
          <w:tcPr>
            <w:tcW w:w="99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00B88" w:rsidRPr="003518FB" w:rsidTr="006925A3">
        <w:tc>
          <w:tcPr>
            <w:tcW w:w="798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ST06</w:t>
            </w:r>
          </w:p>
        </w:tc>
        <w:tc>
          <w:tcPr>
            <w:tcW w:w="2460" w:type="dxa"/>
          </w:tcPr>
          <w:p w:rsidR="00700B88" w:rsidRPr="003D7F38" w:rsidRDefault="00700B88" w:rsidP="0009323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Instructor view Roll Call Log</w:t>
            </w:r>
          </w:p>
        </w:tc>
        <w:tc>
          <w:tcPr>
            <w:tcW w:w="4050" w:type="dxa"/>
          </w:tcPr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home screen after login, touch an roll call item.</w:t>
            </w:r>
          </w:p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Press “Attendance Log” button.</w:t>
            </w:r>
          </w:p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Touch a log date.</w:t>
            </w:r>
          </w:p>
        </w:tc>
        <w:tc>
          <w:tcPr>
            <w:tcW w:w="3060" w:type="dxa"/>
          </w:tcPr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attendance log of today and yesterday (If exist) will be shown.</w:t>
            </w:r>
          </w:p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a select list of present/absent will be shown</w:t>
            </w:r>
          </w:p>
        </w:tc>
        <w:tc>
          <w:tcPr>
            <w:tcW w:w="108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62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30/10/2013</w:t>
            </w:r>
          </w:p>
        </w:tc>
        <w:tc>
          <w:tcPr>
            <w:tcW w:w="99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00B88" w:rsidRPr="003518FB" w:rsidTr="006925A3">
        <w:tc>
          <w:tcPr>
            <w:tcW w:w="798" w:type="dxa"/>
          </w:tcPr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ST07</w:t>
            </w:r>
          </w:p>
        </w:tc>
        <w:tc>
          <w:tcPr>
            <w:tcW w:w="2460" w:type="dxa"/>
          </w:tcPr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Instructor check attendance manually</w:t>
            </w:r>
          </w:p>
        </w:tc>
        <w:tc>
          <w:tcPr>
            <w:tcW w:w="4050" w:type="dxa"/>
          </w:tcPr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home screen after login, touch an roll call item.</w:t>
            </w:r>
          </w:p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Press “Attendance Log” button.</w:t>
            </w:r>
          </w:p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Touch a log date.</w:t>
            </w:r>
          </w:p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Recheck the attendance.</w:t>
            </w:r>
          </w:p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Presss “OK” button</w:t>
            </w:r>
          </w:p>
        </w:tc>
        <w:tc>
          <w:tcPr>
            <w:tcW w:w="3060" w:type="dxa"/>
          </w:tcPr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The checked attendance will be submit, the screen is refresh.</w:t>
            </w:r>
          </w:p>
        </w:tc>
        <w:tc>
          <w:tcPr>
            <w:tcW w:w="108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62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30/10/2013</w:t>
            </w:r>
          </w:p>
        </w:tc>
        <w:tc>
          <w:tcPr>
            <w:tcW w:w="99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00B88" w:rsidRPr="003518FB" w:rsidTr="006925A3">
        <w:tc>
          <w:tcPr>
            <w:tcW w:w="798" w:type="dxa"/>
          </w:tcPr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ST08</w:t>
            </w:r>
          </w:p>
        </w:tc>
        <w:tc>
          <w:tcPr>
            <w:tcW w:w="2460" w:type="dxa"/>
          </w:tcPr>
          <w:p w:rsidR="00700B88" w:rsidRDefault="00700B88" w:rsidP="0068770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Instructor view Roll Call Log using Web.</w:t>
            </w:r>
          </w:p>
          <w:p w:rsidR="00700B88" w:rsidRDefault="00700B88" w:rsidP="0068770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(In case of mobile problem)</w:t>
            </w:r>
          </w:p>
        </w:tc>
        <w:tc>
          <w:tcPr>
            <w:tcW w:w="4050" w:type="dxa"/>
          </w:tcPr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the instructor account in test case ST03.</w:t>
            </w:r>
          </w:p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instructor home page, click on “Detail” link of a Roll Call</w:t>
            </w:r>
          </w:p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On the “Log Attendance” table, click “Log Detail” button of a log (Log date must be before yesterday)</w:t>
            </w:r>
          </w:p>
        </w:tc>
        <w:tc>
          <w:tcPr>
            <w:tcW w:w="3060" w:type="dxa"/>
          </w:tcPr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the Roll Call Info page will be shown, contains roll call info and student list and a list of attendance log.</w:t>
            </w:r>
          </w:p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a pop-up will be show, contains log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images, the present/absent students.</w:t>
            </w:r>
          </w:p>
        </w:tc>
        <w:tc>
          <w:tcPr>
            <w:tcW w:w="108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Passed</w:t>
            </w:r>
          </w:p>
        </w:tc>
        <w:tc>
          <w:tcPr>
            <w:tcW w:w="162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30/10/2013</w:t>
            </w:r>
          </w:p>
        </w:tc>
        <w:tc>
          <w:tcPr>
            <w:tcW w:w="99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00B88" w:rsidRPr="003518FB" w:rsidTr="006925A3">
        <w:tc>
          <w:tcPr>
            <w:tcW w:w="798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ST09</w:t>
            </w:r>
          </w:p>
        </w:tc>
        <w:tc>
          <w:tcPr>
            <w:tcW w:w="2460" w:type="dxa"/>
          </w:tcPr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Instructor check attendance manually using Web.</w:t>
            </w:r>
          </w:p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(In case of mobile problem)</w:t>
            </w:r>
          </w:p>
        </w:tc>
        <w:tc>
          <w:tcPr>
            <w:tcW w:w="4050" w:type="dxa"/>
          </w:tcPr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1 - Repeat step 1-3 of test case ST08.</w:t>
            </w:r>
          </w:p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Recheck the attendance.</w:t>
            </w:r>
          </w:p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“Submit Attendance” button.</w:t>
            </w:r>
          </w:p>
        </w:tc>
        <w:tc>
          <w:tcPr>
            <w:tcW w:w="306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The attendance is submitted.</w:t>
            </w:r>
          </w:p>
        </w:tc>
        <w:tc>
          <w:tcPr>
            <w:tcW w:w="108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62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30/10/2013</w:t>
            </w:r>
          </w:p>
        </w:tc>
        <w:tc>
          <w:tcPr>
            <w:tcW w:w="99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00B88" w:rsidRPr="003518FB" w:rsidTr="006925A3">
        <w:tc>
          <w:tcPr>
            <w:tcW w:w="798" w:type="dxa"/>
          </w:tcPr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ST10</w:t>
            </w:r>
          </w:p>
        </w:tc>
        <w:tc>
          <w:tcPr>
            <w:tcW w:w="2460" w:type="dxa"/>
          </w:tcPr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Instructor get attendance report</w:t>
            </w:r>
          </w:p>
        </w:tc>
        <w:tc>
          <w:tcPr>
            <w:tcW w:w="4050" w:type="dxa"/>
          </w:tcPr>
          <w:p w:rsidR="00700B88" w:rsidRDefault="00700B88" w:rsidP="009A3BF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the instructor account in test case ST03.</w:t>
            </w:r>
          </w:p>
          <w:p w:rsidR="00700B88" w:rsidRDefault="00700B88" w:rsidP="009A3BF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instructor home page, click on “Detail” link of a Roll Call.</w:t>
            </w:r>
          </w:p>
          <w:p w:rsidR="00700B8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on the “Report” link in Log Attendance table.</w:t>
            </w:r>
          </w:p>
        </w:tc>
        <w:tc>
          <w:tcPr>
            <w:tcW w:w="3060" w:type="dxa"/>
          </w:tcPr>
          <w:p w:rsidR="00700B88" w:rsidRDefault="00700B88" w:rsidP="004D0F9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An excel file is downloaded. The file contains two sheets: Roll Call Book, Final Examl Student List. </w:t>
            </w:r>
          </w:p>
        </w:tc>
        <w:tc>
          <w:tcPr>
            <w:tcW w:w="108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620" w:type="dxa"/>
          </w:tcPr>
          <w:p w:rsidR="00700B88" w:rsidRPr="003D7F38" w:rsidRDefault="00700B8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30/10/2013</w:t>
            </w:r>
          </w:p>
        </w:tc>
        <w:tc>
          <w:tcPr>
            <w:tcW w:w="990" w:type="dxa"/>
          </w:tcPr>
          <w:p w:rsidR="00700B88" w:rsidRPr="003D7F38" w:rsidRDefault="00700B88" w:rsidP="00A94BD9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A94BD9" w:rsidRPr="00A94BD9" w:rsidRDefault="00A94BD9" w:rsidP="002C4644">
      <w:pPr>
        <w:pStyle w:val="ListParagraph"/>
        <w:keepNext/>
        <w:spacing w:after="0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24" w:name="_Toc372401211"/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Table </w: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Table \* ARABIC </w:instrTex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 w:rsidR="002C4644"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1</w: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: Core Workflow Test Case</w:t>
      </w:r>
      <w:bookmarkEnd w:id="24"/>
    </w:p>
    <w:p w:rsidR="000C3046" w:rsidRDefault="006105BB" w:rsidP="002C4644">
      <w:pPr>
        <w:pStyle w:val="Heading2"/>
        <w:spacing w:before="0"/>
        <w:rPr>
          <w:lang w:eastAsia="zh-CN"/>
        </w:rPr>
      </w:pPr>
      <w:bookmarkStart w:id="25" w:name="_Toc372401183"/>
      <w:r>
        <w:rPr>
          <w:lang w:eastAsia="zh-CN"/>
        </w:rPr>
        <w:t xml:space="preserve">Module </w:t>
      </w:r>
      <w:r w:rsidR="000C3046">
        <w:rPr>
          <w:lang w:eastAsia="zh-CN"/>
        </w:rPr>
        <w:t>Test Case</w:t>
      </w:r>
      <w:bookmarkEnd w:id="25"/>
    </w:p>
    <w:p w:rsidR="00B64020" w:rsidRDefault="0002511E" w:rsidP="00A56606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26" w:name="_Toc372401184"/>
      <w:r w:rsidR="00B64020">
        <w:rPr>
          <w:lang w:eastAsia="zh-CN"/>
        </w:rPr>
        <w:t>Manage RollCall</w:t>
      </w:r>
      <w:bookmarkEnd w:id="2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070"/>
        <w:gridCol w:w="3330"/>
        <w:gridCol w:w="2790"/>
        <w:gridCol w:w="1671"/>
        <w:gridCol w:w="1029"/>
        <w:gridCol w:w="1534"/>
        <w:gridCol w:w="808"/>
      </w:tblGrid>
      <w:tr w:rsidR="005A360B" w:rsidRPr="003D7F38" w:rsidTr="005A360B">
        <w:tc>
          <w:tcPr>
            <w:tcW w:w="828" w:type="dxa"/>
            <w:vAlign w:val="center"/>
          </w:tcPr>
          <w:p w:rsidR="005A360B" w:rsidRPr="003D7F38" w:rsidRDefault="005A360B" w:rsidP="005A360B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070" w:type="dxa"/>
            <w:vAlign w:val="center"/>
          </w:tcPr>
          <w:p w:rsidR="005A360B" w:rsidRPr="003D7F38" w:rsidRDefault="005A360B" w:rsidP="005A360B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5A360B" w:rsidRPr="003D7F38" w:rsidRDefault="005A360B" w:rsidP="005A360B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5A360B" w:rsidRPr="003D7F38" w:rsidRDefault="005A360B" w:rsidP="005A360B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 output</w:t>
            </w:r>
          </w:p>
        </w:tc>
        <w:tc>
          <w:tcPr>
            <w:tcW w:w="1671" w:type="dxa"/>
            <w:vAlign w:val="center"/>
          </w:tcPr>
          <w:p w:rsidR="005A360B" w:rsidRPr="003D7F38" w:rsidRDefault="005A360B" w:rsidP="005A360B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5A360B" w:rsidRPr="003D7F38" w:rsidRDefault="005A360B" w:rsidP="005A360B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5A360B" w:rsidRPr="003D7F38" w:rsidRDefault="005A360B" w:rsidP="005A360B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5A360B" w:rsidRPr="003D7F38" w:rsidRDefault="005A360B" w:rsidP="005A360B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5A360B" w:rsidRPr="003D7F38" w:rsidTr="005A360B">
        <w:tc>
          <w:tcPr>
            <w:tcW w:w="828" w:type="dxa"/>
          </w:tcPr>
          <w:p w:rsidR="005A360B" w:rsidRPr="003D7F38" w:rsidRDefault="005A360B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MR01</w:t>
            </w:r>
          </w:p>
        </w:tc>
        <w:tc>
          <w:tcPr>
            <w:tcW w:w="2070" w:type="dxa"/>
          </w:tcPr>
          <w:p w:rsidR="005A360B" w:rsidRDefault="005A360B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view roll call list. </w:t>
            </w:r>
          </w:p>
        </w:tc>
        <w:tc>
          <w:tcPr>
            <w:tcW w:w="3330" w:type="dxa"/>
          </w:tcPr>
          <w:p w:rsidR="008317A3" w:rsidRDefault="005A360B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account.</w:t>
            </w:r>
          </w:p>
          <w:p w:rsidR="008317A3" w:rsidRDefault="008317A3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the Manage Roll Call tab in menu sidebar.</w:t>
            </w:r>
          </w:p>
        </w:tc>
        <w:tc>
          <w:tcPr>
            <w:tcW w:w="2790" w:type="dxa"/>
          </w:tcPr>
          <w:p w:rsidR="005A360B" w:rsidRDefault="008317A3" w:rsidP="008317A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The Roll call list is showed base on current semester (from begins date to end date)</w:t>
            </w:r>
            <w:r w:rsidR="005A360B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671" w:type="dxa"/>
          </w:tcPr>
          <w:p w:rsidR="005A360B" w:rsidRPr="003D7F38" w:rsidRDefault="005A360B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5A360B" w:rsidRPr="003D7F38" w:rsidRDefault="005A360B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5A360B" w:rsidRPr="003D7F38" w:rsidRDefault="008317A3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15</w:t>
            </w:r>
            <w:r w:rsidR="005A360B">
              <w:rPr>
                <w:rFonts w:asciiTheme="majorHAnsi" w:hAnsiTheme="majorHAnsi"/>
                <w:sz w:val="24"/>
                <w:szCs w:val="24"/>
                <w:lang w:eastAsia="zh-CN"/>
              </w:rPr>
              <w:t>/10/2013</w:t>
            </w:r>
          </w:p>
        </w:tc>
        <w:tc>
          <w:tcPr>
            <w:tcW w:w="808" w:type="dxa"/>
          </w:tcPr>
          <w:p w:rsidR="005A360B" w:rsidRDefault="005A360B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5A360B" w:rsidRPr="003D7F38" w:rsidTr="005A360B">
        <w:tc>
          <w:tcPr>
            <w:tcW w:w="828" w:type="dxa"/>
          </w:tcPr>
          <w:p w:rsidR="005A360B" w:rsidRPr="003D7F38" w:rsidRDefault="005A360B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MR02</w:t>
            </w:r>
          </w:p>
        </w:tc>
        <w:tc>
          <w:tcPr>
            <w:tcW w:w="2070" w:type="dxa"/>
          </w:tcPr>
          <w:p w:rsidR="005A360B" w:rsidRPr="003D7F38" w:rsidRDefault="008317A3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Create new roll call.</w:t>
            </w:r>
          </w:p>
        </w:tc>
        <w:tc>
          <w:tcPr>
            <w:tcW w:w="3330" w:type="dxa"/>
          </w:tcPr>
          <w:p w:rsidR="005A360B" w:rsidRDefault="000A2FED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  <w:r w:rsidR="005A360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– On the </w:t>
            </w:r>
            <w:r w:rsidR="008317A3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Manage </w:t>
            </w:r>
            <w:r w:rsidR="005A360B">
              <w:rPr>
                <w:rFonts w:asciiTheme="majorHAnsi" w:hAnsiTheme="majorHAnsi"/>
                <w:sz w:val="24"/>
                <w:szCs w:val="24"/>
                <w:lang w:eastAsia="zh-CN"/>
              </w:rPr>
              <w:t>Roll Call Page,</w:t>
            </w:r>
            <w:r w:rsidR="008317A3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click on “Create new roll call” link</w:t>
            </w:r>
            <w:r w:rsidR="005A360B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5A360B" w:rsidRPr="003D7F38" w:rsidRDefault="000A2FED" w:rsidP="000A2FE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 w:rsidR="005A360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Select information of roll call</w:t>
            </w:r>
            <w:r w:rsidR="005A360B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Click on “Create” button.</w:t>
            </w:r>
          </w:p>
        </w:tc>
        <w:tc>
          <w:tcPr>
            <w:tcW w:w="2790" w:type="dxa"/>
          </w:tcPr>
          <w:p w:rsidR="005A360B" w:rsidRDefault="005A360B" w:rsidP="000A2FE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</w:t>
            </w:r>
            <w:r w:rsidR="000A2FED">
              <w:rPr>
                <w:rFonts w:asciiTheme="majorHAnsi" w:hAnsiTheme="majorHAnsi"/>
                <w:sz w:val="24"/>
                <w:szCs w:val="24"/>
                <w:lang w:eastAsia="zh-CN"/>
              </w:rPr>
              <w:t>Dropdown list will show option is filter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0A2FED" w:rsidRPr="003A0D60" w:rsidRDefault="000A2FED" w:rsidP="00CE05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-Transfer to Manage Roll Call page</w:t>
            </w:r>
            <w:r w:rsidR="00CE057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2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. </w:t>
            </w:r>
          </w:p>
        </w:tc>
        <w:tc>
          <w:tcPr>
            <w:tcW w:w="1671" w:type="dxa"/>
          </w:tcPr>
          <w:p w:rsidR="005A360B" w:rsidRPr="003D7F38" w:rsidRDefault="000A2FED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MR01</w:t>
            </w:r>
          </w:p>
        </w:tc>
        <w:tc>
          <w:tcPr>
            <w:tcW w:w="1029" w:type="dxa"/>
          </w:tcPr>
          <w:p w:rsidR="005A360B" w:rsidRPr="003D7F38" w:rsidRDefault="005A360B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5A360B" w:rsidRPr="003D7F38" w:rsidRDefault="000A2FED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15</w:t>
            </w:r>
            <w:r w:rsidR="005A360B">
              <w:rPr>
                <w:rFonts w:asciiTheme="majorHAnsi" w:hAnsiTheme="majorHAnsi"/>
                <w:sz w:val="24"/>
                <w:szCs w:val="24"/>
                <w:lang w:eastAsia="zh-CN"/>
              </w:rPr>
              <w:t>/10/2013</w:t>
            </w:r>
          </w:p>
        </w:tc>
        <w:tc>
          <w:tcPr>
            <w:tcW w:w="808" w:type="dxa"/>
          </w:tcPr>
          <w:p w:rsidR="005A360B" w:rsidRPr="003D7F38" w:rsidRDefault="005A360B" w:rsidP="005A360B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CE0575" w:rsidRPr="003D7F38" w:rsidTr="005A360B">
        <w:tc>
          <w:tcPr>
            <w:tcW w:w="828" w:type="dxa"/>
          </w:tcPr>
          <w:p w:rsidR="00CE0575" w:rsidRDefault="00CE0575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MR03</w:t>
            </w:r>
          </w:p>
        </w:tc>
        <w:tc>
          <w:tcPr>
            <w:tcW w:w="2070" w:type="dxa"/>
          </w:tcPr>
          <w:p w:rsidR="00CE0575" w:rsidRDefault="00CE0575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filters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roll call by semester or date.</w:t>
            </w:r>
          </w:p>
        </w:tc>
        <w:tc>
          <w:tcPr>
            <w:tcW w:w="3330" w:type="dxa"/>
          </w:tcPr>
          <w:p w:rsidR="00CE0575" w:rsidRDefault="00CE0575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 – On Manage Roll Call 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staff select the semester in dropdown list or select a new begin date – end date.</w:t>
            </w:r>
          </w:p>
          <w:p w:rsidR="00CE0575" w:rsidRDefault="00CE0575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on “Select” button.</w:t>
            </w:r>
          </w:p>
        </w:tc>
        <w:tc>
          <w:tcPr>
            <w:tcW w:w="2790" w:type="dxa"/>
          </w:tcPr>
          <w:p w:rsidR="00CE0575" w:rsidRDefault="00CE0575" w:rsidP="000A2FE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_All roll call in semester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selected or from begin date to end date will be show in page.</w:t>
            </w:r>
          </w:p>
        </w:tc>
        <w:tc>
          <w:tcPr>
            <w:tcW w:w="1671" w:type="dxa"/>
          </w:tcPr>
          <w:p w:rsidR="00CE0575" w:rsidRDefault="00CE0575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MR01</w:t>
            </w:r>
          </w:p>
        </w:tc>
        <w:tc>
          <w:tcPr>
            <w:tcW w:w="1029" w:type="dxa"/>
          </w:tcPr>
          <w:p w:rsidR="00CE0575" w:rsidRPr="003D7F38" w:rsidRDefault="00CE0575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CE0575" w:rsidRDefault="00CE0575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15/10/2013</w:t>
            </w:r>
          </w:p>
        </w:tc>
        <w:tc>
          <w:tcPr>
            <w:tcW w:w="808" w:type="dxa"/>
          </w:tcPr>
          <w:p w:rsidR="00CE0575" w:rsidRPr="003D7F38" w:rsidRDefault="00CE0575" w:rsidP="005A360B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CE0575" w:rsidRPr="003D7F38" w:rsidTr="005A360B">
        <w:tc>
          <w:tcPr>
            <w:tcW w:w="828" w:type="dxa"/>
          </w:tcPr>
          <w:p w:rsidR="00CE0575" w:rsidRDefault="00CE0575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MR04</w:t>
            </w:r>
          </w:p>
        </w:tc>
        <w:tc>
          <w:tcPr>
            <w:tcW w:w="2070" w:type="dxa"/>
          </w:tcPr>
          <w:p w:rsidR="00CE0575" w:rsidRDefault="00CE0575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attendance</w:t>
            </w:r>
          </w:p>
        </w:tc>
        <w:tc>
          <w:tcPr>
            <w:tcW w:w="3330" w:type="dxa"/>
          </w:tcPr>
          <w:p w:rsidR="00CE0575" w:rsidRDefault="005931D3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Manage Roll Call page, select an old semester. Click on “Select” button</w:t>
            </w:r>
          </w:p>
          <w:p w:rsidR="005931D3" w:rsidRDefault="005931D3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on “View attendance” link.</w:t>
            </w:r>
          </w:p>
        </w:tc>
        <w:tc>
          <w:tcPr>
            <w:tcW w:w="2790" w:type="dxa"/>
          </w:tcPr>
          <w:p w:rsidR="00CE0575" w:rsidRDefault="005931D3" w:rsidP="005931D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_The “View attendance” page will be show include: student list, attendance, absent...</w:t>
            </w:r>
          </w:p>
        </w:tc>
        <w:tc>
          <w:tcPr>
            <w:tcW w:w="1671" w:type="dxa"/>
          </w:tcPr>
          <w:p w:rsidR="00CE0575" w:rsidRDefault="005931D3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MR01</w:t>
            </w:r>
          </w:p>
        </w:tc>
        <w:tc>
          <w:tcPr>
            <w:tcW w:w="1029" w:type="dxa"/>
          </w:tcPr>
          <w:p w:rsidR="00CE0575" w:rsidRDefault="005931D3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CE0575" w:rsidRDefault="005931D3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16/10/2013</w:t>
            </w:r>
          </w:p>
        </w:tc>
        <w:tc>
          <w:tcPr>
            <w:tcW w:w="808" w:type="dxa"/>
          </w:tcPr>
          <w:p w:rsidR="00CE0575" w:rsidRPr="003D7F38" w:rsidRDefault="00CE0575" w:rsidP="005A360B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5931D3" w:rsidRPr="003D7F38" w:rsidTr="005A360B">
        <w:tc>
          <w:tcPr>
            <w:tcW w:w="828" w:type="dxa"/>
          </w:tcPr>
          <w:p w:rsidR="005931D3" w:rsidRDefault="005931D3" w:rsidP="00DE22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</w:t>
            </w:r>
            <w:r w:rsidR="00DE2284">
              <w:rPr>
                <w:rFonts w:asciiTheme="majorHAnsi" w:hAnsiTheme="majorHAnsi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070" w:type="dxa"/>
          </w:tcPr>
          <w:p w:rsidR="005931D3" w:rsidRDefault="005931D3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Edit roll call </w:t>
            </w:r>
          </w:p>
        </w:tc>
        <w:tc>
          <w:tcPr>
            <w:tcW w:w="3330" w:type="dxa"/>
          </w:tcPr>
          <w:p w:rsidR="005931D3" w:rsidRDefault="005931D3" w:rsidP="005931D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Manage Roll Call page. Click on “Edit” link.  </w:t>
            </w:r>
          </w:p>
          <w:p w:rsidR="005931D3" w:rsidRDefault="005931D3" w:rsidP="005931D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on “Save” button.</w:t>
            </w:r>
          </w:p>
        </w:tc>
        <w:tc>
          <w:tcPr>
            <w:tcW w:w="2790" w:type="dxa"/>
          </w:tcPr>
          <w:p w:rsidR="005931D3" w:rsidRDefault="005931D3" w:rsidP="005931D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_The Edit page will be showed. </w:t>
            </w:r>
          </w:p>
          <w:p w:rsidR="005931D3" w:rsidRDefault="005931D3" w:rsidP="005931D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_After step 2, transfer to </w:t>
            </w:r>
            <w:r w:rsidR="00DE2284">
              <w:rPr>
                <w:rFonts w:asciiTheme="majorHAnsi" w:hAnsiTheme="majorHAnsi"/>
                <w:sz w:val="24"/>
                <w:szCs w:val="24"/>
                <w:lang w:eastAsia="zh-CN"/>
              </w:rPr>
              <w:t>Manage roll call with new roll call, which have been update.</w:t>
            </w:r>
          </w:p>
        </w:tc>
        <w:tc>
          <w:tcPr>
            <w:tcW w:w="1671" w:type="dxa"/>
          </w:tcPr>
          <w:p w:rsidR="005931D3" w:rsidRDefault="00DE2284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MR01</w:t>
            </w:r>
          </w:p>
        </w:tc>
        <w:tc>
          <w:tcPr>
            <w:tcW w:w="1029" w:type="dxa"/>
          </w:tcPr>
          <w:p w:rsidR="005931D3" w:rsidRDefault="00DE2284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5931D3" w:rsidRDefault="00DE2284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17/10/2013</w:t>
            </w:r>
          </w:p>
        </w:tc>
        <w:tc>
          <w:tcPr>
            <w:tcW w:w="808" w:type="dxa"/>
          </w:tcPr>
          <w:p w:rsidR="005931D3" w:rsidRPr="003D7F38" w:rsidRDefault="005931D3" w:rsidP="005A360B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E2284" w:rsidRPr="003D7F38" w:rsidTr="005A360B">
        <w:tc>
          <w:tcPr>
            <w:tcW w:w="828" w:type="dxa"/>
          </w:tcPr>
          <w:p w:rsidR="00DE2284" w:rsidRDefault="00DE2284" w:rsidP="00DE22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MR06</w:t>
            </w:r>
          </w:p>
        </w:tc>
        <w:tc>
          <w:tcPr>
            <w:tcW w:w="2070" w:type="dxa"/>
          </w:tcPr>
          <w:p w:rsidR="00DE2284" w:rsidRDefault="00DE2284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Delete roll call</w:t>
            </w:r>
          </w:p>
        </w:tc>
        <w:tc>
          <w:tcPr>
            <w:tcW w:w="3330" w:type="dxa"/>
          </w:tcPr>
          <w:p w:rsidR="00DE2284" w:rsidRDefault="00DE2284" w:rsidP="00DE22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Manage Roll Call page, select a </w:t>
            </w:r>
            <w:r w:rsidR="00012133">
              <w:rPr>
                <w:rFonts w:asciiTheme="majorHAnsi" w:hAnsiTheme="majorHAnsi"/>
                <w:sz w:val="24"/>
                <w:szCs w:val="24"/>
                <w:lang w:eastAsia="zh-CN"/>
              </w:rPr>
              <w:t>new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semester. Click on “Select” button.</w:t>
            </w:r>
          </w:p>
          <w:p w:rsidR="00DE2284" w:rsidRDefault="00DE2284" w:rsidP="00DE22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on “Delete” link. Select “Yes”.</w:t>
            </w:r>
          </w:p>
        </w:tc>
        <w:tc>
          <w:tcPr>
            <w:tcW w:w="2790" w:type="dxa"/>
          </w:tcPr>
          <w:p w:rsidR="00DE2284" w:rsidRDefault="00DE2284" w:rsidP="00DE22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_The confirm message will be showed.</w:t>
            </w:r>
          </w:p>
          <w:p w:rsidR="00DE2284" w:rsidRDefault="00DE2284" w:rsidP="00DE22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_After step 2, transfer to Manage Roll Call page.</w:t>
            </w:r>
          </w:p>
        </w:tc>
        <w:tc>
          <w:tcPr>
            <w:tcW w:w="1671" w:type="dxa"/>
          </w:tcPr>
          <w:p w:rsidR="00DE2284" w:rsidRDefault="00DE2284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MR01</w:t>
            </w:r>
          </w:p>
        </w:tc>
        <w:tc>
          <w:tcPr>
            <w:tcW w:w="1029" w:type="dxa"/>
          </w:tcPr>
          <w:p w:rsidR="00DE2284" w:rsidRDefault="00DE2284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DE2284" w:rsidRDefault="00DE2284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17/10/2013</w:t>
            </w:r>
          </w:p>
        </w:tc>
        <w:tc>
          <w:tcPr>
            <w:tcW w:w="808" w:type="dxa"/>
          </w:tcPr>
          <w:p w:rsidR="00DE2284" w:rsidRPr="003D7F38" w:rsidRDefault="00DE2284" w:rsidP="005A360B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E2284" w:rsidRPr="003D7F38" w:rsidTr="005A360B">
        <w:tc>
          <w:tcPr>
            <w:tcW w:w="828" w:type="dxa"/>
          </w:tcPr>
          <w:p w:rsidR="00DE2284" w:rsidRDefault="00DE2284" w:rsidP="00DE22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MR07</w:t>
            </w:r>
          </w:p>
        </w:tc>
        <w:tc>
          <w:tcPr>
            <w:tcW w:w="2070" w:type="dxa"/>
          </w:tcPr>
          <w:p w:rsidR="00DE2284" w:rsidRDefault="00DE2284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Change schedule roll call.</w:t>
            </w:r>
          </w:p>
        </w:tc>
        <w:tc>
          <w:tcPr>
            <w:tcW w:w="3330" w:type="dxa"/>
          </w:tcPr>
          <w:p w:rsidR="00DE2284" w:rsidRDefault="00DE2284" w:rsidP="00DE22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1– On Manage Roll Call page, click on “Change” link.</w:t>
            </w:r>
          </w:p>
          <w:p w:rsidR="00012133" w:rsidRDefault="00012133" w:rsidP="00DE22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Click on one date. </w:t>
            </w:r>
          </w:p>
          <w:p w:rsidR="00DE2284" w:rsidRDefault="00012133" w:rsidP="00DE22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Fill the new value and click on “Change” button.</w:t>
            </w:r>
          </w:p>
        </w:tc>
        <w:tc>
          <w:tcPr>
            <w:tcW w:w="2790" w:type="dxa"/>
          </w:tcPr>
          <w:p w:rsidR="00DE2284" w:rsidRDefault="00012133" w:rsidP="00DE22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_The calendar of roll call will be showed.</w:t>
            </w:r>
          </w:p>
          <w:p w:rsidR="00012133" w:rsidRDefault="00012133" w:rsidP="00DE22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_After step 2, a pop-up will be showed.</w:t>
            </w:r>
          </w:p>
          <w:p w:rsidR="00012133" w:rsidRDefault="00012133" w:rsidP="00DE22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_After step 3, the pop-up hide, and show calendar with new value.</w:t>
            </w:r>
          </w:p>
        </w:tc>
        <w:tc>
          <w:tcPr>
            <w:tcW w:w="1671" w:type="dxa"/>
          </w:tcPr>
          <w:p w:rsidR="00DE2284" w:rsidRDefault="00012133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MR01</w:t>
            </w:r>
          </w:p>
        </w:tc>
        <w:tc>
          <w:tcPr>
            <w:tcW w:w="1029" w:type="dxa"/>
          </w:tcPr>
          <w:p w:rsidR="00DE2284" w:rsidRDefault="00012133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DE2284" w:rsidRDefault="00012133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18/10/2013</w:t>
            </w:r>
          </w:p>
        </w:tc>
        <w:tc>
          <w:tcPr>
            <w:tcW w:w="808" w:type="dxa"/>
          </w:tcPr>
          <w:p w:rsidR="00DE2284" w:rsidRPr="003D7F38" w:rsidRDefault="00DE2284" w:rsidP="005A360B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12133" w:rsidRPr="003D7F38" w:rsidTr="005A360B">
        <w:tc>
          <w:tcPr>
            <w:tcW w:w="828" w:type="dxa"/>
          </w:tcPr>
          <w:p w:rsidR="00012133" w:rsidRDefault="00012133" w:rsidP="00DE22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MR08</w:t>
            </w:r>
          </w:p>
        </w:tc>
        <w:tc>
          <w:tcPr>
            <w:tcW w:w="2070" w:type="dxa"/>
          </w:tcPr>
          <w:p w:rsidR="00012133" w:rsidRDefault="00012133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student list.</w:t>
            </w:r>
          </w:p>
        </w:tc>
        <w:tc>
          <w:tcPr>
            <w:tcW w:w="3330" w:type="dxa"/>
          </w:tcPr>
          <w:p w:rsidR="00012133" w:rsidRDefault="00012133" w:rsidP="00DE22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Manage Roll Call page, select a new semester. Click on “Select” button.</w:t>
            </w:r>
          </w:p>
          <w:p w:rsidR="00012133" w:rsidRDefault="00012133" w:rsidP="000121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2 – Click on “Student list” link.</w:t>
            </w:r>
          </w:p>
        </w:tc>
        <w:tc>
          <w:tcPr>
            <w:tcW w:w="2790" w:type="dxa"/>
          </w:tcPr>
          <w:p w:rsidR="00012133" w:rsidRDefault="00012133" w:rsidP="00DE22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_The student list of class of roll call will be showed.</w:t>
            </w:r>
          </w:p>
        </w:tc>
        <w:tc>
          <w:tcPr>
            <w:tcW w:w="1671" w:type="dxa"/>
          </w:tcPr>
          <w:p w:rsidR="00012133" w:rsidRDefault="00012133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MR01</w:t>
            </w:r>
          </w:p>
        </w:tc>
        <w:tc>
          <w:tcPr>
            <w:tcW w:w="1029" w:type="dxa"/>
          </w:tcPr>
          <w:p w:rsidR="00012133" w:rsidRDefault="00012133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012133" w:rsidRDefault="00012133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18/10/2013</w:t>
            </w:r>
          </w:p>
        </w:tc>
        <w:tc>
          <w:tcPr>
            <w:tcW w:w="808" w:type="dxa"/>
          </w:tcPr>
          <w:p w:rsidR="00012133" w:rsidRPr="003D7F38" w:rsidRDefault="00012133" w:rsidP="005A360B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12133" w:rsidRPr="003D7F38" w:rsidTr="005A360B">
        <w:tc>
          <w:tcPr>
            <w:tcW w:w="828" w:type="dxa"/>
          </w:tcPr>
          <w:p w:rsidR="00012133" w:rsidRDefault="00012133" w:rsidP="00DE22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MR09</w:t>
            </w:r>
          </w:p>
        </w:tc>
        <w:tc>
          <w:tcPr>
            <w:tcW w:w="2070" w:type="dxa"/>
          </w:tcPr>
          <w:p w:rsidR="00012133" w:rsidRDefault="00012133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Add new students to roll call</w:t>
            </w:r>
          </w:p>
        </w:tc>
        <w:tc>
          <w:tcPr>
            <w:tcW w:w="3330" w:type="dxa"/>
          </w:tcPr>
          <w:p w:rsidR="00012133" w:rsidRDefault="00012133" w:rsidP="00DE22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Student list page,</w:t>
            </w:r>
          </w:p>
          <w:p w:rsidR="00012133" w:rsidRDefault="00012133" w:rsidP="000121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Type or select student on select box.</w:t>
            </w:r>
          </w:p>
          <w:p w:rsidR="00012133" w:rsidRDefault="00012133" w:rsidP="000121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on “Add” button.</w:t>
            </w:r>
          </w:p>
        </w:tc>
        <w:tc>
          <w:tcPr>
            <w:tcW w:w="2790" w:type="dxa"/>
          </w:tcPr>
          <w:p w:rsidR="00012133" w:rsidRDefault="00012133" w:rsidP="00DE22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_The student list will be showed with new students.</w:t>
            </w:r>
          </w:p>
        </w:tc>
        <w:tc>
          <w:tcPr>
            <w:tcW w:w="1671" w:type="dxa"/>
          </w:tcPr>
          <w:p w:rsidR="00012133" w:rsidRDefault="00012133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MR01,MR08</w:t>
            </w:r>
          </w:p>
        </w:tc>
        <w:tc>
          <w:tcPr>
            <w:tcW w:w="1029" w:type="dxa"/>
          </w:tcPr>
          <w:p w:rsidR="00012133" w:rsidRDefault="00012133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012133" w:rsidRDefault="00012133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18/10/2013</w:t>
            </w:r>
          </w:p>
        </w:tc>
        <w:tc>
          <w:tcPr>
            <w:tcW w:w="808" w:type="dxa"/>
          </w:tcPr>
          <w:p w:rsidR="00012133" w:rsidRPr="003D7F38" w:rsidRDefault="00012133" w:rsidP="005A360B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12133" w:rsidRPr="003D7F38" w:rsidTr="005A360B">
        <w:tc>
          <w:tcPr>
            <w:tcW w:w="828" w:type="dxa"/>
          </w:tcPr>
          <w:p w:rsidR="00012133" w:rsidRDefault="00012133" w:rsidP="00DE22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MR10</w:t>
            </w:r>
          </w:p>
        </w:tc>
        <w:tc>
          <w:tcPr>
            <w:tcW w:w="2070" w:type="dxa"/>
          </w:tcPr>
          <w:p w:rsidR="00012133" w:rsidRDefault="00012133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Remove a student from roll call</w:t>
            </w:r>
          </w:p>
        </w:tc>
        <w:tc>
          <w:tcPr>
            <w:tcW w:w="3330" w:type="dxa"/>
          </w:tcPr>
          <w:p w:rsidR="00012133" w:rsidRDefault="00AA4F9E" w:rsidP="00AA4F9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Student list page, click on “Remove” link.</w:t>
            </w:r>
          </w:p>
          <w:p w:rsidR="00AA4F9E" w:rsidRDefault="00AA4F9E" w:rsidP="00AA4F9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Select “Yes” button.</w:t>
            </w:r>
          </w:p>
        </w:tc>
        <w:tc>
          <w:tcPr>
            <w:tcW w:w="2790" w:type="dxa"/>
          </w:tcPr>
          <w:p w:rsidR="00012133" w:rsidRDefault="00AA4F9E" w:rsidP="00DE22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_After step 1, a confirm message will be show.</w:t>
            </w:r>
          </w:p>
          <w:p w:rsidR="00AA4F9E" w:rsidRDefault="00AA4F9E" w:rsidP="00DE22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_After step 2, the student list will be show with no student has been remove.</w:t>
            </w:r>
          </w:p>
        </w:tc>
        <w:tc>
          <w:tcPr>
            <w:tcW w:w="1671" w:type="dxa"/>
          </w:tcPr>
          <w:p w:rsidR="00012133" w:rsidRDefault="00AA4F9E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MR01, MR08</w:t>
            </w:r>
          </w:p>
        </w:tc>
        <w:tc>
          <w:tcPr>
            <w:tcW w:w="1029" w:type="dxa"/>
          </w:tcPr>
          <w:p w:rsidR="00012133" w:rsidRDefault="00AA4F9E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012133" w:rsidRDefault="00AA4F9E" w:rsidP="005A36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19/10/2013</w:t>
            </w:r>
          </w:p>
        </w:tc>
        <w:tc>
          <w:tcPr>
            <w:tcW w:w="808" w:type="dxa"/>
          </w:tcPr>
          <w:p w:rsidR="00012133" w:rsidRPr="003D7F38" w:rsidRDefault="00012133" w:rsidP="00D63995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D63995" w:rsidRPr="00D63995" w:rsidRDefault="00D63995" w:rsidP="002C4644">
      <w:pPr>
        <w:pStyle w:val="ListParagraph"/>
        <w:keepNext/>
        <w:spacing w:after="0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27" w:name="_Toc372401212"/>
      <w:r w:rsidRPr="00D63995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Table </w: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Table \* ARABIC </w:instrTex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 w:rsidR="002C4644"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2</w: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Pr="00D63995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: Manage Roll Call Test Case</w:t>
      </w:r>
      <w:bookmarkEnd w:id="27"/>
    </w:p>
    <w:p w:rsidR="00A56606" w:rsidRDefault="0002511E" w:rsidP="002C4644">
      <w:pPr>
        <w:pStyle w:val="Heading3"/>
        <w:spacing w:before="0"/>
        <w:rPr>
          <w:lang w:eastAsia="zh-CN"/>
        </w:rPr>
      </w:pPr>
      <w:r>
        <w:rPr>
          <w:lang w:eastAsia="zh-CN"/>
        </w:rPr>
        <w:t xml:space="preserve"> </w:t>
      </w:r>
      <w:bookmarkStart w:id="28" w:name="_Toc372401185"/>
      <w:r w:rsidR="00A56606">
        <w:rPr>
          <w:lang w:eastAsia="zh-CN"/>
        </w:rPr>
        <w:t>Manage Student Image</w:t>
      </w:r>
      <w:bookmarkEnd w:id="2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3D7F38" w:rsidRPr="003518FB" w:rsidTr="003A0D60">
        <w:tc>
          <w:tcPr>
            <w:tcW w:w="798" w:type="dxa"/>
            <w:vAlign w:val="center"/>
          </w:tcPr>
          <w:p w:rsidR="004D59DA" w:rsidRPr="003D7F38" w:rsidRDefault="004D59DA" w:rsidP="003D7F38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4D59DA" w:rsidRPr="003D7F38" w:rsidRDefault="004D59DA" w:rsidP="003D7F38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4D59DA" w:rsidRPr="003D7F38" w:rsidRDefault="004D59DA" w:rsidP="003D7F38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4D59DA" w:rsidRPr="003D7F38" w:rsidRDefault="004D59DA" w:rsidP="003D7F38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 output</w:t>
            </w:r>
          </w:p>
        </w:tc>
        <w:tc>
          <w:tcPr>
            <w:tcW w:w="1671" w:type="dxa"/>
            <w:vAlign w:val="center"/>
          </w:tcPr>
          <w:p w:rsidR="004D59DA" w:rsidRPr="003D7F38" w:rsidRDefault="004D59DA" w:rsidP="003D7F38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4D59DA" w:rsidRPr="003D7F38" w:rsidRDefault="004D59DA" w:rsidP="003D7F38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4D59DA" w:rsidRPr="003D7F38" w:rsidRDefault="004D59DA" w:rsidP="003D7F38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4D59DA" w:rsidRPr="003D7F38" w:rsidRDefault="004D59DA" w:rsidP="003D7F38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3A0D60" w:rsidRPr="003518FB" w:rsidTr="003A0D60">
        <w:tc>
          <w:tcPr>
            <w:tcW w:w="798" w:type="dxa"/>
          </w:tcPr>
          <w:p w:rsidR="003A0D60" w:rsidRPr="003D7F38" w:rsidRDefault="003A0D60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MS01</w:t>
            </w:r>
          </w:p>
        </w:tc>
        <w:tc>
          <w:tcPr>
            <w:tcW w:w="2100" w:type="dxa"/>
          </w:tcPr>
          <w:p w:rsidR="003A0D60" w:rsidRPr="003D7F38" w:rsidRDefault="003A0D60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Admin view the list of all students</w:t>
            </w:r>
          </w:p>
        </w:tc>
        <w:tc>
          <w:tcPr>
            <w:tcW w:w="3330" w:type="dxa"/>
          </w:tcPr>
          <w:p w:rsidR="003A0D60" w:rsidRPr="003D7F38" w:rsidRDefault="003A0D60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admin home page, click “</w:t>
            </w:r>
            <w:r w:rsidRPr="003A0D60">
              <w:rPr>
                <w:rFonts w:asciiTheme="majorHAnsi" w:hAnsiTheme="majorHAnsi"/>
                <w:sz w:val="24"/>
                <w:szCs w:val="24"/>
                <w:lang w:eastAsia="zh-CN"/>
              </w:rPr>
              <w:t>Student Images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then click “Student List</w:t>
            </w:r>
            <w:r w:rsidR="002C36F6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790" w:type="dxa"/>
          </w:tcPr>
          <w:p w:rsidR="003A0D60" w:rsidRPr="003A0D60" w:rsidRDefault="003A0D60" w:rsidP="003A0D6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All active students will be displayed, order descending by StudentID</w:t>
            </w:r>
          </w:p>
        </w:tc>
        <w:tc>
          <w:tcPr>
            <w:tcW w:w="1671" w:type="dxa"/>
          </w:tcPr>
          <w:p w:rsidR="003A0D60" w:rsidRPr="003D7F38" w:rsidRDefault="003A0D60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3A0D60" w:rsidRPr="003D7F38" w:rsidRDefault="003A0D60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3A0D60" w:rsidRPr="003D7F38" w:rsidRDefault="00C372B7" w:rsidP="00C372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22/09</w:t>
            </w:r>
            <w:r w:rsidR="00966D2C"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808" w:type="dxa"/>
          </w:tcPr>
          <w:p w:rsidR="003A0D60" w:rsidRPr="003D7F38" w:rsidRDefault="003A0D60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A0D60" w:rsidRPr="003518FB" w:rsidTr="003A0D60">
        <w:tc>
          <w:tcPr>
            <w:tcW w:w="798" w:type="dxa"/>
          </w:tcPr>
          <w:p w:rsidR="003A0D60" w:rsidRPr="003D7F38" w:rsidRDefault="003A0D60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MS02</w:t>
            </w:r>
          </w:p>
        </w:tc>
        <w:tc>
          <w:tcPr>
            <w:tcW w:w="2100" w:type="dxa"/>
          </w:tcPr>
          <w:p w:rsidR="003A0D60" w:rsidRPr="003D7F38" w:rsidRDefault="003A0D60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Admin filter the student by class</w:t>
            </w:r>
          </w:p>
        </w:tc>
        <w:tc>
          <w:tcPr>
            <w:tcW w:w="3330" w:type="dxa"/>
          </w:tcPr>
          <w:p w:rsidR="003A0D60" w:rsidRDefault="003A0D60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admin home page, click “</w:t>
            </w:r>
            <w:r w:rsidRPr="003A0D60">
              <w:rPr>
                <w:rFonts w:asciiTheme="majorHAnsi" w:hAnsiTheme="majorHAnsi"/>
                <w:sz w:val="24"/>
                <w:szCs w:val="24"/>
                <w:lang w:eastAsia="zh-CN"/>
              </w:rPr>
              <w:t>Student Images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then click “Student List</w:t>
            </w:r>
            <w:r w:rsidR="002C36F6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3A0D60" w:rsidRDefault="003A0D60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Select a class from the dropdownlist.</w:t>
            </w:r>
          </w:p>
          <w:p w:rsidR="003A0D60" w:rsidRPr="003D7F38" w:rsidRDefault="003A0D60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Press “Select” button.</w:t>
            </w:r>
          </w:p>
        </w:tc>
        <w:tc>
          <w:tcPr>
            <w:tcW w:w="2790" w:type="dxa"/>
          </w:tcPr>
          <w:p w:rsidR="003A0D60" w:rsidRPr="003D7F38" w:rsidRDefault="003A0D60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All students of the selected class will be filtered and displayed</w:t>
            </w:r>
          </w:p>
        </w:tc>
        <w:tc>
          <w:tcPr>
            <w:tcW w:w="1671" w:type="dxa"/>
          </w:tcPr>
          <w:p w:rsidR="003A0D60" w:rsidRPr="003D7F38" w:rsidRDefault="007B72B0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MS01</w:t>
            </w:r>
          </w:p>
        </w:tc>
        <w:tc>
          <w:tcPr>
            <w:tcW w:w="1029" w:type="dxa"/>
          </w:tcPr>
          <w:p w:rsidR="003A0D60" w:rsidRPr="003D7F38" w:rsidRDefault="003A0D60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3A0D60" w:rsidRPr="003D7F38" w:rsidRDefault="00C372B7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22/09</w:t>
            </w:r>
            <w:r w:rsidR="00966D2C"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808" w:type="dxa"/>
          </w:tcPr>
          <w:p w:rsidR="003A0D60" w:rsidRPr="003D7F38" w:rsidRDefault="003A0D60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A0D60" w:rsidRPr="003518FB" w:rsidTr="003A0D60">
        <w:tc>
          <w:tcPr>
            <w:tcW w:w="798" w:type="dxa"/>
          </w:tcPr>
          <w:p w:rsidR="003A0D60" w:rsidRPr="003D7F38" w:rsidRDefault="005D5D62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MS03</w:t>
            </w:r>
          </w:p>
        </w:tc>
        <w:tc>
          <w:tcPr>
            <w:tcW w:w="2100" w:type="dxa"/>
          </w:tcPr>
          <w:p w:rsidR="003A0D60" w:rsidRPr="003D7F38" w:rsidRDefault="005D5D62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Admin view student images data</w:t>
            </w:r>
          </w:p>
        </w:tc>
        <w:tc>
          <w:tcPr>
            <w:tcW w:w="3330" w:type="dxa"/>
          </w:tcPr>
          <w:p w:rsidR="003A0D60" w:rsidRDefault="005D5D62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admin home page, click “</w:t>
            </w:r>
            <w:r w:rsidRPr="003A0D60">
              <w:rPr>
                <w:rFonts w:asciiTheme="majorHAnsi" w:hAnsiTheme="majorHAnsi"/>
                <w:sz w:val="24"/>
                <w:szCs w:val="24"/>
                <w:lang w:eastAsia="zh-CN"/>
              </w:rPr>
              <w:t>Student Images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then click “Student List</w:t>
            </w:r>
            <w:r w:rsidR="002C36F6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5D5D62" w:rsidRPr="003D7F38" w:rsidRDefault="005D5D62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Click a button in cell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“Images” of a student</w:t>
            </w:r>
            <w:r w:rsidR="00310255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790" w:type="dxa"/>
          </w:tcPr>
          <w:p w:rsidR="003A0D60" w:rsidRPr="003D7F38" w:rsidRDefault="007B72B0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Display all images of the selected student</w:t>
            </w:r>
          </w:p>
        </w:tc>
        <w:tc>
          <w:tcPr>
            <w:tcW w:w="1671" w:type="dxa"/>
          </w:tcPr>
          <w:p w:rsidR="003A0D60" w:rsidRPr="003D7F38" w:rsidRDefault="007B72B0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MS01</w:t>
            </w:r>
          </w:p>
        </w:tc>
        <w:tc>
          <w:tcPr>
            <w:tcW w:w="1029" w:type="dxa"/>
          </w:tcPr>
          <w:p w:rsidR="003A0D60" w:rsidRPr="003D7F38" w:rsidRDefault="007B72B0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3A0D60" w:rsidRPr="003D7F38" w:rsidRDefault="00C372B7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24/09</w:t>
            </w:r>
            <w:r w:rsidR="00966D2C"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808" w:type="dxa"/>
          </w:tcPr>
          <w:p w:rsidR="003A0D60" w:rsidRPr="003D7F38" w:rsidRDefault="003A0D60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C60281" w:rsidRPr="003518FB" w:rsidTr="003A0D60">
        <w:tc>
          <w:tcPr>
            <w:tcW w:w="798" w:type="dxa"/>
          </w:tcPr>
          <w:p w:rsidR="00C60281" w:rsidRPr="003D7F38" w:rsidRDefault="00C60281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MS04</w:t>
            </w:r>
          </w:p>
        </w:tc>
        <w:tc>
          <w:tcPr>
            <w:tcW w:w="2100" w:type="dxa"/>
          </w:tcPr>
          <w:p w:rsidR="00C60281" w:rsidRPr="003D7F38" w:rsidRDefault="00C60281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Admin add images for a student</w:t>
            </w:r>
          </w:p>
        </w:tc>
        <w:tc>
          <w:tcPr>
            <w:tcW w:w="3330" w:type="dxa"/>
          </w:tcPr>
          <w:p w:rsidR="00C60281" w:rsidRDefault="00C60281" w:rsidP="0062712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admin home page, click “</w:t>
            </w:r>
            <w:r w:rsidRPr="003A0D60">
              <w:rPr>
                <w:rFonts w:asciiTheme="majorHAnsi" w:hAnsiTheme="majorHAnsi"/>
                <w:sz w:val="24"/>
                <w:szCs w:val="24"/>
                <w:lang w:eastAsia="zh-CN"/>
              </w:rPr>
              <w:t>Student Images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then click “Student List</w:t>
            </w:r>
            <w:r w:rsidR="002C36F6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C60281" w:rsidRDefault="00C60281" w:rsidP="0062712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a button in cell “Images” of a student.</w:t>
            </w:r>
          </w:p>
          <w:p w:rsidR="00C60281" w:rsidRDefault="00C60281" w:rsidP="0062712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</w:t>
            </w:r>
            <w:r w:rsidRPr="00627123">
              <w:rPr>
                <w:rFonts w:asciiTheme="majorHAnsi" w:hAnsiTheme="majorHAnsi"/>
                <w:sz w:val="24"/>
                <w:szCs w:val="24"/>
                <w:lang w:eastAsia="zh-CN"/>
              </w:rPr>
              <w:t>Select student's images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select student’s image from computer.</w:t>
            </w:r>
          </w:p>
          <w:p w:rsidR="00C60281" w:rsidRDefault="00C60281" w:rsidP="0062712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Press “Upload” button.</w:t>
            </w:r>
          </w:p>
          <w:p w:rsidR="00C60281" w:rsidRDefault="00C60281" w:rsidP="0062712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5 – Click the </w:t>
            </w:r>
            <w:r w:rsidR="008E12C4">
              <w:rPr>
                <w:rFonts w:asciiTheme="majorHAnsi" w:hAnsiTheme="majorHAnsi"/>
                <w:sz w:val="24"/>
                <w:szCs w:val="24"/>
                <w:lang w:eastAsia="zh-CN"/>
              </w:rPr>
              <w:t>face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region in images to select student face.</w:t>
            </w:r>
          </w:p>
          <w:p w:rsidR="00C60281" w:rsidRPr="003D7F38" w:rsidRDefault="00C60281" w:rsidP="0062712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 – Press “Submit Result” button.</w:t>
            </w:r>
          </w:p>
        </w:tc>
        <w:tc>
          <w:tcPr>
            <w:tcW w:w="2790" w:type="dxa"/>
          </w:tcPr>
          <w:p w:rsidR="00C60281" w:rsidRDefault="00C60281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the thumbnails of selected image will be shown below the “Select student’s images” button.</w:t>
            </w:r>
          </w:p>
          <w:p w:rsidR="00C60281" w:rsidRDefault="00C60281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display the uploaded images. The images contains white regions on face detected.</w:t>
            </w:r>
          </w:p>
          <w:p w:rsidR="00C60281" w:rsidRPr="003D7F38" w:rsidRDefault="00C60281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6, redirect back to Single Student Page.</w:t>
            </w:r>
          </w:p>
        </w:tc>
        <w:tc>
          <w:tcPr>
            <w:tcW w:w="1671" w:type="dxa"/>
          </w:tcPr>
          <w:p w:rsidR="00C60281" w:rsidRPr="003D7F38" w:rsidRDefault="00C60281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MS03</w:t>
            </w:r>
          </w:p>
        </w:tc>
        <w:tc>
          <w:tcPr>
            <w:tcW w:w="1029" w:type="dxa"/>
          </w:tcPr>
          <w:p w:rsidR="00C60281" w:rsidRPr="003D7F38" w:rsidRDefault="00C60281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C60281" w:rsidRPr="003D7F38" w:rsidRDefault="00C372B7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24/09</w:t>
            </w:r>
            <w:r w:rsidR="00966D2C"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808" w:type="dxa"/>
          </w:tcPr>
          <w:p w:rsidR="00C60281" w:rsidRPr="003D7F38" w:rsidRDefault="00C60281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C60281" w:rsidRPr="003518FB" w:rsidTr="003A0D60">
        <w:tc>
          <w:tcPr>
            <w:tcW w:w="798" w:type="dxa"/>
          </w:tcPr>
          <w:p w:rsidR="00C60281" w:rsidRDefault="00C60281" w:rsidP="003E04A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MS05</w:t>
            </w:r>
          </w:p>
        </w:tc>
        <w:tc>
          <w:tcPr>
            <w:tcW w:w="2100" w:type="dxa"/>
          </w:tcPr>
          <w:p w:rsidR="00C60281" w:rsidRDefault="00C60281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Admin add images for a student (Image already in database)</w:t>
            </w:r>
          </w:p>
        </w:tc>
        <w:tc>
          <w:tcPr>
            <w:tcW w:w="3330" w:type="dxa"/>
          </w:tcPr>
          <w:p w:rsidR="00C60281" w:rsidRDefault="00C60281" w:rsidP="0062712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1 - Repeat Step 1-6 of case MS04.</w:t>
            </w:r>
          </w:p>
          <w:p w:rsidR="00C60281" w:rsidRDefault="00C60281" w:rsidP="003E04A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</w:t>
            </w:r>
            <w:r w:rsidRPr="00627123">
              <w:rPr>
                <w:rFonts w:asciiTheme="majorHAnsi" w:hAnsiTheme="majorHAnsi"/>
                <w:sz w:val="24"/>
                <w:szCs w:val="24"/>
                <w:lang w:eastAsia="zh-CN"/>
              </w:rPr>
              <w:t>Select student's images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select the old image again.</w:t>
            </w:r>
          </w:p>
          <w:p w:rsidR="00C60281" w:rsidRDefault="00C60281" w:rsidP="003E04A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Press “Upload” button.</w:t>
            </w:r>
          </w:p>
          <w:p w:rsidR="00C60281" w:rsidRDefault="00C60281" w:rsidP="003E04A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Click the same region as first time.</w:t>
            </w:r>
          </w:p>
          <w:p w:rsidR="00C60281" w:rsidRDefault="00C60281" w:rsidP="003E04A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 – Press “Submit Result” button.</w:t>
            </w:r>
          </w:p>
        </w:tc>
        <w:tc>
          <w:tcPr>
            <w:tcW w:w="2790" w:type="dxa"/>
          </w:tcPr>
          <w:p w:rsidR="00C60281" w:rsidRDefault="002C36F6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</w:t>
            </w:r>
            <w:r w:rsidR="00C60281">
              <w:rPr>
                <w:rFonts w:asciiTheme="majorHAnsi" w:hAnsiTheme="majorHAnsi"/>
                <w:sz w:val="24"/>
                <w:szCs w:val="24"/>
                <w:lang w:eastAsia="zh-CN"/>
              </w:rPr>
              <w:t>Redirect back to Single Student Page. A warning show “Image already in database”.</w:t>
            </w:r>
          </w:p>
        </w:tc>
        <w:tc>
          <w:tcPr>
            <w:tcW w:w="1671" w:type="dxa"/>
          </w:tcPr>
          <w:p w:rsidR="00C60281" w:rsidRDefault="00C60281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MS03, MS04</w:t>
            </w:r>
          </w:p>
        </w:tc>
        <w:tc>
          <w:tcPr>
            <w:tcW w:w="1029" w:type="dxa"/>
          </w:tcPr>
          <w:p w:rsidR="00C60281" w:rsidRPr="003D7F38" w:rsidRDefault="00C60281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C60281" w:rsidRPr="003D7F38" w:rsidRDefault="00C372B7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24/09</w:t>
            </w:r>
            <w:r w:rsidR="00966D2C"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808" w:type="dxa"/>
          </w:tcPr>
          <w:p w:rsidR="00C60281" w:rsidRPr="003D7F38" w:rsidRDefault="00C60281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494629" w:rsidRPr="003518FB" w:rsidTr="003A0D60">
        <w:tc>
          <w:tcPr>
            <w:tcW w:w="798" w:type="dxa"/>
          </w:tcPr>
          <w:p w:rsidR="00494629" w:rsidRDefault="00494629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MS06</w:t>
            </w:r>
          </w:p>
        </w:tc>
        <w:tc>
          <w:tcPr>
            <w:tcW w:w="2100" w:type="dxa"/>
          </w:tcPr>
          <w:p w:rsidR="00494629" w:rsidRDefault="00494629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Admin Delete Images of a student</w:t>
            </w:r>
          </w:p>
        </w:tc>
        <w:tc>
          <w:tcPr>
            <w:tcW w:w="3330" w:type="dxa"/>
          </w:tcPr>
          <w:p w:rsidR="00494629" w:rsidRDefault="00494629" w:rsidP="00B6452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admin home page, click “</w:t>
            </w:r>
            <w:r w:rsidRPr="003A0D60">
              <w:rPr>
                <w:rFonts w:asciiTheme="majorHAnsi" w:hAnsiTheme="majorHAnsi"/>
                <w:sz w:val="24"/>
                <w:szCs w:val="24"/>
                <w:lang w:eastAsia="zh-CN"/>
              </w:rPr>
              <w:t>Student Images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then click “Student List.</w:t>
            </w:r>
          </w:p>
          <w:p w:rsidR="00494629" w:rsidRDefault="00494629" w:rsidP="00B6452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a button in cell “Images” of a student.</w:t>
            </w:r>
          </w:p>
          <w:p w:rsidR="00494629" w:rsidRDefault="00494629" w:rsidP="0062712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Click the “X” mark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top-right corner of an image.</w:t>
            </w:r>
          </w:p>
          <w:p w:rsidR="00494629" w:rsidRDefault="00494629" w:rsidP="0062712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A confirm box is shown, click “Yes”.</w:t>
            </w:r>
          </w:p>
        </w:tc>
        <w:tc>
          <w:tcPr>
            <w:tcW w:w="2790" w:type="dxa"/>
          </w:tcPr>
          <w:p w:rsidR="00494629" w:rsidRDefault="00494629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The image is deleted from database. A message is shown then hide.</w:t>
            </w:r>
          </w:p>
        </w:tc>
        <w:tc>
          <w:tcPr>
            <w:tcW w:w="1671" w:type="dxa"/>
          </w:tcPr>
          <w:p w:rsidR="00494629" w:rsidRDefault="00494629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MS03</w:t>
            </w:r>
          </w:p>
        </w:tc>
        <w:tc>
          <w:tcPr>
            <w:tcW w:w="1029" w:type="dxa"/>
          </w:tcPr>
          <w:p w:rsidR="00494629" w:rsidRPr="003D7F38" w:rsidRDefault="00494629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494629" w:rsidRPr="003D7F38" w:rsidRDefault="00C372B7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25/09</w:t>
            </w:r>
            <w:r w:rsidR="00966D2C"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808" w:type="dxa"/>
          </w:tcPr>
          <w:p w:rsidR="00494629" w:rsidRPr="003D7F38" w:rsidRDefault="00494629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494629" w:rsidRPr="003518FB" w:rsidTr="003A0D60">
        <w:tc>
          <w:tcPr>
            <w:tcW w:w="798" w:type="dxa"/>
          </w:tcPr>
          <w:p w:rsidR="00494629" w:rsidRDefault="00494629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MS07</w:t>
            </w:r>
          </w:p>
        </w:tc>
        <w:tc>
          <w:tcPr>
            <w:tcW w:w="2100" w:type="dxa"/>
          </w:tcPr>
          <w:p w:rsidR="00494629" w:rsidRDefault="00494629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Admin add images for many students</w:t>
            </w:r>
          </w:p>
        </w:tc>
        <w:tc>
          <w:tcPr>
            <w:tcW w:w="3330" w:type="dxa"/>
          </w:tcPr>
          <w:p w:rsidR="00494629" w:rsidRDefault="00494629" w:rsidP="002C36F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admin home page, click “</w:t>
            </w:r>
            <w:r w:rsidRPr="003A0D60">
              <w:rPr>
                <w:rFonts w:asciiTheme="majorHAnsi" w:hAnsiTheme="majorHAnsi"/>
                <w:sz w:val="24"/>
                <w:szCs w:val="24"/>
                <w:lang w:eastAsia="zh-CN"/>
              </w:rPr>
              <w:t>Student Images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then click “</w:t>
            </w:r>
            <w:r w:rsidRPr="002C36F6">
              <w:rPr>
                <w:rFonts w:asciiTheme="majorHAnsi" w:hAnsiTheme="majorHAnsi"/>
                <w:sz w:val="24"/>
                <w:szCs w:val="24"/>
                <w:lang w:eastAsia="zh-CN"/>
              </w:rPr>
              <w:t>Upload Images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494629" w:rsidRDefault="00494629" w:rsidP="003C47A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</w:t>
            </w:r>
            <w:r w:rsidRPr="00627123">
              <w:rPr>
                <w:rFonts w:asciiTheme="majorHAnsi" w:hAnsiTheme="majorHAnsi"/>
                <w:sz w:val="24"/>
                <w:szCs w:val="24"/>
                <w:lang w:eastAsia="zh-CN"/>
              </w:rPr>
              <w:t>Select student's images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select students’s image from computer.</w:t>
            </w:r>
          </w:p>
          <w:p w:rsidR="00494629" w:rsidRDefault="00494629" w:rsidP="003C47A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Press “Upload” button.</w:t>
            </w:r>
          </w:p>
          <w:p w:rsidR="00494629" w:rsidRDefault="00494629" w:rsidP="0062712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Hover the mouse over the face region, click the dropdownlist.</w:t>
            </w:r>
          </w:p>
          <w:p w:rsidR="00494629" w:rsidRDefault="00494629" w:rsidP="0062712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Select the face’s owner from dropdownlist.</w:t>
            </w:r>
          </w:p>
          <w:p w:rsidR="00494629" w:rsidRDefault="00494629" w:rsidP="0062712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 – Click “Submit Result” button</w:t>
            </w:r>
          </w:p>
        </w:tc>
        <w:tc>
          <w:tcPr>
            <w:tcW w:w="2790" w:type="dxa"/>
          </w:tcPr>
          <w:p w:rsidR="00494629" w:rsidRDefault="00494629" w:rsidP="008E12C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the thumbnails of selected image will be shown below the “Select student’s images” button.</w:t>
            </w:r>
          </w:p>
          <w:p w:rsidR="00494629" w:rsidRDefault="00494629" w:rsidP="008E12C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In step 3, the dropdownlist contains: image, student code, student name of all active students.</w:t>
            </w:r>
          </w:p>
          <w:p w:rsidR="00494629" w:rsidRDefault="00494629" w:rsidP="008E12C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6, redirect back to Add Images Page, show the submitted result.</w:t>
            </w:r>
          </w:p>
        </w:tc>
        <w:tc>
          <w:tcPr>
            <w:tcW w:w="1671" w:type="dxa"/>
          </w:tcPr>
          <w:p w:rsidR="00494629" w:rsidRDefault="00494629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494629" w:rsidRPr="003D7F38" w:rsidRDefault="00494629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494629" w:rsidRPr="003D7F38" w:rsidRDefault="00C372B7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27/09</w:t>
            </w:r>
            <w:r w:rsidR="00966D2C"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808" w:type="dxa"/>
          </w:tcPr>
          <w:p w:rsidR="00494629" w:rsidRPr="003D7F38" w:rsidRDefault="00494629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494629" w:rsidRPr="003518FB" w:rsidTr="003A0D60">
        <w:tc>
          <w:tcPr>
            <w:tcW w:w="798" w:type="dxa"/>
          </w:tcPr>
          <w:p w:rsidR="00494629" w:rsidRDefault="00494629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MS08</w:t>
            </w:r>
          </w:p>
        </w:tc>
        <w:tc>
          <w:tcPr>
            <w:tcW w:w="2100" w:type="dxa"/>
          </w:tcPr>
          <w:p w:rsidR="00494629" w:rsidRDefault="00494629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Admin view the attendance log images</w:t>
            </w:r>
          </w:p>
        </w:tc>
        <w:tc>
          <w:tcPr>
            <w:tcW w:w="3330" w:type="dxa"/>
          </w:tcPr>
          <w:p w:rsidR="00494629" w:rsidRDefault="00494629" w:rsidP="006462F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admin home page, click “</w:t>
            </w:r>
            <w:r w:rsidRPr="003A0D60">
              <w:rPr>
                <w:rFonts w:asciiTheme="majorHAnsi" w:hAnsiTheme="majorHAnsi"/>
                <w:sz w:val="24"/>
                <w:szCs w:val="24"/>
                <w:lang w:eastAsia="zh-CN"/>
              </w:rPr>
              <w:t>Student Images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then click “Log</w:t>
            </w:r>
            <w:r w:rsidRPr="002C36F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Images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494629" w:rsidRDefault="00494629" w:rsidP="0062712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Select the begin date to find.</w:t>
            </w:r>
          </w:p>
          <w:p w:rsidR="00494629" w:rsidRDefault="00494629" w:rsidP="0062712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Select the end date to find.</w:t>
            </w:r>
          </w:p>
          <w:p w:rsidR="00494629" w:rsidRDefault="00494629" w:rsidP="0062712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the “Find” button.</w:t>
            </w:r>
          </w:p>
        </w:tc>
        <w:tc>
          <w:tcPr>
            <w:tcW w:w="2790" w:type="dxa"/>
          </w:tcPr>
          <w:p w:rsidR="00494629" w:rsidRDefault="00494629" w:rsidP="00F465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On Log Images page, the default begin date is today, the default end date is set to tomorrow.</w:t>
            </w:r>
          </w:p>
          <w:p w:rsidR="00494629" w:rsidRDefault="00494629" w:rsidP="00F465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all log images between begin date and end date will be shown as thumbnail.</w:t>
            </w:r>
          </w:p>
        </w:tc>
        <w:tc>
          <w:tcPr>
            <w:tcW w:w="1671" w:type="dxa"/>
          </w:tcPr>
          <w:p w:rsidR="00494629" w:rsidRDefault="00494629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494629" w:rsidRPr="003D7F38" w:rsidRDefault="00494629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494629" w:rsidRPr="003D7F38" w:rsidRDefault="007A7A6B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05/10</w:t>
            </w:r>
            <w:r w:rsidR="00966D2C"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808" w:type="dxa"/>
          </w:tcPr>
          <w:p w:rsidR="00494629" w:rsidRPr="003D7F38" w:rsidRDefault="00494629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494629" w:rsidRPr="003518FB" w:rsidTr="003A0D60">
        <w:tc>
          <w:tcPr>
            <w:tcW w:w="798" w:type="dxa"/>
          </w:tcPr>
          <w:p w:rsidR="00494629" w:rsidRDefault="00494629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MS09</w:t>
            </w:r>
          </w:p>
        </w:tc>
        <w:tc>
          <w:tcPr>
            <w:tcW w:w="2100" w:type="dxa"/>
          </w:tcPr>
          <w:p w:rsidR="00494629" w:rsidRDefault="00494629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Admin view the attendance log images filtered by class</w:t>
            </w:r>
          </w:p>
        </w:tc>
        <w:tc>
          <w:tcPr>
            <w:tcW w:w="3330" w:type="dxa"/>
          </w:tcPr>
          <w:p w:rsidR="00494629" w:rsidRDefault="00494629" w:rsidP="0084232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admin home page, click “</w:t>
            </w:r>
            <w:r w:rsidRPr="003A0D60">
              <w:rPr>
                <w:rFonts w:asciiTheme="majorHAnsi" w:hAnsiTheme="majorHAnsi"/>
                <w:sz w:val="24"/>
                <w:szCs w:val="24"/>
                <w:lang w:eastAsia="zh-CN"/>
              </w:rPr>
              <w:t>Student Images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then click “Log</w:t>
            </w:r>
            <w:r w:rsidRPr="002C36F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Images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494629" w:rsidRDefault="00494629" w:rsidP="0084232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Select the begin date to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find.</w:t>
            </w:r>
          </w:p>
          <w:p w:rsidR="00494629" w:rsidRDefault="00494629" w:rsidP="0084232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Select the end date to find.</w:t>
            </w:r>
          </w:p>
          <w:p w:rsidR="00494629" w:rsidRDefault="00494629" w:rsidP="0084232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Select a class from dropdownlist.</w:t>
            </w:r>
          </w:p>
          <w:p w:rsidR="00494629" w:rsidRDefault="00494629" w:rsidP="0084232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Click the “Find” button.</w:t>
            </w:r>
          </w:p>
        </w:tc>
        <w:tc>
          <w:tcPr>
            <w:tcW w:w="2790" w:type="dxa"/>
          </w:tcPr>
          <w:p w:rsidR="00494629" w:rsidRDefault="00494629" w:rsidP="00E26BE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On Log Images page, the default begin date is today, the default end date is set to tomorrow.</w:t>
            </w:r>
          </w:p>
          <w:p w:rsidR="00494629" w:rsidRDefault="00494629" w:rsidP="00E26BE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5, all log images between begin date and end date of the selected class will be shown as thumbnail.</w:t>
            </w:r>
          </w:p>
        </w:tc>
        <w:tc>
          <w:tcPr>
            <w:tcW w:w="1671" w:type="dxa"/>
          </w:tcPr>
          <w:p w:rsidR="00494629" w:rsidRDefault="00494629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MS08</w:t>
            </w:r>
          </w:p>
        </w:tc>
        <w:tc>
          <w:tcPr>
            <w:tcW w:w="1029" w:type="dxa"/>
          </w:tcPr>
          <w:p w:rsidR="00494629" w:rsidRPr="003D7F38" w:rsidRDefault="00494629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494629" w:rsidRPr="003D7F38" w:rsidRDefault="007A7A6B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05/10</w:t>
            </w:r>
            <w:r w:rsidR="00966D2C"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808" w:type="dxa"/>
          </w:tcPr>
          <w:p w:rsidR="00494629" w:rsidRPr="003D7F38" w:rsidRDefault="00494629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494629" w:rsidRPr="003518FB" w:rsidTr="003A0D60">
        <w:tc>
          <w:tcPr>
            <w:tcW w:w="798" w:type="dxa"/>
          </w:tcPr>
          <w:p w:rsidR="00494629" w:rsidRDefault="00494629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MS10</w:t>
            </w:r>
          </w:p>
        </w:tc>
        <w:tc>
          <w:tcPr>
            <w:tcW w:w="2100" w:type="dxa"/>
          </w:tcPr>
          <w:p w:rsidR="00494629" w:rsidRDefault="00494629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Admin select learning data from log image</w:t>
            </w:r>
            <w:r w:rsidR="0090306D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</w:p>
        </w:tc>
        <w:tc>
          <w:tcPr>
            <w:tcW w:w="3330" w:type="dxa"/>
          </w:tcPr>
          <w:p w:rsidR="00494629" w:rsidRDefault="00494629" w:rsidP="0062712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Repeat step 1-4 of test case MS08.</w:t>
            </w:r>
          </w:p>
          <w:p w:rsidR="00494629" w:rsidRDefault="00494629" w:rsidP="002B213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Select the log images by clicking them.</w:t>
            </w:r>
          </w:p>
          <w:p w:rsidR="00494629" w:rsidRDefault="00494629" w:rsidP="002B213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</w:t>
            </w:r>
            <w:r w:rsidRPr="002B2135">
              <w:rPr>
                <w:rFonts w:asciiTheme="majorHAnsi" w:hAnsiTheme="majorHAnsi"/>
                <w:sz w:val="24"/>
                <w:szCs w:val="24"/>
                <w:lang w:eastAsia="zh-CN"/>
              </w:rPr>
              <w:t>Use selected images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494629" w:rsidRDefault="00494629" w:rsidP="002B213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Hover the mouse on face region to see student name.</w:t>
            </w:r>
          </w:p>
          <w:p w:rsidR="00494629" w:rsidRDefault="00494629" w:rsidP="002B213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If the name is wrong, click the face region.</w:t>
            </w:r>
          </w:p>
          <w:p w:rsidR="00494629" w:rsidRDefault="00494629" w:rsidP="002B213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 – Select the face’s owner using the dropdownlist.</w:t>
            </w:r>
          </w:p>
          <w:p w:rsidR="00494629" w:rsidRDefault="00494629" w:rsidP="002B213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7 – Press “</w:t>
            </w:r>
            <w:r w:rsidRPr="002B2135">
              <w:rPr>
                <w:rFonts w:asciiTheme="majorHAnsi" w:hAnsiTheme="majorHAnsi"/>
                <w:sz w:val="24"/>
                <w:szCs w:val="24"/>
                <w:lang w:eastAsia="zh-CN"/>
              </w:rPr>
              <w:t>Save Result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button. </w:t>
            </w:r>
          </w:p>
        </w:tc>
        <w:tc>
          <w:tcPr>
            <w:tcW w:w="2790" w:type="dxa"/>
          </w:tcPr>
          <w:p w:rsidR="00494629" w:rsidRDefault="00494629" w:rsidP="004946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5, a dropdownlist contains: image, student code, student name of all active students will be shown.</w:t>
            </w:r>
          </w:p>
          <w:p w:rsidR="00494629" w:rsidRDefault="00494629" w:rsidP="004946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7, redirect to Log Images page, show the submited result</w:t>
            </w:r>
          </w:p>
        </w:tc>
        <w:tc>
          <w:tcPr>
            <w:tcW w:w="1671" w:type="dxa"/>
          </w:tcPr>
          <w:p w:rsidR="00494629" w:rsidRDefault="00494629" w:rsidP="004D59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MS08</w:t>
            </w:r>
          </w:p>
        </w:tc>
        <w:tc>
          <w:tcPr>
            <w:tcW w:w="1029" w:type="dxa"/>
          </w:tcPr>
          <w:p w:rsidR="00494629" w:rsidRPr="003D7F38" w:rsidRDefault="00494629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494629" w:rsidRPr="003D7F38" w:rsidRDefault="007A7A6B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05/10</w:t>
            </w:r>
            <w:r w:rsidR="00966D2C"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808" w:type="dxa"/>
          </w:tcPr>
          <w:p w:rsidR="00494629" w:rsidRPr="003D7F38" w:rsidRDefault="00494629" w:rsidP="00A94BD9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A94BD9" w:rsidRPr="00A94BD9" w:rsidRDefault="00A94BD9" w:rsidP="00A94BD9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29" w:name="_Toc372401213"/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Table </w: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Table \* ARABIC </w:instrTex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 w:rsidR="002C4644"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3</w: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: Manage Student Image Test Case</w:t>
      </w:r>
      <w:bookmarkEnd w:id="29"/>
    </w:p>
    <w:p w:rsidR="00A56606" w:rsidRDefault="0002511E" w:rsidP="002427E8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30" w:name="_Toc372401186"/>
      <w:r w:rsidR="00A56606">
        <w:rPr>
          <w:lang w:eastAsia="zh-CN"/>
        </w:rPr>
        <w:t>Check Attendance</w:t>
      </w:r>
      <w:bookmarkEnd w:id="3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C87DEA" w:rsidRPr="003518FB" w:rsidTr="00C87DEA">
        <w:tc>
          <w:tcPr>
            <w:tcW w:w="798" w:type="dxa"/>
            <w:vAlign w:val="center"/>
          </w:tcPr>
          <w:p w:rsidR="00C87DEA" w:rsidRPr="003D7F38" w:rsidRDefault="00C87DEA" w:rsidP="00C87DE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C87DEA" w:rsidRPr="003D7F38" w:rsidRDefault="00C87DEA" w:rsidP="00C87DE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C87DEA" w:rsidRPr="003D7F38" w:rsidRDefault="00C87DEA" w:rsidP="00C87DE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C87DEA" w:rsidRPr="003D7F38" w:rsidRDefault="00C87DEA" w:rsidP="00C87DE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 output</w:t>
            </w:r>
          </w:p>
        </w:tc>
        <w:tc>
          <w:tcPr>
            <w:tcW w:w="1671" w:type="dxa"/>
            <w:vAlign w:val="center"/>
          </w:tcPr>
          <w:p w:rsidR="00C87DEA" w:rsidRPr="003D7F38" w:rsidRDefault="00C87DEA" w:rsidP="00C87DE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C87DEA" w:rsidRPr="003D7F38" w:rsidRDefault="00C87DEA" w:rsidP="00C87DE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C87DEA" w:rsidRPr="003D7F38" w:rsidRDefault="00C87DEA" w:rsidP="00C87DE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C87DEA" w:rsidRPr="003D7F38" w:rsidRDefault="00C87DEA" w:rsidP="00C87DE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C87DEA" w:rsidRPr="003518FB" w:rsidTr="00C87DEA">
        <w:tc>
          <w:tcPr>
            <w:tcW w:w="798" w:type="dxa"/>
          </w:tcPr>
          <w:p w:rsidR="00C87DEA" w:rsidRPr="003D7F38" w:rsidRDefault="00C87DEA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CA01</w:t>
            </w:r>
          </w:p>
        </w:tc>
        <w:tc>
          <w:tcPr>
            <w:tcW w:w="2100" w:type="dxa"/>
          </w:tcPr>
          <w:p w:rsidR="00C87DEA" w:rsidRPr="003D7F38" w:rsidRDefault="00C87DEA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Instructor view teaching session (Web)</w:t>
            </w:r>
          </w:p>
        </w:tc>
        <w:tc>
          <w:tcPr>
            <w:tcW w:w="3330" w:type="dxa"/>
          </w:tcPr>
          <w:p w:rsidR="00C87DEA" w:rsidRDefault="00C87DEA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</w:t>
            </w:r>
            <w:r w:rsidR="00966D2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Create some roll calls for an instructor.</w:t>
            </w:r>
          </w:p>
          <w:p w:rsidR="00C87DEA" w:rsidRPr="003D7F38" w:rsidRDefault="00C87DEA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 w:rsidR="00966D2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– Login into the system with that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instructor account</w:t>
            </w:r>
          </w:p>
        </w:tc>
        <w:tc>
          <w:tcPr>
            <w:tcW w:w="2790" w:type="dxa"/>
          </w:tcPr>
          <w:p w:rsidR="00966D2C" w:rsidRPr="003A0D60" w:rsidRDefault="00966D2C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All the instructor teaching roll call w</w:t>
            </w:r>
            <w:r w:rsidR="0078739B">
              <w:rPr>
                <w:rFonts w:asciiTheme="majorHAnsi" w:hAnsiTheme="majorHAnsi"/>
                <w:sz w:val="24"/>
                <w:szCs w:val="24"/>
                <w:lang w:eastAsia="zh-CN"/>
              </w:rPr>
              <w:t>ill be displayed with label contains teaching time.</w:t>
            </w:r>
          </w:p>
        </w:tc>
        <w:tc>
          <w:tcPr>
            <w:tcW w:w="1671" w:type="dxa"/>
          </w:tcPr>
          <w:p w:rsidR="00C87DEA" w:rsidRPr="003D7F38" w:rsidRDefault="00966D2C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MR01</w:t>
            </w:r>
          </w:p>
        </w:tc>
        <w:tc>
          <w:tcPr>
            <w:tcW w:w="1029" w:type="dxa"/>
          </w:tcPr>
          <w:p w:rsidR="00C87DEA" w:rsidRPr="003D7F38" w:rsidRDefault="00C87DEA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C87DEA" w:rsidRPr="003D7F38" w:rsidRDefault="000C7DC7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01/10</w:t>
            </w:r>
            <w:r w:rsidR="00966D2C"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808" w:type="dxa"/>
          </w:tcPr>
          <w:p w:rsidR="00C87DEA" w:rsidRPr="003D7F38" w:rsidRDefault="00C87DEA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8739B" w:rsidRPr="003518FB" w:rsidTr="00C87DEA">
        <w:tc>
          <w:tcPr>
            <w:tcW w:w="798" w:type="dxa"/>
          </w:tcPr>
          <w:p w:rsidR="0078739B" w:rsidRPr="003D7F38" w:rsidRDefault="005214EF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CA02</w:t>
            </w:r>
          </w:p>
        </w:tc>
        <w:tc>
          <w:tcPr>
            <w:tcW w:w="2100" w:type="dxa"/>
          </w:tcPr>
          <w:p w:rsidR="0078739B" w:rsidRPr="003D7F38" w:rsidRDefault="0078739B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Instructor view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teaching session on Sunday (Web)</w:t>
            </w:r>
          </w:p>
        </w:tc>
        <w:tc>
          <w:tcPr>
            <w:tcW w:w="3330" w:type="dxa"/>
          </w:tcPr>
          <w:p w:rsidR="0078739B" w:rsidRDefault="0078739B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 – Create some roll calls for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an instructor.</w:t>
            </w:r>
          </w:p>
          <w:p w:rsidR="005214EF" w:rsidRDefault="005214EF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Change server time to Sunday.</w:t>
            </w:r>
          </w:p>
          <w:p w:rsidR="0078739B" w:rsidRPr="003D7F38" w:rsidRDefault="005214EF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  <w:r w:rsidR="0078739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– Login into the system with that instructor account</w:t>
            </w:r>
          </w:p>
        </w:tc>
        <w:tc>
          <w:tcPr>
            <w:tcW w:w="2790" w:type="dxa"/>
          </w:tcPr>
          <w:p w:rsidR="0078739B" w:rsidRPr="003A0D60" w:rsidRDefault="0078739B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All the instructor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teaching roll call wi</w:t>
            </w:r>
            <w:r w:rsidR="005214EF">
              <w:rPr>
                <w:rFonts w:asciiTheme="majorHAnsi" w:hAnsiTheme="majorHAnsi"/>
                <w:sz w:val="24"/>
                <w:szCs w:val="24"/>
                <w:lang w:eastAsia="zh-CN"/>
              </w:rPr>
              <w:t>ll be displayed with red label contains “No Teaching Slot”.</w:t>
            </w:r>
          </w:p>
        </w:tc>
        <w:tc>
          <w:tcPr>
            <w:tcW w:w="1671" w:type="dxa"/>
          </w:tcPr>
          <w:p w:rsidR="0078739B" w:rsidRPr="003D7F38" w:rsidRDefault="0078739B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MR01</w:t>
            </w:r>
            <w:r w:rsidR="005214EF">
              <w:rPr>
                <w:rFonts w:asciiTheme="majorHAnsi" w:hAnsiTheme="majorHAnsi"/>
                <w:sz w:val="24"/>
                <w:szCs w:val="24"/>
                <w:lang w:eastAsia="zh-CN"/>
              </w:rPr>
              <w:t>, CA01</w:t>
            </w:r>
          </w:p>
        </w:tc>
        <w:tc>
          <w:tcPr>
            <w:tcW w:w="1029" w:type="dxa"/>
          </w:tcPr>
          <w:p w:rsidR="0078739B" w:rsidRPr="003D7F38" w:rsidRDefault="0078739B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78739B" w:rsidRPr="003D7F38" w:rsidRDefault="000C7DC7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01/10</w:t>
            </w:r>
            <w:r w:rsidR="0078739B"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808" w:type="dxa"/>
          </w:tcPr>
          <w:p w:rsidR="0078739B" w:rsidRPr="003D7F38" w:rsidRDefault="0078739B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02306" w:rsidRPr="003518FB" w:rsidTr="00C87DEA">
        <w:tc>
          <w:tcPr>
            <w:tcW w:w="798" w:type="dxa"/>
          </w:tcPr>
          <w:p w:rsidR="00602306" w:rsidRPr="003D7F38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CA03</w:t>
            </w:r>
          </w:p>
        </w:tc>
        <w:tc>
          <w:tcPr>
            <w:tcW w:w="2100" w:type="dxa"/>
          </w:tcPr>
          <w:p w:rsidR="00602306" w:rsidRPr="003D7F38" w:rsidRDefault="00602306" w:rsidP="00F77AF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Instructor view Present Roll Call (Web)</w:t>
            </w:r>
          </w:p>
        </w:tc>
        <w:tc>
          <w:tcPr>
            <w:tcW w:w="3330" w:type="dxa"/>
          </w:tcPr>
          <w:p w:rsidR="00602306" w:rsidRPr="003D7F38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instructor home page, click on “Present Roll Call” link</w:t>
            </w:r>
          </w:p>
        </w:tc>
        <w:tc>
          <w:tcPr>
            <w:tcW w:w="2790" w:type="dxa"/>
          </w:tcPr>
          <w:p w:rsidR="00602306" w:rsidRPr="003D7F38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The Roll Call Info page will be shown, contains roll call info and student list</w:t>
            </w:r>
          </w:p>
        </w:tc>
        <w:tc>
          <w:tcPr>
            <w:tcW w:w="1671" w:type="dxa"/>
          </w:tcPr>
          <w:p w:rsidR="00602306" w:rsidRPr="003D7F38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602306" w:rsidRPr="003D7F38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02306" w:rsidRPr="003D7F38" w:rsidRDefault="000C7DC7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01/10</w:t>
            </w:r>
            <w:r w:rsidR="00602306"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808" w:type="dxa"/>
          </w:tcPr>
          <w:p w:rsidR="00602306" w:rsidRPr="003D7F38" w:rsidRDefault="00602306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02306" w:rsidRPr="003518FB" w:rsidTr="00C87DEA">
        <w:tc>
          <w:tcPr>
            <w:tcW w:w="798" w:type="dxa"/>
          </w:tcPr>
          <w:p w:rsidR="00602306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CA04</w:t>
            </w:r>
          </w:p>
        </w:tc>
        <w:tc>
          <w:tcPr>
            <w:tcW w:w="2100" w:type="dxa"/>
          </w:tcPr>
          <w:p w:rsidR="00602306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Instructor view Roll Call Log</w:t>
            </w:r>
          </w:p>
          <w:p w:rsidR="00602306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(Web)</w:t>
            </w:r>
          </w:p>
        </w:tc>
        <w:tc>
          <w:tcPr>
            <w:tcW w:w="3330" w:type="dxa"/>
          </w:tcPr>
          <w:p w:rsidR="00602306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instructor home page, click on “Detail” link of a roll call</w:t>
            </w:r>
          </w:p>
          <w:p w:rsidR="00602306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“Log Attendance” table, click “Log Detail” button of a log (Log date must be before yesterday)</w:t>
            </w:r>
          </w:p>
        </w:tc>
        <w:tc>
          <w:tcPr>
            <w:tcW w:w="2790" w:type="dxa"/>
          </w:tcPr>
          <w:p w:rsidR="00602306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1, the Roll Call Info page will be shown, contains roll call info and student list and a list of attendance log.</w:t>
            </w:r>
          </w:p>
          <w:p w:rsidR="00602306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a pop-up will be show, contains log images, the present/absent students.</w:t>
            </w:r>
          </w:p>
        </w:tc>
        <w:tc>
          <w:tcPr>
            <w:tcW w:w="1671" w:type="dxa"/>
          </w:tcPr>
          <w:p w:rsidR="00602306" w:rsidRPr="003D7F38" w:rsidRDefault="0056594A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CA01</w:t>
            </w:r>
          </w:p>
        </w:tc>
        <w:tc>
          <w:tcPr>
            <w:tcW w:w="1029" w:type="dxa"/>
          </w:tcPr>
          <w:p w:rsidR="00602306" w:rsidRPr="003D7F38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02306" w:rsidRPr="003D7F38" w:rsidRDefault="000C7DC7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04/10</w:t>
            </w:r>
            <w:r w:rsidR="00602306"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808" w:type="dxa"/>
          </w:tcPr>
          <w:p w:rsidR="00602306" w:rsidRPr="003D7F38" w:rsidRDefault="00602306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02306" w:rsidRPr="003518FB" w:rsidTr="00C87DEA">
        <w:tc>
          <w:tcPr>
            <w:tcW w:w="798" w:type="dxa"/>
          </w:tcPr>
          <w:p w:rsidR="00602306" w:rsidRPr="003D7F38" w:rsidRDefault="00602306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CA05</w:t>
            </w:r>
          </w:p>
        </w:tc>
        <w:tc>
          <w:tcPr>
            <w:tcW w:w="2100" w:type="dxa"/>
          </w:tcPr>
          <w:p w:rsidR="00602306" w:rsidRPr="003D7F38" w:rsidRDefault="00602306" w:rsidP="00F77AF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Instructor check Attendance Manually (Web)</w:t>
            </w:r>
          </w:p>
        </w:tc>
        <w:tc>
          <w:tcPr>
            <w:tcW w:w="3330" w:type="dxa"/>
          </w:tcPr>
          <w:p w:rsidR="00602306" w:rsidRDefault="00602306" w:rsidP="00F77AF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instructor home page, click on “Detail” link of a roll call</w:t>
            </w:r>
          </w:p>
          <w:p w:rsidR="00602306" w:rsidRDefault="00602306" w:rsidP="00F77AF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“Log Attendance” table, click “Log Detail” button of a log (Log date must be yesterday or today)</w:t>
            </w:r>
          </w:p>
          <w:p w:rsidR="00602306" w:rsidRDefault="00602306" w:rsidP="00F77AF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Recheck the attendance.</w:t>
            </w:r>
          </w:p>
          <w:p w:rsidR="00602306" w:rsidRPr="003D7F38" w:rsidRDefault="00602306" w:rsidP="00F77AF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“Submit Attendance” button.</w:t>
            </w:r>
          </w:p>
        </w:tc>
        <w:tc>
          <w:tcPr>
            <w:tcW w:w="2790" w:type="dxa"/>
          </w:tcPr>
          <w:p w:rsidR="00602306" w:rsidRPr="003D7F38" w:rsidRDefault="00F65919" w:rsidP="00F77AF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The</w:t>
            </w:r>
            <w:r w:rsidR="0060230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attendance is submitted.</w:t>
            </w:r>
          </w:p>
        </w:tc>
        <w:tc>
          <w:tcPr>
            <w:tcW w:w="1671" w:type="dxa"/>
          </w:tcPr>
          <w:p w:rsidR="00602306" w:rsidRPr="003D7F38" w:rsidRDefault="0056594A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CA01, </w:t>
            </w:r>
            <w:r w:rsidR="00602306">
              <w:rPr>
                <w:rFonts w:asciiTheme="majorHAnsi" w:hAnsiTheme="majorHAnsi"/>
                <w:sz w:val="24"/>
                <w:szCs w:val="24"/>
                <w:lang w:eastAsia="zh-CN"/>
              </w:rPr>
              <w:t>CA04</w:t>
            </w:r>
          </w:p>
        </w:tc>
        <w:tc>
          <w:tcPr>
            <w:tcW w:w="1029" w:type="dxa"/>
          </w:tcPr>
          <w:p w:rsidR="00602306" w:rsidRPr="003D7F38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02306" w:rsidRPr="003D7F38" w:rsidRDefault="000C7DC7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06/10</w:t>
            </w:r>
            <w:r w:rsidR="00602306"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808" w:type="dxa"/>
          </w:tcPr>
          <w:p w:rsidR="00602306" w:rsidRPr="003D7F38" w:rsidRDefault="00602306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02306" w:rsidRPr="003518FB" w:rsidTr="00C87DEA">
        <w:tc>
          <w:tcPr>
            <w:tcW w:w="798" w:type="dxa"/>
          </w:tcPr>
          <w:p w:rsidR="00602306" w:rsidRPr="003D7F38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CA06</w:t>
            </w:r>
          </w:p>
        </w:tc>
        <w:tc>
          <w:tcPr>
            <w:tcW w:w="2100" w:type="dxa"/>
          </w:tcPr>
          <w:p w:rsidR="00602306" w:rsidRPr="003D7F38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Instructor view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teaching session (Mobile)</w:t>
            </w:r>
          </w:p>
        </w:tc>
        <w:tc>
          <w:tcPr>
            <w:tcW w:w="3330" w:type="dxa"/>
          </w:tcPr>
          <w:p w:rsidR="00602306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 – Create some roll calls for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an instructor.</w:t>
            </w:r>
          </w:p>
          <w:p w:rsidR="00602306" w:rsidRPr="003D7F38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Login into the system with that instructor account using mobile</w:t>
            </w:r>
          </w:p>
        </w:tc>
        <w:tc>
          <w:tcPr>
            <w:tcW w:w="2790" w:type="dxa"/>
          </w:tcPr>
          <w:p w:rsidR="00602306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All the instructor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teaching roll call will be displayed.</w:t>
            </w:r>
          </w:p>
          <w:p w:rsidR="00602306" w:rsidRPr="003A0D60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The present roll call will be bigger, with red and orange text.</w:t>
            </w:r>
          </w:p>
        </w:tc>
        <w:tc>
          <w:tcPr>
            <w:tcW w:w="1671" w:type="dxa"/>
          </w:tcPr>
          <w:p w:rsidR="00602306" w:rsidRPr="003D7F38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MR01</w:t>
            </w:r>
          </w:p>
        </w:tc>
        <w:tc>
          <w:tcPr>
            <w:tcW w:w="1029" w:type="dxa"/>
          </w:tcPr>
          <w:p w:rsidR="00602306" w:rsidRPr="003D7F38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02306" w:rsidRPr="003D7F38" w:rsidRDefault="00A17B02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10/10</w:t>
            </w:r>
            <w:r w:rsidR="00602306"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808" w:type="dxa"/>
          </w:tcPr>
          <w:p w:rsidR="00602306" w:rsidRPr="003D7F38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02306" w:rsidRPr="003518FB" w:rsidTr="00C87DEA">
        <w:tc>
          <w:tcPr>
            <w:tcW w:w="798" w:type="dxa"/>
          </w:tcPr>
          <w:p w:rsidR="00602306" w:rsidRPr="003D7F38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CA07</w:t>
            </w:r>
          </w:p>
        </w:tc>
        <w:tc>
          <w:tcPr>
            <w:tcW w:w="2100" w:type="dxa"/>
          </w:tcPr>
          <w:p w:rsidR="00602306" w:rsidRPr="003D7F38" w:rsidRDefault="00602306" w:rsidP="00F811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Instructor view teaching session without present Roll Call (Mobile)</w:t>
            </w:r>
          </w:p>
        </w:tc>
        <w:tc>
          <w:tcPr>
            <w:tcW w:w="3330" w:type="dxa"/>
          </w:tcPr>
          <w:p w:rsidR="00602306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Create some roll calls for an instructor.</w:t>
            </w:r>
          </w:p>
          <w:p w:rsidR="00602306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Change server time to 11:00 pm</w:t>
            </w:r>
          </w:p>
          <w:p w:rsidR="00602306" w:rsidRPr="003D7F38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Login into the system with that instructor account using mobile</w:t>
            </w:r>
          </w:p>
        </w:tc>
        <w:tc>
          <w:tcPr>
            <w:tcW w:w="2790" w:type="dxa"/>
          </w:tcPr>
          <w:p w:rsidR="00602306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All the instructor teaching roll call will be displayed.</w:t>
            </w:r>
          </w:p>
          <w:p w:rsidR="00602306" w:rsidRPr="003D7F38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The “Take Attendance” button will be disable</w:t>
            </w:r>
          </w:p>
        </w:tc>
        <w:tc>
          <w:tcPr>
            <w:tcW w:w="1671" w:type="dxa"/>
          </w:tcPr>
          <w:p w:rsidR="00602306" w:rsidRPr="003D7F38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MR01, CA06</w:t>
            </w:r>
          </w:p>
        </w:tc>
        <w:tc>
          <w:tcPr>
            <w:tcW w:w="1029" w:type="dxa"/>
          </w:tcPr>
          <w:p w:rsidR="00602306" w:rsidRPr="003D7F38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02306" w:rsidRPr="003D7F38" w:rsidRDefault="00A17B02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10/10</w:t>
            </w:r>
            <w:r w:rsidR="00602306"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808" w:type="dxa"/>
          </w:tcPr>
          <w:p w:rsidR="00602306" w:rsidRPr="003D7F38" w:rsidRDefault="0060230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65919" w:rsidRPr="003518FB" w:rsidTr="00C87DEA">
        <w:tc>
          <w:tcPr>
            <w:tcW w:w="798" w:type="dxa"/>
          </w:tcPr>
          <w:p w:rsidR="00F65919" w:rsidRDefault="00F65919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CA08</w:t>
            </w:r>
          </w:p>
        </w:tc>
        <w:tc>
          <w:tcPr>
            <w:tcW w:w="2100" w:type="dxa"/>
          </w:tcPr>
          <w:p w:rsidR="00F65919" w:rsidRDefault="00F65919" w:rsidP="00F811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Instructor check attendance by taking picture</w:t>
            </w:r>
          </w:p>
        </w:tc>
        <w:tc>
          <w:tcPr>
            <w:tcW w:w="3330" w:type="dxa"/>
          </w:tcPr>
          <w:p w:rsidR="00F65919" w:rsidRDefault="00F65919" w:rsidP="00F811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home screen after login, touch “Take Attendance” button.</w:t>
            </w:r>
          </w:p>
          <w:p w:rsidR="00F65919" w:rsidRDefault="00F65919" w:rsidP="00F811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Take a picture of class.</w:t>
            </w:r>
          </w:p>
          <w:p w:rsidR="00F65919" w:rsidRDefault="00F65919" w:rsidP="00F811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3 - Wait for the notification, slide from top to view.</w:t>
            </w:r>
          </w:p>
          <w:p w:rsidR="00F65919" w:rsidRDefault="00F65919" w:rsidP="00F811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4 – Touch the notification message. </w:t>
            </w:r>
          </w:p>
          <w:p w:rsidR="00F65919" w:rsidRDefault="00F65919" w:rsidP="00F811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Continue to take a picture.</w:t>
            </w:r>
          </w:p>
          <w:p w:rsidR="00F65919" w:rsidRPr="003D7F38" w:rsidRDefault="00F65919" w:rsidP="00F811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 – Press Back button.</w:t>
            </w:r>
          </w:p>
        </w:tc>
        <w:tc>
          <w:tcPr>
            <w:tcW w:w="2790" w:type="dxa"/>
          </w:tcPr>
          <w:p w:rsidR="00F65919" w:rsidRDefault="00F65919" w:rsidP="00F811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2: A notification with sound and vibration will appear. A picture is saved as log on server.</w:t>
            </w:r>
          </w:p>
          <w:p w:rsidR="00F65919" w:rsidRDefault="00F65919" w:rsidP="00F811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4: Show the home screen.</w:t>
            </w:r>
          </w:p>
          <w:p w:rsidR="00F65919" w:rsidRDefault="00F65919" w:rsidP="00F811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5: The notification appears agagin, 1 more picture is stored as log.</w:t>
            </w:r>
          </w:p>
        </w:tc>
        <w:tc>
          <w:tcPr>
            <w:tcW w:w="1671" w:type="dxa"/>
          </w:tcPr>
          <w:p w:rsidR="00F65919" w:rsidRPr="003D7F38" w:rsidRDefault="00F65919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F65919" w:rsidRPr="003D7F38" w:rsidRDefault="00F65919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F65919" w:rsidRPr="003D7F38" w:rsidRDefault="00D615A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13/10</w:t>
            </w:r>
            <w:r w:rsidR="00F65919"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808" w:type="dxa"/>
          </w:tcPr>
          <w:p w:rsidR="00F65919" w:rsidRPr="003D7F38" w:rsidRDefault="00F65919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C173C" w:rsidRPr="003518FB" w:rsidTr="00C87DEA">
        <w:tc>
          <w:tcPr>
            <w:tcW w:w="798" w:type="dxa"/>
          </w:tcPr>
          <w:p w:rsidR="00DC173C" w:rsidRPr="003D7F38" w:rsidRDefault="00DC173C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CA08</w:t>
            </w:r>
          </w:p>
        </w:tc>
        <w:tc>
          <w:tcPr>
            <w:tcW w:w="2100" w:type="dxa"/>
          </w:tcPr>
          <w:p w:rsidR="00DC173C" w:rsidRPr="003D7F38" w:rsidRDefault="00DC173C" w:rsidP="00F811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Instructor view Roll Call Detail (Mobile)</w:t>
            </w:r>
          </w:p>
        </w:tc>
        <w:tc>
          <w:tcPr>
            <w:tcW w:w="3330" w:type="dxa"/>
          </w:tcPr>
          <w:p w:rsidR="00DC173C" w:rsidRPr="003D7F38" w:rsidRDefault="00DC173C" w:rsidP="00C631E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home screen after login, touch an roll call.</w:t>
            </w:r>
          </w:p>
        </w:tc>
        <w:tc>
          <w:tcPr>
            <w:tcW w:w="2790" w:type="dxa"/>
          </w:tcPr>
          <w:p w:rsidR="00DC173C" w:rsidRPr="003A0D60" w:rsidRDefault="00DC173C" w:rsidP="00F811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All roll call info, include the student list will be shown at a new screen</w:t>
            </w:r>
          </w:p>
        </w:tc>
        <w:tc>
          <w:tcPr>
            <w:tcW w:w="1671" w:type="dxa"/>
          </w:tcPr>
          <w:p w:rsidR="00DC173C" w:rsidRPr="003D7F38" w:rsidRDefault="00DC173C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CA06</w:t>
            </w:r>
          </w:p>
        </w:tc>
        <w:tc>
          <w:tcPr>
            <w:tcW w:w="1029" w:type="dxa"/>
          </w:tcPr>
          <w:p w:rsidR="00DC173C" w:rsidRPr="003D7F38" w:rsidRDefault="00DC173C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DC173C" w:rsidRPr="003D7F38" w:rsidRDefault="00D615A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13/10</w:t>
            </w:r>
            <w:r w:rsidR="00DC173C"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808" w:type="dxa"/>
          </w:tcPr>
          <w:p w:rsidR="00DC173C" w:rsidRPr="003D7F38" w:rsidRDefault="00DC173C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C173C" w:rsidRPr="003518FB" w:rsidTr="00C87DEA">
        <w:tc>
          <w:tcPr>
            <w:tcW w:w="798" w:type="dxa"/>
          </w:tcPr>
          <w:p w:rsidR="00DC173C" w:rsidRPr="003D7F38" w:rsidRDefault="00DC173C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CA09</w:t>
            </w:r>
          </w:p>
        </w:tc>
        <w:tc>
          <w:tcPr>
            <w:tcW w:w="2100" w:type="dxa"/>
          </w:tcPr>
          <w:p w:rsidR="00DC173C" w:rsidRPr="003D7F38" w:rsidRDefault="00DC173C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Instructor view Roll Call Log (Mobile)</w:t>
            </w:r>
          </w:p>
        </w:tc>
        <w:tc>
          <w:tcPr>
            <w:tcW w:w="3330" w:type="dxa"/>
          </w:tcPr>
          <w:p w:rsidR="00DC173C" w:rsidRDefault="00DC173C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home screen after login, touch an roll call item.</w:t>
            </w:r>
          </w:p>
          <w:p w:rsidR="00DC173C" w:rsidRDefault="00DC173C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Press “Attendance Log” button.</w:t>
            </w:r>
          </w:p>
          <w:p w:rsidR="00DC173C" w:rsidRPr="003D7F38" w:rsidRDefault="00DC173C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3 – Touch a log date.</w:t>
            </w:r>
          </w:p>
        </w:tc>
        <w:tc>
          <w:tcPr>
            <w:tcW w:w="2790" w:type="dxa"/>
          </w:tcPr>
          <w:p w:rsidR="00DC173C" w:rsidRDefault="00DC173C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2, attendance log of today and yesterday will be shown.</w:t>
            </w:r>
          </w:p>
          <w:p w:rsidR="00DC173C" w:rsidRPr="003D7F38" w:rsidRDefault="00DC173C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3, a select list of present/absent will be shown</w:t>
            </w:r>
          </w:p>
        </w:tc>
        <w:tc>
          <w:tcPr>
            <w:tcW w:w="1671" w:type="dxa"/>
          </w:tcPr>
          <w:p w:rsidR="00DC173C" w:rsidRPr="003D7F38" w:rsidRDefault="00DC173C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CA06, CA08</w:t>
            </w:r>
          </w:p>
        </w:tc>
        <w:tc>
          <w:tcPr>
            <w:tcW w:w="1029" w:type="dxa"/>
          </w:tcPr>
          <w:p w:rsidR="00DC173C" w:rsidRPr="003D7F38" w:rsidRDefault="00DC173C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DC173C" w:rsidRPr="003D7F38" w:rsidRDefault="00D615A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13/10</w:t>
            </w:r>
            <w:r w:rsidR="00DC173C"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808" w:type="dxa"/>
          </w:tcPr>
          <w:p w:rsidR="00DC173C" w:rsidRPr="003D7F38" w:rsidRDefault="00DC173C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C173C" w:rsidRPr="003518FB" w:rsidTr="00C87DEA">
        <w:tc>
          <w:tcPr>
            <w:tcW w:w="798" w:type="dxa"/>
          </w:tcPr>
          <w:p w:rsidR="00DC173C" w:rsidRDefault="00DC173C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CA10</w:t>
            </w:r>
          </w:p>
        </w:tc>
        <w:tc>
          <w:tcPr>
            <w:tcW w:w="2100" w:type="dxa"/>
          </w:tcPr>
          <w:p w:rsidR="00DC173C" w:rsidRDefault="00DC173C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Instructor check attendance manually</w:t>
            </w:r>
          </w:p>
        </w:tc>
        <w:tc>
          <w:tcPr>
            <w:tcW w:w="3330" w:type="dxa"/>
          </w:tcPr>
          <w:p w:rsidR="00DC173C" w:rsidRDefault="00DC173C" w:rsidP="00C631E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home screen after login, touch an roll call item.</w:t>
            </w:r>
          </w:p>
          <w:p w:rsidR="00DC173C" w:rsidRDefault="00DC173C" w:rsidP="00C631E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Press “Attendance Log” button.</w:t>
            </w:r>
          </w:p>
          <w:p w:rsidR="00DC173C" w:rsidRDefault="00DC173C" w:rsidP="00C631E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Touch a log date.</w:t>
            </w:r>
          </w:p>
          <w:p w:rsidR="00DC173C" w:rsidRDefault="00DC173C" w:rsidP="00C631E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Recheck the attendance.</w:t>
            </w:r>
          </w:p>
          <w:p w:rsidR="00DC173C" w:rsidRDefault="00DC173C" w:rsidP="00C631E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Presss “OK” button</w:t>
            </w:r>
          </w:p>
        </w:tc>
        <w:tc>
          <w:tcPr>
            <w:tcW w:w="2790" w:type="dxa"/>
          </w:tcPr>
          <w:p w:rsidR="00DC173C" w:rsidRDefault="00DC173C" w:rsidP="005D7D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The checked attendance will be submit, the screen is refresh.</w:t>
            </w:r>
          </w:p>
        </w:tc>
        <w:tc>
          <w:tcPr>
            <w:tcW w:w="1671" w:type="dxa"/>
          </w:tcPr>
          <w:p w:rsidR="00DC173C" w:rsidRPr="003D7F38" w:rsidRDefault="00DC173C" w:rsidP="00C87DE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CA06, CA09</w:t>
            </w:r>
          </w:p>
        </w:tc>
        <w:tc>
          <w:tcPr>
            <w:tcW w:w="1029" w:type="dxa"/>
          </w:tcPr>
          <w:p w:rsidR="00DC173C" w:rsidRPr="003D7F38" w:rsidRDefault="00DC173C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DC173C" w:rsidRPr="003D7F38" w:rsidRDefault="00D615A6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15/10</w:t>
            </w:r>
            <w:r w:rsidR="00DC173C"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808" w:type="dxa"/>
          </w:tcPr>
          <w:p w:rsidR="00DC173C" w:rsidRPr="003D7F38" w:rsidRDefault="00DC173C" w:rsidP="00A94BD9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A94BD9" w:rsidRPr="00A94BD9" w:rsidRDefault="00A94BD9" w:rsidP="002C4644">
      <w:pPr>
        <w:pStyle w:val="ListParagraph"/>
        <w:keepNext/>
        <w:spacing w:after="0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31" w:name="_Toc372401214"/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Table </w: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Table \* ARABIC </w:instrTex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 w:rsidR="002C4644"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4</w: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: Check Attendance Test Case</w:t>
      </w:r>
      <w:bookmarkEnd w:id="31"/>
    </w:p>
    <w:p w:rsidR="00A56606" w:rsidRDefault="0002511E" w:rsidP="002C4644">
      <w:pPr>
        <w:pStyle w:val="Heading3"/>
        <w:spacing w:before="0"/>
        <w:rPr>
          <w:lang w:eastAsia="zh-CN"/>
        </w:rPr>
      </w:pPr>
      <w:r>
        <w:rPr>
          <w:lang w:eastAsia="zh-CN"/>
        </w:rPr>
        <w:t xml:space="preserve"> </w:t>
      </w:r>
      <w:bookmarkStart w:id="32" w:name="_Toc372401187"/>
      <w:r w:rsidR="00A56606">
        <w:rPr>
          <w:lang w:eastAsia="zh-CN"/>
        </w:rPr>
        <w:t>Attendance Report</w:t>
      </w:r>
      <w:bookmarkEnd w:id="3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070"/>
        <w:gridCol w:w="3330"/>
        <w:gridCol w:w="2790"/>
        <w:gridCol w:w="1671"/>
        <w:gridCol w:w="1029"/>
        <w:gridCol w:w="1534"/>
        <w:gridCol w:w="808"/>
      </w:tblGrid>
      <w:tr w:rsidR="00205827" w:rsidRPr="003D7F38" w:rsidTr="002A0F32">
        <w:tc>
          <w:tcPr>
            <w:tcW w:w="828" w:type="dxa"/>
            <w:vAlign w:val="center"/>
          </w:tcPr>
          <w:p w:rsidR="00205827" w:rsidRPr="003D7F38" w:rsidRDefault="00205827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070" w:type="dxa"/>
            <w:vAlign w:val="center"/>
          </w:tcPr>
          <w:p w:rsidR="00205827" w:rsidRPr="003D7F38" w:rsidRDefault="00205827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205827" w:rsidRPr="003D7F38" w:rsidRDefault="00205827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205827" w:rsidRPr="003D7F38" w:rsidRDefault="00205827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 output</w:t>
            </w:r>
          </w:p>
        </w:tc>
        <w:tc>
          <w:tcPr>
            <w:tcW w:w="1671" w:type="dxa"/>
            <w:vAlign w:val="center"/>
          </w:tcPr>
          <w:p w:rsidR="00205827" w:rsidRPr="003D7F38" w:rsidRDefault="00205827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205827" w:rsidRPr="003D7F38" w:rsidRDefault="00205827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205827" w:rsidRPr="003D7F38" w:rsidRDefault="00205827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205827" w:rsidRPr="003D7F38" w:rsidRDefault="00205827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D1253B" w:rsidRPr="003D7F38" w:rsidTr="002A0F32">
        <w:tc>
          <w:tcPr>
            <w:tcW w:w="828" w:type="dxa"/>
          </w:tcPr>
          <w:p w:rsidR="00D1253B" w:rsidRPr="003D7F38" w:rsidRDefault="00D1253B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AR01</w:t>
            </w:r>
          </w:p>
        </w:tc>
        <w:tc>
          <w:tcPr>
            <w:tcW w:w="2070" w:type="dxa"/>
          </w:tcPr>
          <w:p w:rsidR="00D1253B" w:rsidRDefault="00D1253B" w:rsidP="0002400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Instructor get </w:t>
            </w:r>
            <w:r w:rsidR="0002400A">
              <w:rPr>
                <w:rFonts w:asciiTheme="majorHAnsi" w:hAnsiTheme="majorHAnsi"/>
                <w:sz w:val="24"/>
                <w:szCs w:val="24"/>
                <w:lang w:eastAsia="zh-CN"/>
              </w:rPr>
              <w:t>Roll C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all attendance report</w:t>
            </w:r>
          </w:p>
        </w:tc>
        <w:tc>
          <w:tcPr>
            <w:tcW w:w="3330" w:type="dxa"/>
          </w:tcPr>
          <w:p w:rsidR="00D1253B" w:rsidRDefault="00D1253B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Login into the system using </w:t>
            </w:r>
            <w:r w:rsidR="0002400A">
              <w:rPr>
                <w:rFonts w:asciiTheme="majorHAnsi" w:hAnsiTheme="majorHAnsi"/>
                <w:sz w:val="24"/>
                <w:szCs w:val="24"/>
                <w:lang w:eastAsia="zh-CN"/>
              </w:rPr>
              <w:t>an instructor account.</w:t>
            </w:r>
          </w:p>
          <w:p w:rsidR="00D1253B" w:rsidRDefault="00D1253B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instructor home page, click on “Detail” link of a Roll Call.</w:t>
            </w:r>
          </w:p>
          <w:p w:rsidR="00D1253B" w:rsidRDefault="00D1253B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on the “Report” link in Log Attendance table.</w:t>
            </w:r>
          </w:p>
        </w:tc>
        <w:tc>
          <w:tcPr>
            <w:tcW w:w="2790" w:type="dxa"/>
          </w:tcPr>
          <w:p w:rsidR="00D1253B" w:rsidRDefault="00D1253B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An excel file is downloaded. The file contains two she</w:t>
            </w:r>
            <w:r w:rsidR="00A01A3F">
              <w:rPr>
                <w:rFonts w:asciiTheme="majorHAnsi" w:hAnsiTheme="majorHAnsi"/>
                <w:sz w:val="24"/>
                <w:szCs w:val="24"/>
                <w:lang w:eastAsia="zh-CN"/>
              </w:rPr>
              <w:t>ets: Roll Call Book, Final Exam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Student List. </w:t>
            </w:r>
          </w:p>
        </w:tc>
        <w:tc>
          <w:tcPr>
            <w:tcW w:w="1671" w:type="dxa"/>
          </w:tcPr>
          <w:p w:rsidR="00D1253B" w:rsidRPr="003D7F38" w:rsidRDefault="00D1253B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D1253B" w:rsidRPr="003D7F38" w:rsidRDefault="00D1253B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D1253B" w:rsidRPr="003D7F38" w:rsidRDefault="00D1253B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25/10/2013</w:t>
            </w:r>
          </w:p>
        </w:tc>
        <w:tc>
          <w:tcPr>
            <w:tcW w:w="808" w:type="dxa"/>
          </w:tcPr>
          <w:p w:rsidR="00D1253B" w:rsidRDefault="00D1253B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1253B" w:rsidRPr="003D7F38" w:rsidTr="002A0F32">
        <w:tc>
          <w:tcPr>
            <w:tcW w:w="828" w:type="dxa"/>
          </w:tcPr>
          <w:p w:rsidR="00D1253B" w:rsidRPr="003D7F38" w:rsidRDefault="00D1253B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AR02</w:t>
            </w:r>
          </w:p>
        </w:tc>
        <w:tc>
          <w:tcPr>
            <w:tcW w:w="2070" w:type="dxa"/>
          </w:tcPr>
          <w:p w:rsidR="00D1253B" w:rsidRPr="003D7F38" w:rsidRDefault="00D1253B" w:rsidP="00DB48A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get attendance report of</w:t>
            </w:r>
            <w:r w:rsidR="0002400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Roll C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all</w:t>
            </w:r>
            <w:r w:rsidR="00DB48A2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</w:p>
        </w:tc>
        <w:tc>
          <w:tcPr>
            <w:tcW w:w="3330" w:type="dxa"/>
          </w:tcPr>
          <w:p w:rsidR="00DB48A2" w:rsidRDefault="00DB48A2" w:rsidP="00DB48A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an instructor account.</w:t>
            </w:r>
          </w:p>
          <w:p w:rsidR="00D1253B" w:rsidRDefault="00DB48A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Roll Call Page, filter the Roll Call by select start date and end date</w:t>
            </w:r>
          </w:p>
          <w:p w:rsidR="00DB48A2" w:rsidRPr="003D7F38" w:rsidRDefault="00DB48A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“Get Attendance Rate” button.</w:t>
            </w:r>
          </w:p>
        </w:tc>
        <w:tc>
          <w:tcPr>
            <w:tcW w:w="2790" w:type="dxa"/>
          </w:tcPr>
          <w:p w:rsidR="00D1253B" w:rsidRPr="003A0D60" w:rsidRDefault="00A01A3F" w:rsidP="007541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An excel file is downloaded. Each sheet contains the </w:t>
            </w:r>
            <w:r w:rsidR="00754128">
              <w:rPr>
                <w:rFonts w:asciiTheme="majorHAnsi" w:hAnsiTheme="majorHAnsi"/>
                <w:sz w:val="24"/>
                <w:szCs w:val="24"/>
                <w:lang w:eastAsia="zh-CN"/>
              </w:rPr>
              <w:t>Roll Call Book with attendance rate of each Roll Call.</w:t>
            </w:r>
          </w:p>
        </w:tc>
        <w:tc>
          <w:tcPr>
            <w:tcW w:w="1671" w:type="dxa"/>
          </w:tcPr>
          <w:p w:rsidR="00D1253B" w:rsidRPr="003D7F38" w:rsidRDefault="00D1253B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D1253B" w:rsidRPr="003D7F38" w:rsidRDefault="00D1253B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D1253B" w:rsidRPr="003D7F38" w:rsidRDefault="00D1253B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25</w:t>
            </w:r>
            <w:r w:rsidR="00321F9B">
              <w:rPr>
                <w:rFonts w:asciiTheme="majorHAnsi" w:hAnsiTheme="majorHAnsi"/>
                <w:sz w:val="24"/>
                <w:szCs w:val="24"/>
                <w:lang w:eastAsia="zh-CN"/>
              </w:rPr>
              <w:t>/10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/2013</w:t>
            </w:r>
          </w:p>
        </w:tc>
        <w:tc>
          <w:tcPr>
            <w:tcW w:w="808" w:type="dxa"/>
          </w:tcPr>
          <w:p w:rsidR="00D1253B" w:rsidRPr="003D7F38" w:rsidRDefault="00D1253B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B48A2" w:rsidRPr="003D7F38" w:rsidTr="002A0F32">
        <w:tc>
          <w:tcPr>
            <w:tcW w:w="828" w:type="dxa"/>
          </w:tcPr>
          <w:p w:rsidR="00DB48A2" w:rsidRDefault="00DB48A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AR03</w:t>
            </w:r>
          </w:p>
        </w:tc>
        <w:tc>
          <w:tcPr>
            <w:tcW w:w="2070" w:type="dxa"/>
          </w:tcPr>
          <w:p w:rsidR="00DB48A2" w:rsidRDefault="00DB48A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get final exam’s student list of Roll Calls</w:t>
            </w:r>
          </w:p>
        </w:tc>
        <w:tc>
          <w:tcPr>
            <w:tcW w:w="3330" w:type="dxa"/>
          </w:tcPr>
          <w:p w:rsidR="00DB48A2" w:rsidRDefault="00DB48A2" w:rsidP="00DB48A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an instructor account.</w:t>
            </w:r>
          </w:p>
          <w:p w:rsidR="00DB48A2" w:rsidRDefault="00DB48A2" w:rsidP="00DB48A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Roll Call Page, filter the Roll Call by select start date and end date</w:t>
            </w:r>
          </w:p>
          <w:p w:rsidR="00DB48A2" w:rsidRDefault="00DB48A2" w:rsidP="00DB48A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“Get Final Exam Student List” button.</w:t>
            </w:r>
          </w:p>
        </w:tc>
        <w:tc>
          <w:tcPr>
            <w:tcW w:w="2790" w:type="dxa"/>
          </w:tcPr>
          <w:p w:rsidR="00DB48A2" w:rsidRPr="003A0D60" w:rsidRDefault="009F643B" w:rsidP="009F643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An excel file is downloaded. Each sheet contains the Final Exam Student List of each Roll Call.</w:t>
            </w:r>
          </w:p>
        </w:tc>
        <w:tc>
          <w:tcPr>
            <w:tcW w:w="1671" w:type="dxa"/>
          </w:tcPr>
          <w:p w:rsidR="00DB48A2" w:rsidRPr="003D7F38" w:rsidRDefault="00DB48A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DB48A2" w:rsidRPr="003D7F38" w:rsidRDefault="00DB48A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DB48A2" w:rsidRPr="003D7F38" w:rsidRDefault="00DB48A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25/10/2013</w:t>
            </w:r>
          </w:p>
        </w:tc>
        <w:tc>
          <w:tcPr>
            <w:tcW w:w="808" w:type="dxa"/>
          </w:tcPr>
          <w:p w:rsidR="00DB48A2" w:rsidRPr="003D7F38" w:rsidRDefault="00DB48A2" w:rsidP="00A94BD9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205827" w:rsidRPr="00A94BD9" w:rsidRDefault="00A94BD9" w:rsidP="002C4644">
      <w:pPr>
        <w:pStyle w:val="ListParagraph"/>
        <w:keepNext/>
        <w:spacing w:after="0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33" w:name="_Toc372401215"/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Table </w: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Table \* ARABIC </w:instrTex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 w:rsidR="002C4644"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5</w: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: Attendance Report Test Case</w:t>
      </w:r>
      <w:bookmarkEnd w:id="33"/>
    </w:p>
    <w:p w:rsidR="00A56606" w:rsidRDefault="0002511E" w:rsidP="002427E8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34" w:name="_Toc372401188"/>
      <w:r w:rsidR="00EB34FE">
        <w:rPr>
          <w:lang w:eastAsia="zh-CN"/>
        </w:rPr>
        <w:t>Manage</w:t>
      </w:r>
      <w:r w:rsidR="00A56606">
        <w:rPr>
          <w:lang w:eastAsia="zh-CN"/>
        </w:rPr>
        <w:t xml:space="preserve"> Teaching Calendar</w:t>
      </w:r>
      <w:bookmarkEnd w:id="3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070"/>
        <w:gridCol w:w="3330"/>
        <w:gridCol w:w="2790"/>
        <w:gridCol w:w="1671"/>
        <w:gridCol w:w="1029"/>
        <w:gridCol w:w="1534"/>
        <w:gridCol w:w="808"/>
      </w:tblGrid>
      <w:tr w:rsidR="002E534A" w:rsidRPr="003518FB" w:rsidTr="002E534A">
        <w:tc>
          <w:tcPr>
            <w:tcW w:w="828" w:type="dxa"/>
            <w:vAlign w:val="center"/>
          </w:tcPr>
          <w:p w:rsidR="002E534A" w:rsidRPr="003D7F38" w:rsidRDefault="002E534A" w:rsidP="0098691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070" w:type="dxa"/>
            <w:vAlign w:val="center"/>
          </w:tcPr>
          <w:p w:rsidR="002E534A" w:rsidRPr="003D7F38" w:rsidRDefault="002E534A" w:rsidP="0098691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2E534A" w:rsidRPr="003D7F38" w:rsidRDefault="002E534A" w:rsidP="0098691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2E534A" w:rsidRPr="003D7F38" w:rsidRDefault="002E534A" w:rsidP="0098691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 output</w:t>
            </w:r>
          </w:p>
        </w:tc>
        <w:tc>
          <w:tcPr>
            <w:tcW w:w="1671" w:type="dxa"/>
            <w:vAlign w:val="center"/>
          </w:tcPr>
          <w:p w:rsidR="002E534A" w:rsidRPr="003D7F38" w:rsidRDefault="002E534A" w:rsidP="0098691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2E534A" w:rsidRPr="003D7F38" w:rsidRDefault="002E534A" w:rsidP="0098691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2E534A" w:rsidRPr="003D7F38" w:rsidRDefault="002E534A" w:rsidP="0098691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2E534A" w:rsidRPr="003D7F38" w:rsidRDefault="002E534A" w:rsidP="0098691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2E534A" w:rsidRPr="003518FB" w:rsidTr="002E534A">
        <w:tc>
          <w:tcPr>
            <w:tcW w:w="828" w:type="dxa"/>
          </w:tcPr>
          <w:p w:rsidR="002E534A" w:rsidRPr="003D7F38" w:rsidRDefault="002E534A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MT01</w:t>
            </w:r>
          </w:p>
        </w:tc>
        <w:tc>
          <w:tcPr>
            <w:tcW w:w="2070" w:type="dxa"/>
          </w:tcPr>
          <w:p w:rsidR="002E534A" w:rsidRPr="003D7F38" w:rsidRDefault="002E534A" w:rsidP="002E53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Instructor view teaching calendar</w:t>
            </w:r>
          </w:p>
        </w:tc>
        <w:tc>
          <w:tcPr>
            <w:tcW w:w="3330" w:type="dxa"/>
          </w:tcPr>
          <w:p w:rsidR="002E534A" w:rsidRDefault="002E534A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Create some roll calls for an instructor.</w:t>
            </w:r>
          </w:p>
          <w:p w:rsidR="002E534A" w:rsidRDefault="002E534A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Login into the system with that instructor account</w:t>
            </w:r>
          </w:p>
          <w:p w:rsidR="002E534A" w:rsidRPr="003D7F38" w:rsidRDefault="002E534A" w:rsidP="002E53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3 - On the instructor home page, click on “Teaching Calendar” link</w:t>
            </w:r>
          </w:p>
        </w:tc>
        <w:tc>
          <w:tcPr>
            <w:tcW w:w="2790" w:type="dxa"/>
          </w:tcPr>
          <w:p w:rsidR="002E534A" w:rsidRPr="003A0D60" w:rsidRDefault="002E534A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 calendar will be shown, with </w:t>
            </w:r>
            <w:r w:rsidR="00F912BB">
              <w:rPr>
                <w:rFonts w:asciiTheme="majorHAnsi" w:hAnsiTheme="majorHAnsi"/>
                <w:sz w:val="24"/>
                <w:szCs w:val="24"/>
                <w:lang w:eastAsia="zh-CN"/>
              </w:rPr>
              <w:t>the events are instructor teaching session.</w:t>
            </w:r>
          </w:p>
        </w:tc>
        <w:tc>
          <w:tcPr>
            <w:tcW w:w="1671" w:type="dxa"/>
          </w:tcPr>
          <w:p w:rsidR="002E534A" w:rsidRPr="003D7F38" w:rsidRDefault="002E534A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MR01</w:t>
            </w:r>
          </w:p>
        </w:tc>
        <w:tc>
          <w:tcPr>
            <w:tcW w:w="1029" w:type="dxa"/>
          </w:tcPr>
          <w:p w:rsidR="002E534A" w:rsidRPr="003D7F38" w:rsidRDefault="002E534A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2E534A" w:rsidRPr="003D7F38" w:rsidRDefault="002E534A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04/11/2013</w:t>
            </w:r>
          </w:p>
        </w:tc>
        <w:tc>
          <w:tcPr>
            <w:tcW w:w="808" w:type="dxa"/>
          </w:tcPr>
          <w:p w:rsidR="002E534A" w:rsidRPr="003D7F38" w:rsidRDefault="002E534A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E534A" w:rsidRPr="003518FB" w:rsidTr="002E534A">
        <w:tc>
          <w:tcPr>
            <w:tcW w:w="828" w:type="dxa"/>
          </w:tcPr>
          <w:p w:rsidR="002E534A" w:rsidRPr="003D7F38" w:rsidRDefault="002E534A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MT02</w:t>
            </w:r>
          </w:p>
        </w:tc>
        <w:tc>
          <w:tcPr>
            <w:tcW w:w="2070" w:type="dxa"/>
          </w:tcPr>
          <w:p w:rsidR="002E534A" w:rsidRPr="003D7F38" w:rsidRDefault="002E534A" w:rsidP="00680C1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Instructor </w:t>
            </w:r>
            <w:r w:rsidR="00680C10">
              <w:rPr>
                <w:rFonts w:asciiTheme="majorHAnsi" w:hAnsiTheme="majorHAnsi"/>
                <w:sz w:val="24"/>
                <w:szCs w:val="24"/>
                <w:lang w:eastAsia="zh-CN"/>
              </w:rPr>
              <w:t>request Google API token</w:t>
            </w:r>
          </w:p>
        </w:tc>
        <w:tc>
          <w:tcPr>
            <w:tcW w:w="3330" w:type="dxa"/>
          </w:tcPr>
          <w:p w:rsidR="002E534A" w:rsidRDefault="002E534A" w:rsidP="00680C1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</w:t>
            </w:r>
            <w:r w:rsidR="00680C10">
              <w:rPr>
                <w:rFonts w:asciiTheme="majorHAnsi" w:hAnsiTheme="majorHAnsi"/>
                <w:sz w:val="24"/>
                <w:szCs w:val="24"/>
                <w:lang w:eastAsia="zh-CN"/>
              </w:rPr>
              <w:t>Repeat step 1-3 of case MT01</w:t>
            </w:r>
          </w:p>
          <w:p w:rsidR="00680C10" w:rsidRDefault="00680C10" w:rsidP="00680C1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Click button “</w:t>
            </w:r>
            <w:r w:rsidRPr="00680C10">
              <w:rPr>
                <w:rFonts w:asciiTheme="majorHAnsi" w:hAnsiTheme="majorHAnsi"/>
                <w:sz w:val="24"/>
                <w:szCs w:val="24"/>
                <w:lang w:eastAsia="zh-CN"/>
              </w:rPr>
              <w:t>Sync with Google Calendar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680C10" w:rsidRPr="003D7F38" w:rsidRDefault="00680C10" w:rsidP="00680C1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On the new page, click “Accept” button</w:t>
            </w:r>
          </w:p>
        </w:tc>
        <w:tc>
          <w:tcPr>
            <w:tcW w:w="2790" w:type="dxa"/>
          </w:tcPr>
          <w:p w:rsidR="002E534A" w:rsidRDefault="00680C10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Redirect back to Calendar Page, with a message “</w:t>
            </w:r>
            <w:r w:rsidRPr="00680C10">
              <w:rPr>
                <w:rFonts w:asciiTheme="majorHAnsi" w:hAnsiTheme="majorHAnsi"/>
                <w:sz w:val="24"/>
                <w:szCs w:val="24"/>
                <w:lang w:eastAsia="zh-CN"/>
              </w:rPr>
              <w:t>Token received. Your calendar will be sync to Google Calendar later.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680C10" w:rsidRPr="003A0D60" w:rsidRDefault="00680C10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On the Calendar Page, there’re two button “</w:t>
            </w:r>
            <w:r w:rsidRPr="00680C10">
              <w:rPr>
                <w:rFonts w:asciiTheme="majorHAnsi" w:hAnsiTheme="majorHAnsi"/>
                <w:sz w:val="24"/>
                <w:szCs w:val="24"/>
                <w:lang w:eastAsia="zh-CN"/>
              </w:rPr>
              <w:t>Renew Token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and “</w:t>
            </w:r>
            <w:r w:rsidRPr="00680C1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Request Calendar Sync </w:t>
            </w:r>
            <w:r w:rsidRPr="00680C10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Now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1671" w:type="dxa"/>
          </w:tcPr>
          <w:p w:rsidR="002E534A" w:rsidRPr="003D7F38" w:rsidRDefault="004A5138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MT01</w:t>
            </w:r>
          </w:p>
        </w:tc>
        <w:tc>
          <w:tcPr>
            <w:tcW w:w="1029" w:type="dxa"/>
          </w:tcPr>
          <w:p w:rsidR="002E534A" w:rsidRPr="003D7F38" w:rsidRDefault="002E534A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2E534A" w:rsidRPr="003D7F38" w:rsidRDefault="002E534A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04/11/2013</w:t>
            </w:r>
          </w:p>
        </w:tc>
        <w:tc>
          <w:tcPr>
            <w:tcW w:w="808" w:type="dxa"/>
          </w:tcPr>
          <w:p w:rsidR="002E534A" w:rsidRPr="003D7F38" w:rsidRDefault="002E534A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E06C4" w:rsidRPr="003518FB" w:rsidTr="002E534A">
        <w:tc>
          <w:tcPr>
            <w:tcW w:w="828" w:type="dxa"/>
          </w:tcPr>
          <w:p w:rsidR="00DE06C4" w:rsidRPr="003D7F38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MT03</w:t>
            </w:r>
          </w:p>
        </w:tc>
        <w:tc>
          <w:tcPr>
            <w:tcW w:w="2070" w:type="dxa"/>
          </w:tcPr>
          <w:p w:rsidR="00DE06C4" w:rsidRPr="003D7F38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Instructor request Google Calendar sync</w:t>
            </w:r>
          </w:p>
        </w:tc>
        <w:tc>
          <w:tcPr>
            <w:tcW w:w="3330" w:type="dxa"/>
          </w:tcPr>
          <w:p w:rsidR="00DE06C4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with the instructor account used in MT02.</w:t>
            </w:r>
          </w:p>
          <w:p w:rsidR="00DE06C4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2 - On the instructor home page, click on “Teaching Calendar” link.</w:t>
            </w:r>
          </w:p>
          <w:p w:rsidR="00DE06C4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</w:t>
            </w:r>
            <w:r w:rsidRPr="004E0A06">
              <w:rPr>
                <w:rFonts w:asciiTheme="majorHAnsi" w:hAnsiTheme="majorHAnsi"/>
                <w:sz w:val="24"/>
                <w:szCs w:val="24"/>
                <w:lang w:eastAsia="zh-CN"/>
              </w:rPr>
              <w:t>Request Calendar Sync Now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DE06C4" w:rsidRPr="003D7F38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Login into Google Calendar account to check.</w:t>
            </w:r>
          </w:p>
        </w:tc>
        <w:tc>
          <w:tcPr>
            <w:tcW w:w="2790" w:type="dxa"/>
          </w:tcPr>
          <w:p w:rsidR="00DE06C4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Redirect back to Calendar Page, with a message “</w:t>
            </w:r>
            <w:r w:rsidRPr="004E0A06">
              <w:rPr>
                <w:rFonts w:asciiTheme="majorHAnsi" w:hAnsiTheme="majorHAnsi"/>
                <w:sz w:val="24"/>
                <w:szCs w:val="24"/>
                <w:lang w:eastAsia="zh-CN"/>
              </w:rPr>
              <w:t>Your calendar was synced to Google Calendar at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…”.</w:t>
            </w:r>
          </w:p>
          <w:p w:rsidR="00DE06C4" w:rsidRPr="003D7F38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The events are synced to Google Calendar</w:t>
            </w:r>
          </w:p>
        </w:tc>
        <w:tc>
          <w:tcPr>
            <w:tcW w:w="1671" w:type="dxa"/>
          </w:tcPr>
          <w:p w:rsidR="00DE06C4" w:rsidRPr="003D7F38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MT02</w:t>
            </w:r>
          </w:p>
        </w:tc>
        <w:tc>
          <w:tcPr>
            <w:tcW w:w="1029" w:type="dxa"/>
          </w:tcPr>
          <w:p w:rsidR="00DE06C4" w:rsidRPr="003D7F38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DE06C4" w:rsidRPr="003D7F38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04/11/2013</w:t>
            </w:r>
          </w:p>
        </w:tc>
        <w:tc>
          <w:tcPr>
            <w:tcW w:w="808" w:type="dxa"/>
          </w:tcPr>
          <w:p w:rsidR="00DE06C4" w:rsidRPr="003D7F38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E06C4" w:rsidRPr="003518FB" w:rsidTr="002E534A">
        <w:tc>
          <w:tcPr>
            <w:tcW w:w="828" w:type="dxa"/>
          </w:tcPr>
          <w:p w:rsidR="00DE06C4" w:rsidRPr="003D7F38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MT04</w:t>
            </w:r>
          </w:p>
        </w:tc>
        <w:tc>
          <w:tcPr>
            <w:tcW w:w="2070" w:type="dxa"/>
          </w:tcPr>
          <w:p w:rsidR="00DE06C4" w:rsidRPr="003D7F38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Instructor request new token</w:t>
            </w:r>
          </w:p>
        </w:tc>
        <w:tc>
          <w:tcPr>
            <w:tcW w:w="3330" w:type="dxa"/>
          </w:tcPr>
          <w:p w:rsidR="00DE06C4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with a new Google Calendar Account.</w:t>
            </w:r>
          </w:p>
          <w:p w:rsidR="00DE06C4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Login with the instructor account used in MT02.</w:t>
            </w:r>
          </w:p>
          <w:p w:rsidR="00DE06C4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“Renew Token” button.</w:t>
            </w:r>
          </w:p>
          <w:p w:rsidR="00DE06C4" w:rsidRDefault="00DE06C4" w:rsidP="004E0A0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</w:t>
            </w:r>
            <w:r w:rsidRPr="004E0A06">
              <w:rPr>
                <w:rFonts w:asciiTheme="majorHAnsi" w:hAnsiTheme="majorHAnsi"/>
                <w:sz w:val="24"/>
                <w:szCs w:val="24"/>
                <w:lang w:eastAsia="zh-CN"/>
              </w:rPr>
              <w:t>Request Calendar Sync Now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DE06C4" w:rsidRPr="003D7F38" w:rsidRDefault="00DE06C4" w:rsidP="004E0A0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Login into Google Calendar account to check.</w:t>
            </w:r>
          </w:p>
        </w:tc>
        <w:tc>
          <w:tcPr>
            <w:tcW w:w="2790" w:type="dxa"/>
          </w:tcPr>
          <w:p w:rsidR="00DE06C4" w:rsidRDefault="00DE06C4" w:rsidP="004E0A0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redirect back to Calendar Page, with a message “</w:t>
            </w:r>
            <w:r w:rsidRPr="00680C10">
              <w:rPr>
                <w:rFonts w:asciiTheme="majorHAnsi" w:hAnsiTheme="majorHAnsi"/>
                <w:sz w:val="24"/>
                <w:szCs w:val="24"/>
                <w:lang w:eastAsia="zh-CN"/>
              </w:rPr>
              <w:t>Token received. Your calendar will be sync to Google Calendar later.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DE06C4" w:rsidRPr="003D7F38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The events are synced to new Google Calendar account.</w:t>
            </w:r>
          </w:p>
        </w:tc>
        <w:tc>
          <w:tcPr>
            <w:tcW w:w="1671" w:type="dxa"/>
          </w:tcPr>
          <w:p w:rsidR="00DE06C4" w:rsidRPr="003D7F38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MT03</w:t>
            </w:r>
          </w:p>
        </w:tc>
        <w:tc>
          <w:tcPr>
            <w:tcW w:w="1029" w:type="dxa"/>
          </w:tcPr>
          <w:p w:rsidR="00DE06C4" w:rsidRPr="003D7F38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DE06C4" w:rsidRPr="003D7F38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04/11/2013</w:t>
            </w:r>
          </w:p>
        </w:tc>
        <w:tc>
          <w:tcPr>
            <w:tcW w:w="808" w:type="dxa"/>
          </w:tcPr>
          <w:p w:rsidR="00DE06C4" w:rsidRPr="003D7F38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E06C4" w:rsidRPr="003518FB" w:rsidTr="002E534A">
        <w:tc>
          <w:tcPr>
            <w:tcW w:w="828" w:type="dxa"/>
          </w:tcPr>
          <w:p w:rsidR="00DE06C4" w:rsidRPr="003D7F38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MT05</w:t>
            </w:r>
          </w:p>
        </w:tc>
        <w:tc>
          <w:tcPr>
            <w:tcW w:w="2070" w:type="dxa"/>
          </w:tcPr>
          <w:p w:rsidR="00DE06C4" w:rsidRPr="003D7F38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Auto sync Google Calendar</w:t>
            </w:r>
          </w:p>
        </w:tc>
        <w:tc>
          <w:tcPr>
            <w:tcW w:w="3330" w:type="dxa"/>
          </w:tcPr>
          <w:p w:rsidR="00DE06C4" w:rsidRPr="003D7F38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At 02:00AM of everyday</w:t>
            </w:r>
          </w:p>
        </w:tc>
        <w:tc>
          <w:tcPr>
            <w:tcW w:w="2790" w:type="dxa"/>
          </w:tcPr>
          <w:p w:rsidR="00DE06C4" w:rsidRPr="003D7F38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All the events begin from today will be synced for instructors who received Google API Token.</w:t>
            </w:r>
          </w:p>
        </w:tc>
        <w:tc>
          <w:tcPr>
            <w:tcW w:w="1671" w:type="dxa"/>
          </w:tcPr>
          <w:p w:rsidR="00DE06C4" w:rsidRPr="003D7F38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MT02</w:t>
            </w:r>
          </w:p>
        </w:tc>
        <w:tc>
          <w:tcPr>
            <w:tcW w:w="1029" w:type="dxa"/>
          </w:tcPr>
          <w:p w:rsidR="00DE06C4" w:rsidRPr="003D7F38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DE06C4" w:rsidRPr="003D7F38" w:rsidRDefault="00DE06C4" w:rsidP="009869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04/11/2013</w:t>
            </w:r>
          </w:p>
        </w:tc>
        <w:tc>
          <w:tcPr>
            <w:tcW w:w="808" w:type="dxa"/>
          </w:tcPr>
          <w:p w:rsidR="00DE06C4" w:rsidRPr="003D7F38" w:rsidRDefault="00DE06C4" w:rsidP="00A94BD9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A94BD9" w:rsidRPr="00A94BD9" w:rsidRDefault="00A94BD9" w:rsidP="00A94BD9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35" w:name="_Toc372401216"/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Table </w: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Table \* ARABIC </w:instrTex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 w:rsidR="002C4644"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6</w: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: Manage Teaching Calendar Test Case</w:t>
      </w:r>
      <w:bookmarkEnd w:id="35"/>
    </w:p>
    <w:p w:rsidR="00A56606" w:rsidRDefault="0002511E" w:rsidP="002427E8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36" w:name="_Toc372401189"/>
      <w:r w:rsidR="00A56606">
        <w:rPr>
          <w:lang w:eastAsia="zh-CN"/>
        </w:rPr>
        <w:t>Manage Study Session</w:t>
      </w:r>
      <w:bookmarkEnd w:id="3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070"/>
        <w:gridCol w:w="3330"/>
        <w:gridCol w:w="2790"/>
        <w:gridCol w:w="1671"/>
        <w:gridCol w:w="1029"/>
        <w:gridCol w:w="1534"/>
        <w:gridCol w:w="808"/>
      </w:tblGrid>
      <w:tr w:rsidR="00DB48A2" w:rsidRPr="003D7F38" w:rsidTr="002A0F32">
        <w:tc>
          <w:tcPr>
            <w:tcW w:w="828" w:type="dxa"/>
            <w:vAlign w:val="center"/>
          </w:tcPr>
          <w:p w:rsidR="00DB48A2" w:rsidRPr="003D7F38" w:rsidRDefault="00DB48A2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070" w:type="dxa"/>
            <w:vAlign w:val="center"/>
          </w:tcPr>
          <w:p w:rsidR="00DB48A2" w:rsidRPr="003D7F38" w:rsidRDefault="00DB48A2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DB48A2" w:rsidRPr="003D7F38" w:rsidRDefault="00DB48A2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DB48A2" w:rsidRPr="003D7F38" w:rsidRDefault="00DB48A2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 output</w:t>
            </w:r>
          </w:p>
        </w:tc>
        <w:tc>
          <w:tcPr>
            <w:tcW w:w="1671" w:type="dxa"/>
            <w:vAlign w:val="center"/>
          </w:tcPr>
          <w:p w:rsidR="00DB48A2" w:rsidRPr="003D7F38" w:rsidRDefault="00DB48A2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Inter-test Case </w:t>
            </w: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lastRenderedPageBreak/>
              <w:t>Dependence</w:t>
            </w:r>
          </w:p>
        </w:tc>
        <w:tc>
          <w:tcPr>
            <w:tcW w:w="1029" w:type="dxa"/>
            <w:vAlign w:val="center"/>
          </w:tcPr>
          <w:p w:rsidR="00DB48A2" w:rsidRPr="003D7F38" w:rsidRDefault="00DB48A2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lastRenderedPageBreak/>
              <w:t>Result</w:t>
            </w:r>
          </w:p>
        </w:tc>
        <w:tc>
          <w:tcPr>
            <w:tcW w:w="1534" w:type="dxa"/>
            <w:vAlign w:val="center"/>
          </w:tcPr>
          <w:p w:rsidR="00DB48A2" w:rsidRPr="003D7F38" w:rsidRDefault="00DB48A2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DB48A2" w:rsidRPr="003D7F38" w:rsidRDefault="00DB48A2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DB48A2" w:rsidRPr="003D7F38" w:rsidTr="002A0F32">
        <w:tc>
          <w:tcPr>
            <w:tcW w:w="828" w:type="dxa"/>
          </w:tcPr>
          <w:p w:rsidR="00DB48A2" w:rsidRPr="003D7F38" w:rsidRDefault="00DB48A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MS01</w:t>
            </w:r>
          </w:p>
        </w:tc>
        <w:tc>
          <w:tcPr>
            <w:tcW w:w="2070" w:type="dxa"/>
          </w:tcPr>
          <w:p w:rsidR="00DB48A2" w:rsidRDefault="00DB48A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add more study session for roll call </w:t>
            </w:r>
          </w:p>
        </w:tc>
        <w:tc>
          <w:tcPr>
            <w:tcW w:w="3330" w:type="dxa"/>
          </w:tcPr>
          <w:p w:rsidR="00DB48A2" w:rsidRDefault="00DB48A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 a staff account.</w:t>
            </w:r>
          </w:p>
          <w:p w:rsidR="00DB48A2" w:rsidRDefault="00DB48A2" w:rsidP="003D1BB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</w:t>
            </w:r>
            <w:r w:rsidR="003D1BBE">
              <w:rPr>
                <w:rFonts w:asciiTheme="majorHAnsi" w:hAnsiTheme="majorHAnsi"/>
                <w:sz w:val="24"/>
                <w:szCs w:val="24"/>
                <w:lang w:eastAsia="zh-CN"/>
              </w:rPr>
              <w:t>Click on “Roll Call” link.</w:t>
            </w:r>
          </w:p>
          <w:p w:rsidR="003D1BBE" w:rsidRDefault="003D1BBE" w:rsidP="003D1BB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In the “Schedule” column, click the “Change” link.</w:t>
            </w:r>
          </w:p>
          <w:p w:rsidR="002C030F" w:rsidRDefault="002C030F" w:rsidP="003D1BB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“Add new Session” button.</w:t>
            </w:r>
          </w:p>
          <w:p w:rsidR="002C030F" w:rsidRDefault="002C030F" w:rsidP="003D1BB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5 – Fill in information: </w:t>
            </w:r>
          </w:p>
          <w:p w:rsidR="002C030F" w:rsidRPr="002C030F" w:rsidRDefault="002C030F" w:rsidP="005332EE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C030F">
              <w:rPr>
                <w:rFonts w:asciiTheme="majorHAnsi" w:hAnsiTheme="majorHAnsi"/>
                <w:sz w:val="24"/>
                <w:szCs w:val="24"/>
                <w:lang w:eastAsia="zh-CN"/>
              </w:rPr>
              <w:t>Date</w:t>
            </w:r>
          </w:p>
          <w:p w:rsidR="002C030F" w:rsidRPr="002C030F" w:rsidRDefault="002C030F" w:rsidP="005332EE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C030F">
              <w:rPr>
                <w:rFonts w:asciiTheme="majorHAnsi" w:hAnsiTheme="majorHAnsi"/>
                <w:sz w:val="24"/>
                <w:szCs w:val="24"/>
                <w:lang w:eastAsia="zh-CN"/>
              </w:rPr>
              <w:t>Time</w:t>
            </w:r>
          </w:p>
          <w:p w:rsidR="002C030F" w:rsidRPr="002C030F" w:rsidRDefault="002C030F" w:rsidP="005332EE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C030F">
              <w:rPr>
                <w:rFonts w:asciiTheme="majorHAnsi" w:hAnsiTheme="majorHAnsi"/>
                <w:sz w:val="24"/>
                <w:szCs w:val="24"/>
                <w:lang w:eastAsia="zh-CN"/>
              </w:rPr>
              <w:t>Instructor</w:t>
            </w:r>
          </w:p>
          <w:p w:rsidR="002C030F" w:rsidRPr="002C030F" w:rsidRDefault="002C030F" w:rsidP="005332EE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C030F">
              <w:rPr>
                <w:rFonts w:asciiTheme="majorHAnsi" w:hAnsiTheme="majorHAnsi"/>
                <w:sz w:val="24"/>
                <w:szCs w:val="24"/>
                <w:lang w:eastAsia="zh-CN"/>
              </w:rPr>
              <w:t>Note</w:t>
            </w:r>
          </w:p>
          <w:p w:rsidR="002C030F" w:rsidRDefault="002C030F" w:rsidP="003D1BB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 – Press “Add” button.</w:t>
            </w:r>
          </w:p>
        </w:tc>
        <w:tc>
          <w:tcPr>
            <w:tcW w:w="2790" w:type="dxa"/>
          </w:tcPr>
          <w:p w:rsidR="00DB48A2" w:rsidRDefault="00DB48A2" w:rsidP="003D1BB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</w:t>
            </w:r>
            <w:r w:rsidR="003D1BB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After step 3, a </w:t>
            </w:r>
            <w:r w:rsidR="00030C0A">
              <w:rPr>
                <w:rFonts w:asciiTheme="majorHAnsi" w:hAnsiTheme="majorHAnsi"/>
                <w:sz w:val="24"/>
                <w:szCs w:val="24"/>
                <w:lang w:eastAsia="zh-CN"/>
              </w:rPr>
              <w:t>calendar is shown, contains all study session of the roll call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. </w:t>
            </w:r>
          </w:p>
          <w:p w:rsidR="002C030F" w:rsidRDefault="002C030F" w:rsidP="003D1BB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a pop-up is shown.</w:t>
            </w:r>
          </w:p>
          <w:p w:rsidR="002C030F" w:rsidRDefault="002C030F" w:rsidP="003D1BB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6, the created session is added to the calendar.</w:t>
            </w:r>
          </w:p>
        </w:tc>
        <w:tc>
          <w:tcPr>
            <w:tcW w:w="1671" w:type="dxa"/>
          </w:tcPr>
          <w:p w:rsidR="00DB48A2" w:rsidRPr="003D7F38" w:rsidRDefault="00DB48A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DB48A2" w:rsidRPr="003D7F38" w:rsidRDefault="00DB48A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DB48A2" w:rsidRPr="003D7F38" w:rsidRDefault="00DB48A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25/10/2013</w:t>
            </w:r>
          </w:p>
        </w:tc>
        <w:tc>
          <w:tcPr>
            <w:tcW w:w="808" w:type="dxa"/>
          </w:tcPr>
          <w:p w:rsidR="00DB48A2" w:rsidRDefault="00DB48A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3A6F" w:rsidRPr="003D7F38" w:rsidTr="002A0F32">
        <w:tc>
          <w:tcPr>
            <w:tcW w:w="828" w:type="dxa"/>
          </w:tcPr>
          <w:p w:rsidR="008E3A6F" w:rsidRPr="003D7F38" w:rsidRDefault="00C005ED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MS</w:t>
            </w:r>
            <w:r w:rsidR="008E3A6F">
              <w:rPr>
                <w:rFonts w:asciiTheme="majorHAnsi" w:hAnsiTheme="majorHAnsi"/>
                <w:sz w:val="24"/>
                <w:szCs w:val="24"/>
                <w:lang w:eastAsia="zh-CN"/>
              </w:rPr>
              <w:t>02</w:t>
            </w:r>
          </w:p>
        </w:tc>
        <w:tc>
          <w:tcPr>
            <w:tcW w:w="2070" w:type="dxa"/>
          </w:tcPr>
          <w:p w:rsidR="008E3A6F" w:rsidRDefault="008E3A6F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change study session time (In past)</w:t>
            </w:r>
          </w:p>
        </w:tc>
        <w:tc>
          <w:tcPr>
            <w:tcW w:w="3330" w:type="dxa"/>
          </w:tcPr>
          <w:p w:rsidR="008E3A6F" w:rsidRDefault="008E3A6F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 a staff account.</w:t>
            </w:r>
          </w:p>
          <w:p w:rsidR="008E3A6F" w:rsidRDefault="008E3A6F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on “Roll Call” link.</w:t>
            </w:r>
          </w:p>
          <w:p w:rsidR="008E3A6F" w:rsidRDefault="008E3A6F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In the “Schedule” column, click the “Change” link.</w:t>
            </w:r>
          </w:p>
          <w:p w:rsidR="008E3A6F" w:rsidRDefault="008E3A6F" w:rsidP="008E3A6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on an gray event on calendar (Event in the past).</w:t>
            </w:r>
          </w:p>
        </w:tc>
        <w:tc>
          <w:tcPr>
            <w:tcW w:w="2790" w:type="dxa"/>
          </w:tcPr>
          <w:p w:rsidR="008E3A6F" w:rsidRPr="003A0D60" w:rsidRDefault="008E3A6F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The pop-up is not shown</w:t>
            </w:r>
          </w:p>
        </w:tc>
        <w:tc>
          <w:tcPr>
            <w:tcW w:w="1671" w:type="dxa"/>
          </w:tcPr>
          <w:p w:rsidR="008E3A6F" w:rsidRPr="003D7F38" w:rsidRDefault="008E3A6F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8E3A6F" w:rsidRPr="003D7F38" w:rsidRDefault="008E3A6F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8E3A6F" w:rsidRPr="003D7F38" w:rsidRDefault="008E3A6F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25/10/2013</w:t>
            </w:r>
          </w:p>
        </w:tc>
        <w:tc>
          <w:tcPr>
            <w:tcW w:w="808" w:type="dxa"/>
          </w:tcPr>
          <w:p w:rsidR="008E3A6F" w:rsidRPr="003D7F38" w:rsidRDefault="008E3A6F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E7A2D" w:rsidRPr="003D7F38" w:rsidTr="002A0F32">
        <w:tc>
          <w:tcPr>
            <w:tcW w:w="828" w:type="dxa"/>
          </w:tcPr>
          <w:p w:rsidR="009E7A2D" w:rsidRPr="003D7F38" w:rsidRDefault="00C005ED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MS</w:t>
            </w:r>
            <w:r w:rsidR="009E7A2D">
              <w:rPr>
                <w:rFonts w:asciiTheme="majorHAnsi" w:hAnsiTheme="majorHAnsi"/>
                <w:sz w:val="24"/>
                <w:szCs w:val="24"/>
                <w:lang w:eastAsia="zh-CN"/>
              </w:rPr>
              <w:t>03</w:t>
            </w:r>
          </w:p>
        </w:tc>
        <w:tc>
          <w:tcPr>
            <w:tcW w:w="2070" w:type="dxa"/>
          </w:tcPr>
          <w:p w:rsidR="009E7A2D" w:rsidRDefault="009E7A2D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change study session time (In future)</w:t>
            </w:r>
          </w:p>
        </w:tc>
        <w:tc>
          <w:tcPr>
            <w:tcW w:w="3330" w:type="dxa"/>
          </w:tcPr>
          <w:p w:rsidR="009E7A2D" w:rsidRDefault="009E7A2D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 a staff account.</w:t>
            </w:r>
          </w:p>
          <w:p w:rsidR="009E7A2D" w:rsidRDefault="009E7A2D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on “Roll Call” link.</w:t>
            </w:r>
          </w:p>
          <w:p w:rsidR="009E7A2D" w:rsidRDefault="009E7A2D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In the “Schedule” column, click the “Change” link.</w:t>
            </w:r>
          </w:p>
          <w:p w:rsidR="009E7A2D" w:rsidRDefault="009E7A2D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on an green event on calendar (Event in future).</w:t>
            </w:r>
          </w:p>
          <w:p w:rsidR="009E7A2D" w:rsidRDefault="009E7A2D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5 – Select the date to change, </w:t>
            </w:r>
          </w:p>
          <w:p w:rsidR="009E7A2D" w:rsidRDefault="009E7A2D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 – Select time to changes.</w:t>
            </w:r>
          </w:p>
          <w:p w:rsidR="009E7A2D" w:rsidRDefault="009E7A2D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7 – Enter reason </w:t>
            </w:r>
            <w:r w:rsidR="00AE4163">
              <w:rPr>
                <w:rFonts w:asciiTheme="majorHAnsi" w:hAnsiTheme="majorHAnsi"/>
                <w:sz w:val="24"/>
                <w:szCs w:val="24"/>
                <w:lang w:eastAsia="zh-CN"/>
              </w:rPr>
              <w:t>in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to “Note”.</w:t>
            </w:r>
          </w:p>
          <w:p w:rsidR="009E7A2D" w:rsidRDefault="009E7A2D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8 – Press “Save” button.</w:t>
            </w:r>
          </w:p>
        </w:tc>
        <w:tc>
          <w:tcPr>
            <w:tcW w:w="2790" w:type="dxa"/>
          </w:tcPr>
          <w:p w:rsidR="009E7A2D" w:rsidRDefault="009E7A2D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4, a pop-up is shown.</w:t>
            </w:r>
          </w:p>
          <w:p w:rsidR="00305832" w:rsidRDefault="0030583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5, the time dropdownlist will be filled with avaible time.</w:t>
            </w:r>
          </w:p>
          <w:p w:rsidR="009E7A2D" w:rsidRPr="003A0D60" w:rsidRDefault="009E7A2D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8, the time of selected event is changed.</w:t>
            </w:r>
          </w:p>
        </w:tc>
        <w:tc>
          <w:tcPr>
            <w:tcW w:w="1671" w:type="dxa"/>
          </w:tcPr>
          <w:p w:rsidR="009E7A2D" w:rsidRPr="003D7F38" w:rsidRDefault="009E7A2D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9E7A2D" w:rsidRPr="003D7F38" w:rsidRDefault="009E7A2D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9E7A2D" w:rsidRPr="003D7F38" w:rsidRDefault="009E7A2D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25/10/2013</w:t>
            </w:r>
          </w:p>
        </w:tc>
        <w:tc>
          <w:tcPr>
            <w:tcW w:w="808" w:type="dxa"/>
          </w:tcPr>
          <w:p w:rsidR="009E7A2D" w:rsidRPr="003D7F38" w:rsidRDefault="009E7A2D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02E92" w:rsidRPr="003D7F38" w:rsidTr="00906A58">
        <w:trPr>
          <w:trHeight w:val="2231"/>
        </w:trPr>
        <w:tc>
          <w:tcPr>
            <w:tcW w:w="828" w:type="dxa"/>
          </w:tcPr>
          <w:p w:rsidR="00802E92" w:rsidRPr="003D7F38" w:rsidRDefault="00C005ED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MS</w:t>
            </w:r>
            <w:r w:rsidR="00802E92">
              <w:rPr>
                <w:rFonts w:asciiTheme="majorHAnsi" w:hAnsiTheme="majorHAnsi"/>
                <w:sz w:val="24"/>
                <w:szCs w:val="24"/>
                <w:lang w:eastAsia="zh-CN"/>
              </w:rPr>
              <w:t>04</w:t>
            </w:r>
          </w:p>
        </w:tc>
        <w:tc>
          <w:tcPr>
            <w:tcW w:w="2070" w:type="dxa"/>
          </w:tcPr>
          <w:p w:rsidR="00802E92" w:rsidRDefault="00802E92" w:rsidP="0086134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change study session time without enter Note</w:t>
            </w:r>
          </w:p>
        </w:tc>
        <w:tc>
          <w:tcPr>
            <w:tcW w:w="3330" w:type="dxa"/>
          </w:tcPr>
          <w:p w:rsidR="00802E92" w:rsidRDefault="00802E92" w:rsidP="0086134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 a staff account.</w:t>
            </w:r>
          </w:p>
          <w:p w:rsidR="00802E92" w:rsidRDefault="00802E92" w:rsidP="0086134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on “Roll Call” link.</w:t>
            </w:r>
          </w:p>
          <w:p w:rsidR="00802E92" w:rsidRDefault="00802E92" w:rsidP="0086134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In the “Schedule” column, click the “Change” link.</w:t>
            </w:r>
          </w:p>
          <w:p w:rsidR="00802E92" w:rsidRDefault="00802E92" w:rsidP="0086134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on an green event on calendar (Event in future).</w:t>
            </w:r>
          </w:p>
          <w:p w:rsidR="00802E92" w:rsidRDefault="00802E92" w:rsidP="0086134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Press “Save” button.</w:t>
            </w:r>
          </w:p>
        </w:tc>
        <w:tc>
          <w:tcPr>
            <w:tcW w:w="2790" w:type="dxa"/>
          </w:tcPr>
          <w:p w:rsidR="00802E92" w:rsidRPr="003A0D60" w:rsidRDefault="00802E9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Alert “Enter reason for changing date”.</w:t>
            </w:r>
          </w:p>
        </w:tc>
        <w:tc>
          <w:tcPr>
            <w:tcW w:w="1671" w:type="dxa"/>
          </w:tcPr>
          <w:p w:rsidR="00802E92" w:rsidRPr="003D7F38" w:rsidRDefault="00802E9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802E92" w:rsidRPr="003D7F38" w:rsidRDefault="00802E9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802E92" w:rsidRPr="003D7F38" w:rsidRDefault="0077321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26</w:t>
            </w:r>
            <w:r w:rsidR="00802E92">
              <w:rPr>
                <w:rFonts w:asciiTheme="majorHAnsi" w:hAnsiTheme="majorHAnsi"/>
                <w:sz w:val="24"/>
                <w:szCs w:val="24"/>
                <w:lang w:eastAsia="zh-CN"/>
              </w:rPr>
              <w:t>/10/2013</w:t>
            </w:r>
          </w:p>
        </w:tc>
        <w:tc>
          <w:tcPr>
            <w:tcW w:w="808" w:type="dxa"/>
          </w:tcPr>
          <w:p w:rsidR="00802E92" w:rsidRPr="003D7F38" w:rsidRDefault="00802E9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02E92" w:rsidRPr="003D7F38" w:rsidTr="009E7A2D">
        <w:trPr>
          <w:trHeight w:val="2348"/>
        </w:trPr>
        <w:tc>
          <w:tcPr>
            <w:tcW w:w="828" w:type="dxa"/>
          </w:tcPr>
          <w:p w:rsidR="00802E92" w:rsidRPr="003D7F38" w:rsidRDefault="00C005ED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MS</w:t>
            </w:r>
            <w:r w:rsidR="003869C9">
              <w:rPr>
                <w:rFonts w:asciiTheme="majorHAnsi" w:hAnsiTheme="majorHAnsi"/>
                <w:sz w:val="24"/>
                <w:szCs w:val="24"/>
                <w:lang w:eastAsia="zh-CN"/>
              </w:rPr>
              <w:t>05</w:t>
            </w:r>
          </w:p>
        </w:tc>
        <w:tc>
          <w:tcPr>
            <w:tcW w:w="2070" w:type="dxa"/>
          </w:tcPr>
          <w:p w:rsidR="00802E92" w:rsidRDefault="00802E92" w:rsidP="00802E9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change study session time with Note longer than 50 characters</w:t>
            </w:r>
          </w:p>
        </w:tc>
        <w:tc>
          <w:tcPr>
            <w:tcW w:w="3330" w:type="dxa"/>
          </w:tcPr>
          <w:p w:rsidR="00802E92" w:rsidRDefault="00802E9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 a staff account.</w:t>
            </w:r>
          </w:p>
          <w:p w:rsidR="00802E92" w:rsidRDefault="00802E9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on “Roll Call” link.</w:t>
            </w:r>
          </w:p>
          <w:p w:rsidR="00802E92" w:rsidRDefault="00802E9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In the “Schedule” column, click the “Change” link.</w:t>
            </w:r>
          </w:p>
          <w:p w:rsidR="00802E92" w:rsidRDefault="00802E9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on an green event on calendar (Event in future).</w:t>
            </w:r>
          </w:p>
          <w:p w:rsidR="003869C9" w:rsidRDefault="003869C9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Enter note, longer than 50 characters</w:t>
            </w:r>
          </w:p>
          <w:p w:rsidR="00802E92" w:rsidRDefault="00802E9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Press “Save” button.</w:t>
            </w:r>
          </w:p>
        </w:tc>
        <w:tc>
          <w:tcPr>
            <w:tcW w:w="2790" w:type="dxa"/>
          </w:tcPr>
          <w:p w:rsidR="00802E92" w:rsidRPr="003A0D60" w:rsidRDefault="00802E9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Alert “</w:t>
            </w:r>
            <w:r w:rsidR="003869C9" w:rsidRPr="003869C9">
              <w:rPr>
                <w:rFonts w:asciiTheme="majorHAnsi" w:hAnsiTheme="majorHAnsi"/>
                <w:sz w:val="24"/>
                <w:szCs w:val="24"/>
                <w:lang w:eastAsia="zh-CN"/>
              </w:rPr>
              <w:t>Reason too long. Must be shorter than 50 characters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671" w:type="dxa"/>
          </w:tcPr>
          <w:p w:rsidR="00802E92" w:rsidRPr="003D7F38" w:rsidRDefault="00802E9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802E92" w:rsidRPr="003D7F38" w:rsidRDefault="00802E9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802E92" w:rsidRPr="003D7F38" w:rsidRDefault="0077321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26</w:t>
            </w:r>
            <w:r w:rsidR="00802E92">
              <w:rPr>
                <w:rFonts w:asciiTheme="majorHAnsi" w:hAnsiTheme="majorHAnsi"/>
                <w:sz w:val="24"/>
                <w:szCs w:val="24"/>
                <w:lang w:eastAsia="zh-CN"/>
              </w:rPr>
              <w:t>/10/2013</w:t>
            </w:r>
          </w:p>
        </w:tc>
        <w:tc>
          <w:tcPr>
            <w:tcW w:w="808" w:type="dxa"/>
          </w:tcPr>
          <w:p w:rsidR="00802E92" w:rsidRPr="003D7F38" w:rsidRDefault="00802E92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82C13" w:rsidRPr="003D7F38" w:rsidTr="009E7A2D">
        <w:trPr>
          <w:trHeight w:val="2348"/>
        </w:trPr>
        <w:tc>
          <w:tcPr>
            <w:tcW w:w="828" w:type="dxa"/>
          </w:tcPr>
          <w:p w:rsidR="00182C13" w:rsidRDefault="00182C13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MS06</w:t>
            </w:r>
          </w:p>
        </w:tc>
        <w:tc>
          <w:tcPr>
            <w:tcW w:w="2070" w:type="dxa"/>
          </w:tcPr>
          <w:p w:rsidR="00182C13" w:rsidRDefault="00182C13" w:rsidP="00802E9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change instructor of study session</w:t>
            </w:r>
          </w:p>
        </w:tc>
        <w:tc>
          <w:tcPr>
            <w:tcW w:w="3330" w:type="dxa"/>
          </w:tcPr>
          <w:p w:rsidR="00182C13" w:rsidRDefault="00182C13" w:rsidP="00203AE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 a staff account.</w:t>
            </w:r>
          </w:p>
          <w:p w:rsidR="00182C13" w:rsidRDefault="00182C13" w:rsidP="00203AE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on “Roll Call” link.</w:t>
            </w:r>
          </w:p>
          <w:p w:rsidR="00182C13" w:rsidRDefault="00182C13" w:rsidP="00203AE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</w:t>
            </w:r>
            <w:r w:rsidR="00906A5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lick the “Change” link.</w:t>
            </w:r>
          </w:p>
          <w:p w:rsidR="00182C13" w:rsidRDefault="00182C13" w:rsidP="00203AE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“Change Instructor”</w:t>
            </w:r>
            <w:r w:rsidR="00906A58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182C13" w:rsidRDefault="00182C13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Choose the start date.</w:t>
            </w:r>
          </w:p>
          <w:p w:rsidR="00182C13" w:rsidRDefault="00182C13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 – Choose the end date.</w:t>
            </w:r>
          </w:p>
          <w:p w:rsidR="00182C13" w:rsidRDefault="00182C13" w:rsidP="00174D6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7 – Choose instructor.</w:t>
            </w:r>
          </w:p>
          <w:p w:rsidR="00182C13" w:rsidRDefault="00182C13" w:rsidP="00174D6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8 – Enter reason into “Note”.</w:t>
            </w:r>
          </w:p>
          <w:p w:rsidR="00182C13" w:rsidRDefault="00182C13" w:rsidP="00174D6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9 – Press “Save” button.</w:t>
            </w:r>
          </w:p>
        </w:tc>
        <w:tc>
          <w:tcPr>
            <w:tcW w:w="2790" w:type="dxa"/>
          </w:tcPr>
          <w:p w:rsidR="00182C13" w:rsidRDefault="00182C13" w:rsidP="003840B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a pop-up is shown.</w:t>
            </w:r>
          </w:p>
          <w:p w:rsidR="00182C13" w:rsidRDefault="00182C13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6, the instructor dropdownlist will be filled with avaiable instructor.</w:t>
            </w:r>
          </w:p>
          <w:p w:rsidR="00182C13" w:rsidRDefault="00182C13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The instructor of selected study sessions will be changed.</w:t>
            </w:r>
          </w:p>
        </w:tc>
        <w:tc>
          <w:tcPr>
            <w:tcW w:w="1671" w:type="dxa"/>
          </w:tcPr>
          <w:p w:rsidR="00182C13" w:rsidRPr="003D7F38" w:rsidRDefault="00182C13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182C13" w:rsidRPr="003D7F38" w:rsidRDefault="00182C13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182C13" w:rsidRPr="003D7F38" w:rsidRDefault="00773218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27</w:t>
            </w:r>
            <w:r w:rsidR="00182C13">
              <w:rPr>
                <w:rFonts w:asciiTheme="majorHAnsi" w:hAnsiTheme="majorHAnsi"/>
                <w:sz w:val="24"/>
                <w:szCs w:val="24"/>
                <w:lang w:eastAsia="zh-CN"/>
              </w:rPr>
              <w:t>/10/2013</w:t>
            </w:r>
          </w:p>
        </w:tc>
        <w:tc>
          <w:tcPr>
            <w:tcW w:w="808" w:type="dxa"/>
          </w:tcPr>
          <w:p w:rsidR="00182C13" w:rsidRPr="003D7F38" w:rsidRDefault="00182C13" w:rsidP="00A94BD9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906A58" w:rsidRPr="0002511E" w:rsidRDefault="00A94BD9" w:rsidP="002C4644">
      <w:pPr>
        <w:pStyle w:val="ListParagraph"/>
        <w:keepNext/>
        <w:spacing w:after="0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37" w:name="_Toc372401217"/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lastRenderedPageBreak/>
        <w:t xml:space="preserve">Table </w: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Table \* ARABIC </w:instrTex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 w:rsidR="002C4644"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7</w: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: Manage Study Session Test Case</w:t>
      </w:r>
      <w:bookmarkEnd w:id="37"/>
    </w:p>
    <w:p w:rsidR="00096921" w:rsidRDefault="0002511E" w:rsidP="002427E8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38" w:name="_Toc372401190"/>
      <w:r w:rsidR="0019727B">
        <w:rPr>
          <w:lang w:eastAsia="zh-CN"/>
        </w:rPr>
        <w:t>Check own Attendance Rate</w:t>
      </w:r>
      <w:bookmarkEnd w:id="3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070"/>
        <w:gridCol w:w="3330"/>
        <w:gridCol w:w="2790"/>
        <w:gridCol w:w="1671"/>
        <w:gridCol w:w="1029"/>
        <w:gridCol w:w="1534"/>
        <w:gridCol w:w="808"/>
      </w:tblGrid>
      <w:tr w:rsidR="00546720" w:rsidRPr="003D7F38" w:rsidTr="002A0F32">
        <w:tc>
          <w:tcPr>
            <w:tcW w:w="828" w:type="dxa"/>
            <w:vAlign w:val="center"/>
          </w:tcPr>
          <w:p w:rsidR="00546720" w:rsidRPr="003D7F38" w:rsidRDefault="00546720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070" w:type="dxa"/>
            <w:vAlign w:val="center"/>
          </w:tcPr>
          <w:p w:rsidR="00546720" w:rsidRPr="003D7F38" w:rsidRDefault="00546720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546720" w:rsidRPr="003D7F38" w:rsidRDefault="00546720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546720" w:rsidRPr="003D7F38" w:rsidRDefault="00546720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 output</w:t>
            </w:r>
          </w:p>
        </w:tc>
        <w:tc>
          <w:tcPr>
            <w:tcW w:w="1671" w:type="dxa"/>
            <w:vAlign w:val="center"/>
          </w:tcPr>
          <w:p w:rsidR="00546720" w:rsidRPr="003D7F38" w:rsidRDefault="00546720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546720" w:rsidRPr="003D7F38" w:rsidRDefault="00546720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546720" w:rsidRPr="003D7F38" w:rsidRDefault="00546720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546720" w:rsidRPr="003D7F38" w:rsidRDefault="00546720" w:rsidP="002A0F32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546720" w:rsidRPr="003D7F38" w:rsidTr="002A0F32">
        <w:tc>
          <w:tcPr>
            <w:tcW w:w="828" w:type="dxa"/>
          </w:tcPr>
          <w:p w:rsidR="00546720" w:rsidRPr="003D7F38" w:rsidRDefault="00546720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CA01</w:t>
            </w:r>
          </w:p>
        </w:tc>
        <w:tc>
          <w:tcPr>
            <w:tcW w:w="2070" w:type="dxa"/>
          </w:tcPr>
          <w:p w:rsidR="00546720" w:rsidRDefault="00AA726B" w:rsidP="00AA72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New student check own attendance </w:t>
            </w:r>
          </w:p>
        </w:tc>
        <w:tc>
          <w:tcPr>
            <w:tcW w:w="3330" w:type="dxa"/>
          </w:tcPr>
          <w:p w:rsidR="00546720" w:rsidRDefault="00546720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</w:t>
            </w:r>
            <w:r w:rsidR="00AA726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Using a staff account, create a new student </w:t>
            </w:r>
          </w:p>
          <w:p w:rsidR="00546720" w:rsidRDefault="00546720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</w:t>
            </w:r>
            <w:r w:rsidR="00AA726B">
              <w:rPr>
                <w:rFonts w:asciiTheme="majorHAnsi" w:hAnsiTheme="majorHAnsi"/>
                <w:sz w:val="24"/>
                <w:szCs w:val="24"/>
                <w:lang w:eastAsia="zh-CN"/>
              </w:rPr>
              <w:t>Using an admin account, create the student account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546720" w:rsidRDefault="00546720" w:rsidP="00AA72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 w:rsidR="00AA726B">
              <w:rPr>
                <w:rFonts w:asciiTheme="majorHAnsi" w:hAnsiTheme="majorHAnsi"/>
                <w:sz w:val="24"/>
                <w:szCs w:val="24"/>
                <w:lang w:eastAsia="zh-CN"/>
              </w:rPr>
              <w:t>Login into system, using the newly created student account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790" w:type="dxa"/>
          </w:tcPr>
          <w:p w:rsidR="00546720" w:rsidRDefault="00546720" w:rsidP="008D7A0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</w:t>
            </w:r>
            <w:r w:rsidR="008D7A0A">
              <w:rPr>
                <w:rFonts w:asciiTheme="majorHAnsi" w:hAnsiTheme="majorHAnsi"/>
                <w:sz w:val="24"/>
                <w:szCs w:val="24"/>
                <w:lang w:eastAsia="zh-CN"/>
              </w:rPr>
              <w:t>The Student Home Page is shown, with “No Learning Course” text.</w:t>
            </w:r>
          </w:p>
        </w:tc>
        <w:tc>
          <w:tcPr>
            <w:tcW w:w="1671" w:type="dxa"/>
          </w:tcPr>
          <w:p w:rsidR="00546720" w:rsidRPr="003D7F38" w:rsidRDefault="00546720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546720" w:rsidRPr="003D7F38" w:rsidRDefault="00546720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546720" w:rsidRPr="003D7F38" w:rsidRDefault="008D7A0A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</w:t>
            </w:r>
            <w:r w:rsidR="00546720">
              <w:rPr>
                <w:rFonts w:asciiTheme="majorHAnsi" w:hAnsiTheme="majorHAnsi"/>
                <w:sz w:val="24"/>
                <w:szCs w:val="24"/>
                <w:lang w:eastAsia="zh-CN"/>
              </w:rPr>
              <w:t>/10/2013</w:t>
            </w:r>
          </w:p>
        </w:tc>
        <w:tc>
          <w:tcPr>
            <w:tcW w:w="808" w:type="dxa"/>
          </w:tcPr>
          <w:p w:rsidR="00546720" w:rsidRDefault="00546720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546720" w:rsidRPr="003D7F38" w:rsidTr="002A0F32">
        <w:tc>
          <w:tcPr>
            <w:tcW w:w="828" w:type="dxa"/>
          </w:tcPr>
          <w:p w:rsidR="00546720" w:rsidRPr="003D7F38" w:rsidRDefault="00546720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</w:t>
            </w:r>
            <w:r w:rsidR="00AA726B">
              <w:rPr>
                <w:rFonts w:asciiTheme="majorHAnsi" w:hAnsiTheme="majorHAnsi"/>
                <w:sz w:val="24"/>
                <w:szCs w:val="24"/>
                <w:lang w:eastAsia="zh-CN"/>
              </w:rPr>
              <w:t>A02</w:t>
            </w:r>
          </w:p>
        </w:tc>
        <w:tc>
          <w:tcPr>
            <w:tcW w:w="2070" w:type="dxa"/>
          </w:tcPr>
          <w:p w:rsidR="00546720" w:rsidRPr="003D7F38" w:rsidRDefault="00BA466A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Student check own attendance Rate</w:t>
            </w:r>
          </w:p>
        </w:tc>
        <w:tc>
          <w:tcPr>
            <w:tcW w:w="3330" w:type="dxa"/>
          </w:tcPr>
          <w:p w:rsidR="00546720" w:rsidRDefault="00546720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Login into the system using </w:t>
            </w:r>
            <w:r w:rsidR="00BA466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a student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account.</w:t>
            </w:r>
          </w:p>
          <w:p w:rsidR="00BA466A" w:rsidRDefault="00546720" w:rsidP="00BA466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Roll Call Page,</w:t>
            </w:r>
            <w:r w:rsidR="00BA466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all the learning and learned course are shown.</w:t>
            </w:r>
          </w:p>
          <w:p w:rsidR="00546720" w:rsidRPr="003D7F38" w:rsidRDefault="00BA466A" w:rsidP="00BA466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on the “Attendance” button of a course.</w:t>
            </w:r>
          </w:p>
        </w:tc>
        <w:tc>
          <w:tcPr>
            <w:tcW w:w="2790" w:type="dxa"/>
          </w:tcPr>
          <w:p w:rsidR="00546720" w:rsidRPr="003A0D60" w:rsidRDefault="00BA466A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 pop-up is shown, contains the absent rate, the log of present/absent of the student.</w:t>
            </w:r>
          </w:p>
        </w:tc>
        <w:tc>
          <w:tcPr>
            <w:tcW w:w="1671" w:type="dxa"/>
          </w:tcPr>
          <w:p w:rsidR="00546720" w:rsidRPr="003D7F38" w:rsidRDefault="00546720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546720" w:rsidRPr="003D7F38" w:rsidRDefault="00546720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546720" w:rsidRPr="003D7F38" w:rsidRDefault="008D7A0A" w:rsidP="002A0F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</w:t>
            </w:r>
            <w:r w:rsidR="00546720">
              <w:rPr>
                <w:rFonts w:asciiTheme="majorHAnsi" w:hAnsiTheme="majorHAnsi"/>
                <w:sz w:val="24"/>
                <w:szCs w:val="24"/>
                <w:lang w:eastAsia="zh-CN"/>
              </w:rPr>
              <w:t>/10/2013</w:t>
            </w:r>
          </w:p>
        </w:tc>
        <w:tc>
          <w:tcPr>
            <w:tcW w:w="808" w:type="dxa"/>
          </w:tcPr>
          <w:p w:rsidR="00546720" w:rsidRPr="003D7F38" w:rsidRDefault="00546720" w:rsidP="00A94BD9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CD2510" w:rsidRPr="00CD2510" w:rsidRDefault="00A94BD9" w:rsidP="002C4644">
      <w:pPr>
        <w:pStyle w:val="ListParagraph"/>
        <w:keepNext/>
        <w:jc w:val="center"/>
        <w:rPr>
          <w:lang w:eastAsia="zh-CN"/>
        </w:rPr>
      </w:pPr>
      <w:bookmarkStart w:id="39" w:name="_Toc372401218"/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Table </w: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Table \* ARABIC </w:instrTex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 w:rsidR="002C4644"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8</w:t>
      </w:r>
      <w:r w:rsidR="00866EC0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Pr="00A94BD9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: Check own Attendance Rate Test Cas</w:t>
      </w:r>
      <w:r w:rsidR="002C4644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e</w:t>
      </w:r>
      <w:bookmarkEnd w:id="39"/>
    </w:p>
    <w:sectPr w:rsidR="00CD2510" w:rsidRPr="00CD2510" w:rsidSect="002C4644">
      <w:pgSz w:w="16839" w:h="11907" w:orient="landscape" w:code="9"/>
      <w:pgMar w:top="1987" w:right="1411" w:bottom="1138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E22" w:rsidRDefault="00332E22" w:rsidP="006678EB">
      <w:pPr>
        <w:spacing w:after="0" w:line="240" w:lineRule="auto"/>
      </w:pPr>
      <w:r>
        <w:separator/>
      </w:r>
    </w:p>
  </w:endnote>
  <w:endnote w:type="continuationSeparator" w:id="0">
    <w:p w:rsidR="00332E22" w:rsidRDefault="00332E22" w:rsidP="006678EB">
      <w:pPr>
        <w:spacing w:after="0" w:line="240" w:lineRule="auto"/>
      </w:pPr>
      <w:r>
        <w:continuationSeparator/>
      </w:r>
    </w:p>
  </w:endnote>
  <w:endnote w:type="continuationNotice" w:id="1">
    <w:p w:rsidR="00332E22" w:rsidRDefault="00332E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72" w:rsidRDefault="00476963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The Traffic Sign Recognition and Training </w:t>
    </w:r>
    <w:r w:rsidR="00772E72">
      <w:rPr>
        <w:rFonts w:asciiTheme="majorHAnsi" w:eastAsiaTheme="majorEastAsia" w:hAnsiTheme="majorHAnsi" w:cstheme="majorBidi"/>
      </w:rPr>
      <w:ptab w:relativeTo="margin" w:alignment="right" w:leader="none"/>
    </w:r>
    <w:r w:rsidR="00772E72">
      <w:rPr>
        <w:rFonts w:asciiTheme="majorHAnsi" w:eastAsiaTheme="majorEastAsia" w:hAnsiTheme="majorHAnsi" w:cstheme="majorBidi"/>
      </w:rPr>
      <w:t xml:space="preserve">Page </w:t>
    </w:r>
    <w:r w:rsidR="00772E72">
      <w:rPr>
        <w:rFonts w:eastAsiaTheme="minorEastAsia"/>
      </w:rPr>
      <w:fldChar w:fldCharType="begin"/>
    </w:r>
    <w:r w:rsidR="00772E72">
      <w:instrText xml:space="preserve"> PAGE   \* MERGEFORMAT </w:instrText>
    </w:r>
    <w:r w:rsidR="00772E72">
      <w:rPr>
        <w:rFonts w:eastAsiaTheme="minorEastAsia"/>
      </w:rPr>
      <w:fldChar w:fldCharType="separate"/>
    </w:r>
    <w:r w:rsidR="006C55ED" w:rsidRPr="006C55ED">
      <w:rPr>
        <w:rFonts w:asciiTheme="majorHAnsi" w:eastAsiaTheme="majorEastAsia" w:hAnsiTheme="majorHAnsi" w:cstheme="majorBidi"/>
        <w:noProof/>
      </w:rPr>
      <w:t>23</w:t>
    </w:r>
    <w:r w:rsidR="00772E72">
      <w:rPr>
        <w:rFonts w:asciiTheme="majorHAnsi" w:eastAsiaTheme="majorEastAsia" w:hAnsiTheme="majorHAnsi" w:cstheme="majorBidi"/>
        <w:noProof/>
      </w:rPr>
      <w:fldChar w:fldCharType="end"/>
    </w:r>
  </w:p>
  <w:p w:rsidR="00772E72" w:rsidRDefault="00772E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E22" w:rsidRDefault="00332E22" w:rsidP="006678EB">
      <w:pPr>
        <w:spacing w:after="0" w:line="240" w:lineRule="auto"/>
      </w:pPr>
      <w:r>
        <w:separator/>
      </w:r>
    </w:p>
  </w:footnote>
  <w:footnote w:type="continuationSeparator" w:id="0">
    <w:p w:rsidR="00332E22" w:rsidRDefault="00332E22" w:rsidP="006678EB">
      <w:pPr>
        <w:spacing w:after="0" w:line="240" w:lineRule="auto"/>
      </w:pPr>
      <w:r>
        <w:continuationSeparator/>
      </w:r>
    </w:p>
  </w:footnote>
  <w:footnote w:type="continuationNotice" w:id="1">
    <w:p w:rsidR="00332E22" w:rsidRDefault="00332E2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40BA0"/>
    <w:multiLevelType w:val="hybridMultilevel"/>
    <w:tmpl w:val="62A238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522B1"/>
    <w:multiLevelType w:val="hybridMultilevel"/>
    <w:tmpl w:val="261697B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394060"/>
    <w:multiLevelType w:val="hybridMultilevel"/>
    <w:tmpl w:val="2620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962BCC"/>
    <w:multiLevelType w:val="hybridMultilevel"/>
    <w:tmpl w:val="DCEAB79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196056"/>
    <w:multiLevelType w:val="hybridMultilevel"/>
    <w:tmpl w:val="2D38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AD67BB"/>
    <w:multiLevelType w:val="hybridMultilevel"/>
    <w:tmpl w:val="5778023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0EF73C77"/>
    <w:multiLevelType w:val="hybridMultilevel"/>
    <w:tmpl w:val="AEAC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7E0598"/>
    <w:multiLevelType w:val="hybridMultilevel"/>
    <w:tmpl w:val="7F14858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1407413"/>
    <w:multiLevelType w:val="hybridMultilevel"/>
    <w:tmpl w:val="93500638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18082CB5"/>
    <w:multiLevelType w:val="hybridMultilevel"/>
    <w:tmpl w:val="AE1AAACC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8C50666"/>
    <w:multiLevelType w:val="hybridMultilevel"/>
    <w:tmpl w:val="32B492C6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200F29CE"/>
    <w:multiLevelType w:val="multilevel"/>
    <w:tmpl w:val="ED84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2185249D"/>
    <w:multiLevelType w:val="hybridMultilevel"/>
    <w:tmpl w:val="AFA61010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22316267"/>
    <w:multiLevelType w:val="hybridMultilevel"/>
    <w:tmpl w:val="5EA8ABE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3F2358F"/>
    <w:multiLevelType w:val="hybridMultilevel"/>
    <w:tmpl w:val="BC767BF4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B460F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08164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14983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58E18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D04DA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EC50E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922DA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46A25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24883B74"/>
    <w:multiLevelType w:val="hybridMultilevel"/>
    <w:tmpl w:val="88464DB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5C5346A"/>
    <w:multiLevelType w:val="hybridMultilevel"/>
    <w:tmpl w:val="2AEC2B1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261E7D8D"/>
    <w:multiLevelType w:val="hybridMultilevel"/>
    <w:tmpl w:val="08C8397A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6CC0B26"/>
    <w:multiLevelType w:val="hybridMultilevel"/>
    <w:tmpl w:val="A958021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27CF6579"/>
    <w:multiLevelType w:val="hybridMultilevel"/>
    <w:tmpl w:val="54FA59FA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2A011225"/>
    <w:multiLevelType w:val="hybridMultilevel"/>
    <w:tmpl w:val="7432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AF47E69"/>
    <w:multiLevelType w:val="hybridMultilevel"/>
    <w:tmpl w:val="C6E01A8E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1ACB2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72137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78339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3460B0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58683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5ABED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0474E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0DFB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2B144C92"/>
    <w:multiLevelType w:val="hybridMultilevel"/>
    <w:tmpl w:val="989C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EB17E70"/>
    <w:multiLevelType w:val="hybridMultilevel"/>
    <w:tmpl w:val="AF2CC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2EE96E5D"/>
    <w:multiLevelType w:val="hybridMultilevel"/>
    <w:tmpl w:val="8DD499BC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>
    <w:nsid w:val="30A55C70"/>
    <w:multiLevelType w:val="hybridMultilevel"/>
    <w:tmpl w:val="11A2B33A"/>
    <w:lvl w:ilvl="0" w:tplc="C3F080CA">
      <w:start w:val="1"/>
      <w:numFmt w:val="bullet"/>
      <w:lvlText w:val="+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4">
    <w:nsid w:val="313E62FE"/>
    <w:multiLevelType w:val="hybridMultilevel"/>
    <w:tmpl w:val="1274299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5">
    <w:nsid w:val="340849A5"/>
    <w:multiLevelType w:val="hybridMultilevel"/>
    <w:tmpl w:val="14D4571C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6">
    <w:nsid w:val="3415456C"/>
    <w:multiLevelType w:val="hybridMultilevel"/>
    <w:tmpl w:val="508208AC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7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5D20A0C"/>
    <w:multiLevelType w:val="hybridMultilevel"/>
    <w:tmpl w:val="5FC81540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9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644121B"/>
    <w:multiLevelType w:val="hybridMultilevel"/>
    <w:tmpl w:val="8C8426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1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3CF70C30"/>
    <w:multiLevelType w:val="hybridMultilevel"/>
    <w:tmpl w:val="9A92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F724AEC"/>
    <w:multiLevelType w:val="hybridMultilevel"/>
    <w:tmpl w:val="29FE7170"/>
    <w:lvl w:ilvl="0" w:tplc="C3F080CA">
      <w:start w:val="1"/>
      <w:numFmt w:val="bullet"/>
      <w:lvlText w:val="+"/>
      <w:lvlJc w:val="left"/>
      <w:pPr>
        <w:ind w:left="23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6">
    <w:nsid w:val="40024E3C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04D0B97"/>
    <w:multiLevelType w:val="hybridMultilevel"/>
    <w:tmpl w:val="1D9421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2DE71E9"/>
    <w:multiLevelType w:val="hybridMultilevel"/>
    <w:tmpl w:val="AF8C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6557D7C"/>
    <w:multiLevelType w:val="hybridMultilevel"/>
    <w:tmpl w:val="855C8AF2"/>
    <w:lvl w:ilvl="0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0">
    <w:nsid w:val="48522EF4"/>
    <w:multiLevelType w:val="hybridMultilevel"/>
    <w:tmpl w:val="7EBA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3">
    <w:nsid w:val="4B5A003C"/>
    <w:multiLevelType w:val="multilevel"/>
    <w:tmpl w:val="381A8A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>
    <w:nsid w:val="4D422007"/>
    <w:multiLevelType w:val="hybridMultilevel"/>
    <w:tmpl w:val="CC824392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>
    <w:nsid w:val="4F04129B"/>
    <w:multiLevelType w:val="hybridMultilevel"/>
    <w:tmpl w:val="DC96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F6639D7"/>
    <w:multiLevelType w:val="hybridMultilevel"/>
    <w:tmpl w:val="6D26DEC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0842A8E"/>
    <w:multiLevelType w:val="hybridMultilevel"/>
    <w:tmpl w:val="87809C5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>
    <w:nsid w:val="51190377"/>
    <w:multiLevelType w:val="hybridMultilevel"/>
    <w:tmpl w:val="3F621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50E92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80297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CE953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2E804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B4935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7A11A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3CC90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2C3FF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1">
    <w:nsid w:val="53EF36C0"/>
    <w:multiLevelType w:val="hybridMultilevel"/>
    <w:tmpl w:val="E620177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5E63171"/>
    <w:multiLevelType w:val="hybridMultilevel"/>
    <w:tmpl w:val="52CE00D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>
    <w:nsid w:val="578F5754"/>
    <w:multiLevelType w:val="hybridMultilevel"/>
    <w:tmpl w:val="F47AA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9AC73F0"/>
    <w:multiLevelType w:val="hybridMultilevel"/>
    <w:tmpl w:val="6CF09D60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8">
    <w:nsid w:val="5AE5452C"/>
    <w:multiLevelType w:val="hybridMultilevel"/>
    <w:tmpl w:val="B3FA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1">
    <w:nsid w:val="5FA51AC5"/>
    <w:multiLevelType w:val="hybridMultilevel"/>
    <w:tmpl w:val="55C02A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30E57E5"/>
    <w:multiLevelType w:val="hybridMultilevel"/>
    <w:tmpl w:val="7FFC59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4B70887"/>
    <w:multiLevelType w:val="hybridMultilevel"/>
    <w:tmpl w:val="027C910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6E11EE7"/>
    <w:multiLevelType w:val="hybridMultilevel"/>
    <w:tmpl w:val="538C97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8282108"/>
    <w:multiLevelType w:val="hybridMultilevel"/>
    <w:tmpl w:val="F50EE074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E84D5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4481B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E0724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3EDA9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F815F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6EC24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E4109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089412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7">
    <w:nsid w:val="68641AB2"/>
    <w:multiLevelType w:val="hybridMultilevel"/>
    <w:tmpl w:val="CE8A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9">
    <w:nsid w:val="6A9816B8"/>
    <w:multiLevelType w:val="hybridMultilevel"/>
    <w:tmpl w:val="8BB415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AFD3094"/>
    <w:multiLevelType w:val="hybridMultilevel"/>
    <w:tmpl w:val="D516478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1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F5A1B82"/>
    <w:multiLevelType w:val="hybridMultilevel"/>
    <w:tmpl w:val="E9DC4AA6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6FD75EC3"/>
    <w:multiLevelType w:val="hybridMultilevel"/>
    <w:tmpl w:val="691CF2F6"/>
    <w:lvl w:ilvl="0" w:tplc="767E52B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B68F1E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74B02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503C2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A01B8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96808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E015B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D24682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5C355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4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14A7DD9"/>
    <w:multiLevelType w:val="multilevel"/>
    <w:tmpl w:val="7CE4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2766525"/>
    <w:multiLevelType w:val="hybridMultilevel"/>
    <w:tmpl w:val="DED414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2CD7B58"/>
    <w:multiLevelType w:val="multilevel"/>
    <w:tmpl w:val="6EBCA7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88">
    <w:nsid w:val="766A081F"/>
    <w:multiLevelType w:val="hybridMultilevel"/>
    <w:tmpl w:val="6DF250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6961BB5"/>
    <w:multiLevelType w:val="hybridMultilevel"/>
    <w:tmpl w:val="3EEC46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7FD6E43"/>
    <w:multiLevelType w:val="hybridMultilevel"/>
    <w:tmpl w:val="AAC2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8A40CAA"/>
    <w:multiLevelType w:val="hybridMultilevel"/>
    <w:tmpl w:val="09A2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8F93ECF"/>
    <w:multiLevelType w:val="hybridMultilevel"/>
    <w:tmpl w:val="A80C419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3">
    <w:nsid w:val="79F75C3C"/>
    <w:multiLevelType w:val="hybridMultilevel"/>
    <w:tmpl w:val="78B4091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B303775"/>
    <w:multiLevelType w:val="hybridMultilevel"/>
    <w:tmpl w:val="884A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BDC0675"/>
    <w:multiLevelType w:val="hybridMultilevel"/>
    <w:tmpl w:val="B2F05294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7">
    <w:nsid w:val="7E7B08F4"/>
    <w:multiLevelType w:val="hybridMultilevel"/>
    <w:tmpl w:val="2F4CFDB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8">
    <w:nsid w:val="7F425E09"/>
    <w:multiLevelType w:val="hybridMultilevel"/>
    <w:tmpl w:val="F12E3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0"/>
  </w:num>
  <w:num w:numId="4">
    <w:abstractNumId w:val="37"/>
  </w:num>
  <w:num w:numId="5">
    <w:abstractNumId w:val="87"/>
  </w:num>
  <w:num w:numId="6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3"/>
    <w:lvlOverride w:ilvl="0">
      <w:startOverride w:val="1"/>
    </w:lvlOverride>
  </w:num>
  <w:num w:numId="9">
    <w:abstractNumId w:val="8"/>
  </w:num>
  <w:num w:numId="10">
    <w:abstractNumId w:val="78"/>
  </w:num>
  <w:num w:numId="11">
    <w:abstractNumId w:val="70"/>
  </w:num>
  <w:num w:numId="12">
    <w:abstractNumId w:val="7"/>
  </w:num>
  <w:num w:numId="13">
    <w:abstractNumId w:val="39"/>
  </w:num>
  <w:num w:numId="14">
    <w:abstractNumId w:val="52"/>
  </w:num>
  <w:num w:numId="15">
    <w:abstractNumId w:val="17"/>
  </w:num>
  <w:num w:numId="16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5"/>
  </w:num>
  <w:num w:numId="18">
    <w:abstractNumId w:val="20"/>
  </w:num>
  <w:num w:numId="19">
    <w:abstractNumId w:val="55"/>
  </w:num>
  <w:num w:numId="20">
    <w:abstractNumId w:val="5"/>
  </w:num>
  <w:num w:numId="21">
    <w:abstractNumId w:val="1"/>
  </w:num>
  <w:num w:numId="22">
    <w:abstractNumId w:val="47"/>
  </w:num>
  <w:num w:numId="23">
    <w:abstractNumId w:val="22"/>
  </w:num>
  <w:num w:numId="24">
    <w:abstractNumId w:val="86"/>
  </w:num>
  <w:num w:numId="25">
    <w:abstractNumId w:val="65"/>
  </w:num>
  <w:num w:numId="26">
    <w:abstractNumId w:val="62"/>
  </w:num>
  <w:num w:numId="27">
    <w:abstractNumId w:val="81"/>
  </w:num>
  <w:num w:numId="28">
    <w:abstractNumId w:val="3"/>
  </w:num>
  <w:num w:numId="29">
    <w:abstractNumId w:val="54"/>
  </w:num>
  <w:num w:numId="30">
    <w:abstractNumId w:val="71"/>
  </w:num>
  <w:num w:numId="31">
    <w:abstractNumId w:val="89"/>
  </w:num>
  <w:num w:numId="32">
    <w:abstractNumId w:val="94"/>
  </w:num>
  <w:num w:numId="33">
    <w:abstractNumId w:val="58"/>
  </w:num>
  <w:num w:numId="34">
    <w:abstractNumId w:val="2"/>
  </w:num>
  <w:num w:numId="35">
    <w:abstractNumId w:val="14"/>
  </w:num>
  <w:num w:numId="36">
    <w:abstractNumId w:val="61"/>
  </w:num>
  <w:num w:numId="37">
    <w:abstractNumId w:val="95"/>
  </w:num>
  <w:num w:numId="38">
    <w:abstractNumId w:val="30"/>
  </w:num>
  <w:num w:numId="39">
    <w:abstractNumId w:val="88"/>
  </w:num>
  <w:num w:numId="40">
    <w:abstractNumId w:val="91"/>
  </w:num>
  <w:num w:numId="41">
    <w:abstractNumId w:val="19"/>
  </w:num>
  <w:num w:numId="42">
    <w:abstractNumId w:val="34"/>
  </w:num>
  <w:num w:numId="43">
    <w:abstractNumId w:val="9"/>
  </w:num>
  <w:num w:numId="44">
    <w:abstractNumId w:val="43"/>
  </w:num>
  <w:num w:numId="45">
    <w:abstractNumId w:val="50"/>
  </w:num>
  <w:num w:numId="46">
    <w:abstractNumId w:val="92"/>
  </w:num>
  <w:num w:numId="47">
    <w:abstractNumId w:val="67"/>
  </w:num>
  <w:num w:numId="48">
    <w:abstractNumId w:val="15"/>
  </w:num>
  <w:num w:numId="4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4"/>
  </w:num>
  <w:num w:numId="51">
    <w:abstractNumId w:val="73"/>
  </w:num>
  <w:num w:numId="52">
    <w:abstractNumId w:val="18"/>
  </w:num>
  <w:num w:numId="53">
    <w:abstractNumId w:val="96"/>
  </w:num>
  <w:num w:numId="54">
    <w:abstractNumId w:val="35"/>
  </w:num>
  <w:num w:numId="55">
    <w:abstractNumId w:val="27"/>
  </w:num>
  <w:num w:numId="56">
    <w:abstractNumId w:val="38"/>
  </w:num>
  <w:num w:numId="57">
    <w:abstractNumId w:val="79"/>
  </w:num>
  <w:num w:numId="58">
    <w:abstractNumId w:val="84"/>
  </w:num>
  <w:num w:numId="59">
    <w:abstractNumId w:val="63"/>
  </w:num>
  <w:num w:numId="60">
    <w:abstractNumId w:val="51"/>
  </w:num>
  <w:num w:numId="61">
    <w:abstractNumId w:val="69"/>
  </w:num>
  <w:num w:numId="62">
    <w:abstractNumId w:val="25"/>
  </w:num>
  <w:num w:numId="63">
    <w:abstractNumId w:val="32"/>
  </w:num>
  <w:num w:numId="64">
    <w:abstractNumId w:val="44"/>
  </w:num>
  <w:num w:numId="65">
    <w:abstractNumId w:val="41"/>
  </w:num>
  <w:num w:numId="66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85"/>
  </w:num>
  <w:num w:numId="68">
    <w:abstractNumId w:val="16"/>
  </w:num>
  <w:num w:numId="69">
    <w:abstractNumId w:val="53"/>
  </w:num>
  <w:num w:numId="70">
    <w:abstractNumId w:val="72"/>
  </w:num>
  <w:num w:numId="71">
    <w:abstractNumId w:val="23"/>
  </w:num>
  <w:num w:numId="72">
    <w:abstractNumId w:val="10"/>
  </w:num>
  <w:num w:numId="73">
    <w:abstractNumId w:val="97"/>
  </w:num>
  <w:num w:numId="74">
    <w:abstractNumId w:val="80"/>
  </w:num>
  <w:num w:numId="75">
    <w:abstractNumId w:val="26"/>
  </w:num>
  <w:num w:numId="76">
    <w:abstractNumId w:val="93"/>
  </w:num>
  <w:num w:numId="77">
    <w:abstractNumId w:val="56"/>
  </w:num>
  <w:num w:numId="78">
    <w:abstractNumId w:val="82"/>
  </w:num>
  <w:num w:numId="79">
    <w:abstractNumId w:val="11"/>
  </w:num>
  <w:num w:numId="80">
    <w:abstractNumId w:val="77"/>
  </w:num>
  <w:num w:numId="81">
    <w:abstractNumId w:val="98"/>
  </w:num>
  <w:num w:numId="82">
    <w:abstractNumId w:val="66"/>
  </w:num>
  <w:num w:numId="83">
    <w:abstractNumId w:val="48"/>
  </w:num>
  <w:num w:numId="84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6"/>
  </w:num>
  <w:num w:numId="86">
    <w:abstractNumId w:val="31"/>
  </w:num>
  <w:num w:numId="87">
    <w:abstractNumId w:val="90"/>
  </w:num>
  <w:num w:numId="88">
    <w:abstractNumId w:val="46"/>
  </w:num>
  <w:num w:numId="89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8"/>
  </w:num>
  <w:num w:numId="91">
    <w:abstractNumId w:val="57"/>
  </w:num>
  <w:num w:numId="92">
    <w:abstractNumId w:val="40"/>
  </w:num>
  <w:num w:numId="93">
    <w:abstractNumId w:val="64"/>
  </w:num>
  <w:num w:numId="94">
    <w:abstractNumId w:val="68"/>
  </w:num>
  <w:num w:numId="95">
    <w:abstractNumId w:val="4"/>
  </w:num>
  <w:num w:numId="96">
    <w:abstractNumId w:val="49"/>
  </w:num>
  <w:num w:numId="97">
    <w:abstractNumId w:val="33"/>
  </w:num>
  <w:num w:numId="98">
    <w:abstractNumId w:val="45"/>
  </w:num>
  <w:num w:numId="99">
    <w:abstractNumId w:val="59"/>
  </w:num>
  <w:num w:numId="100">
    <w:abstractNumId w:val="74"/>
  </w:num>
  <w:num w:numId="101">
    <w:abstractNumId w:val="83"/>
  </w:num>
  <w:num w:numId="102">
    <w:abstractNumId w:val="21"/>
  </w:num>
  <w:num w:numId="103">
    <w:abstractNumId w:val="29"/>
  </w:num>
  <w:num w:numId="104">
    <w:abstractNumId w:val="76"/>
  </w:num>
  <w:num w:numId="105">
    <w:abstractNumId w:val="60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DC39DA"/>
    <w:rsid w:val="00010FF2"/>
    <w:rsid w:val="00012133"/>
    <w:rsid w:val="00012AA0"/>
    <w:rsid w:val="000148C0"/>
    <w:rsid w:val="00014BCC"/>
    <w:rsid w:val="000172E6"/>
    <w:rsid w:val="00021E3B"/>
    <w:rsid w:val="00023315"/>
    <w:rsid w:val="0002400A"/>
    <w:rsid w:val="000246AF"/>
    <w:rsid w:val="0002511E"/>
    <w:rsid w:val="00026A8F"/>
    <w:rsid w:val="00030ABB"/>
    <w:rsid w:val="00030C0A"/>
    <w:rsid w:val="00032E5D"/>
    <w:rsid w:val="0004129C"/>
    <w:rsid w:val="00041551"/>
    <w:rsid w:val="00044191"/>
    <w:rsid w:val="00047C72"/>
    <w:rsid w:val="00052B78"/>
    <w:rsid w:val="00054124"/>
    <w:rsid w:val="000567B4"/>
    <w:rsid w:val="00056C98"/>
    <w:rsid w:val="00061270"/>
    <w:rsid w:val="00062487"/>
    <w:rsid w:val="00062E0A"/>
    <w:rsid w:val="00066640"/>
    <w:rsid w:val="00070C95"/>
    <w:rsid w:val="00071CBF"/>
    <w:rsid w:val="000727A2"/>
    <w:rsid w:val="00072F49"/>
    <w:rsid w:val="000740FF"/>
    <w:rsid w:val="00074442"/>
    <w:rsid w:val="00074873"/>
    <w:rsid w:val="0007565F"/>
    <w:rsid w:val="00077A78"/>
    <w:rsid w:val="00085C28"/>
    <w:rsid w:val="0008709F"/>
    <w:rsid w:val="00091134"/>
    <w:rsid w:val="00091D3F"/>
    <w:rsid w:val="0009323C"/>
    <w:rsid w:val="00093AC5"/>
    <w:rsid w:val="000947ED"/>
    <w:rsid w:val="00096921"/>
    <w:rsid w:val="000A2FED"/>
    <w:rsid w:val="000A369C"/>
    <w:rsid w:val="000A4EBD"/>
    <w:rsid w:val="000A6348"/>
    <w:rsid w:val="000B4561"/>
    <w:rsid w:val="000C3046"/>
    <w:rsid w:val="000C55D1"/>
    <w:rsid w:val="000C7B0C"/>
    <w:rsid w:val="000C7DC7"/>
    <w:rsid w:val="000D0BD5"/>
    <w:rsid w:val="000D0BD6"/>
    <w:rsid w:val="000D0CE7"/>
    <w:rsid w:val="000D22B1"/>
    <w:rsid w:val="000D2382"/>
    <w:rsid w:val="000D32E1"/>
    <w:rsid w:val="000D3750"/>
    <w:rsid w:val="000E52BF"/>
    <w:rsid w:val="000E6BF8"/>
    <w:rsid w:val="000E6DDC"/>
    <w:rsid w:val="000E7B60"/>
    <w:rsid w:val="00100636"/>
    <w:rsid w:val="00105176"/>
    <w:rsid w:val="0010620B"/>
    <w:rsid w:val="00106DB4"/>
    <w:rsid w:val="00107109"/>
    <w:rsid w:val="00113B09"/>
    <w:rsid w:val="0011510F"/>
    <w:rsid w:val="00117C6D"/>
    <w:rsid w:val="00117E9D"/>
    <w:rsid w:val="0012455F"/>
    <w:rsid w:val="00136348"/>
    <w:rsid w:val="00140AC0"/>
    <w:rsid w:val="00142F74"/>
    <w:rsid w:val="00147EBD"/>
    <w:rsid w:val="00154598"/>
    <w:rsid w:val="001549B2"/>
    <w:rsid w:val="001566F5"/>
    <w:rsid w:val="00157909"/>
    <w:rsid w:val="00163C60"/>
    <w:rsid w:val="001651DC"/>
    <w:rsid w:val="0017433C"/>
    <w:rsid w:val="00174D63"/>
    <w:rsid w:val="00177219"/>
    <w:rsid w:val="00177F06"/>
    <w:rsid w:val="00180AAF"/>
    <w:rsid w:val="00182C13"/>
    <w:rsid w:val="001901E6"/>
    <w:rsid w:val="0019051D"/>
    <w:rsid w:val="00191A5F"/>
    <w:rsid w:val="00195A5E"/>
    <w:rsid w:val="0019727B"/>
    <w:rsid w:val="00197CF7"/>
    <w:rsid w:val="00197F86"/>
    <w:rsid w:val="001A1567"/>
    <w:rsid w:val="001A40B8"/>
    <w:rsid w:val="001A5C30"/>
    <w:rsid w:val="001B0067"/>
    <w:rsid w:val="001B3D1E"/>
    <w:rsid w:val="001C4635"/>
    <w:rsid w:val="001C615C"/>
    <w:rsid w:val="001C671C"/>
    <w:rsid w:val="001C71FD"/>
    <w:rsid w:val="001D1952"/>
    <w:rsid w:val="001D1AAD"/>
    <w:rsid w:val="001D54D1"/>
    <w:rsid w:val="001D5DAF"/>
    <w:rsid w:val="001D73AF"/>
    <w:rsid w:val="001D785E"/>
    <w:rsid w:val="001E2810"/>
    <w:rsid w:val="001E68A7"/>
    <w:rsid w:val="001E703E"/>
    <w:rsid w:val="001F106C"/>
    <w:rsid w:val="001F2784"/>
    <w:rsid w:val="001F4D18"/>
    <w:rsid w:val="001F55F3"/>
    <w:rsid w:val="001F6126"/>
    <w:rsid w:val="001F717C"/>
    <w:rsid w:val="00200EFE"/>
    <w:rsid w:val="00202488"/>
    <w:rsid w:val="002033A1"/>
    <w:rsid w:val="00203545"/>
    <w:rsid w:val="00203AE3"/>
    <w:rsid w:val="00203FE9"/>
    <w:rsid w:val="00205827"/>
    <w:rsid w:val="0021059D"/>
    <w:rsid w:val="002134A3"/>
    <w:rsid w:val="00213C69"/>
    <w:rsid w:val="0021527A"/>
    <w:rsid w:val="00222D94"/>
    <w:rsid w:val="00224131"/>
    <w:rsid w:val="002245F1"/>
    <w:rsid w:val="00226C37"/>
    <w:rsid w:val="00226E7A"/>
    <w:rsid w:val="00233F29"/>
    <w:rsid w:val="002343A7"/>
    <w:rsid w:val="0024262E"/>
    <w:rsid w:val="002427E8"/>
    <w:rsid w:val="00245C45"/>
    <w:rsid w:val="00252762"/>
    <w:rsid w:val="00253110"/>
    <w:rsid w:val="00253942"/>
    <w:rsid w:val="00256383"/>
    <w:rsid w:val="00256B38"/>
    <w:rsid w:val="00266FDA"/>
    <w:rsid w:val="00275F66"/>
    <w:rsid w:val="00282AF0"/>
    <w:rsid w:val="00282D2B"/>
    <w:rsid w:val="0028455E"/>
    <w:rsid w:val="002847AC"/>
    <w:rsid w:val="00287CC2"/>
    <w:rsid w:val="00290B40"/>
    <w:rsid w:val="00291483"/>
    <w:rsid w:val="002914D2"/>
    <w:rsid w:val="002945DD"/>
    <w:rsid w:val="0029593A"/>
    <w:rsid w:val="002967C4"/>
    <w:rsid w:val="002A0361"/>
    <w:rsid w:val="002A0F32"/>
    <w:rsid w:val="002A28A2"/>
    <w:rsid w:val="002A30F6"/>
    <w:rsid w:val="002A3E38"/>
    <w:rsid w:val="002A6817"/>
    <w:rsid w:val="002B165C"/>
    <w:rsid w:val="002B2135"/>
    <w:rsid w:val="002B3524"/>
    <w:rsid w:val="002B672F"/>
    <w:rsid w:val="002C030F"/>
    <w:rsid w:val="002C36F6"/>
    <w:rsid w:val="002C43CE"/>
    <w:rsid w:val="002C4644"/>
    <w:rsid w:val="002C7454"/>
    <w:rsid w:val="002C75AD"/>
    <w:rsid w:val="002D37CD"/>
    <w:rsid w:val="002D3964"/>
    <w:rsid w:val="002E534A"/>
    <w:rsid w:val="002E5F67"/>
    <w:rsid w:val="002E6831"/>
    <w:rsid w:val="002E6842"/>
    <w:rsid w:val="002F0317"/>
    <w:rsid w:val="002F075C"/>
    <w:rsid w:val="002F2862"/>
    <w:rsid w:val="002F4F75"/>
    <w:rsid w:val="002F6C54"/>
    <w:rsid w:val="00303158"/>
    <w:rsid w:val="003054BA"/>
    <w:rsid w:val="00305832"/>
    <w:rsid w:val="00305967"/>
    <w:rsid w:val="0030676B"/>
    <w:rsid w:val="00306778"/>
    <w:rsid w:val="00310255"/>
    <w:rsid w:val="00316D9E"/>
    <w:rsid w:val="00316DA9"/>
    <w:rsid w:val="00320E49"/>
    <w:rsid w:val="00321F9B"/>
    <w:rsid w:val="00322464"/>
    <w:rsid w:val="00322842"/>
    <w:rsid w:val="00323F09"/>
    <w:rsid w:val="0033213A"/>
    <w:rsid w:val="00332E22"/>
    <w:rsid w:val="003358B0"/>
    <w:rsid w:val="0033599F"/>
    <w:rsid w:val="0034656F"/>
    <w:rsid w:val="00350628"/>
    <w:rsid w:val="003518FB"/>
    <w:rsid w:val="00352714"/>
    <w:rsid w:val="003542B2"/>
    <w:rsid w:val="00355201"/>
    <w:rsid w:val="00355E2E"/>
    <w:rsid w:val="00357E94"/>
    <w:rsid w:val="0036281D"/>
    <w:rsid w:val="00365710"/>
    <w:rsid w:val="00366DF3"/>
    <w:rsid w:val="00367035"/>
    <w:rsid w:val="00367F7F"/>
    <w:rsid w:val="00373890"/>
    <w:rsid w:val="0037435E"/>
    <w:rsid w:val="00374CBC"/>
    <w:rsid w:val="00376982"/>
    <w:rsid w:val="00380CFB"/>
    <w:rsid w:val="00381785"/>
    <w:rsid w:val="003840B6"/>
    <w:rsid w:val="00385692"/>
    <w:rsid w:val="003869C9"/>
    <w:rsid w:val="003930C1"/>
    <w:rsid w:val="00393B2A"/>
    <w:rsid w:val="003A0B2D"/>
    <w:rsid w:val="003A0D60"/>
    <w:rsid w:val="003A34E7"/>
    <w:rsid w:val="003A7900"/>
    <w:rsid w:val="003C089A"/>
    <w:rsid w:val="003C3081"/>
    <w:rsid w:val="003C47A2"/>
    <w:rsid w:val="003C65DA"/>
    <w:rsid w:val="003D1B9A"/>
    <w:rsid w:val="003D1BBE"/>
    <w:rsid w:val="003D2A21"/>
    <w:rsid w:val="003D4DBC"/>
    <w:rsid w:val="003D7903"/>
    <w:rsid w:val="003D7F38"/>
    <w:rsid w:val="003E0004"/>
    <w:rsid w:val="003E04A3"/>
    <w:rsid w:val="003E0D17"/>
    <w:rsid w:val="003E1583"/>
    <w:rsid w:val="003E2D4D"/>
    <w:rsid w:val="003E3813"/>
    <w:rsid w:val="003E409D"/>
    <w:rsid w:val="003E45FF"/>
    <w:rsid w:val="003E52B5"/>
    <w:rsid w:val="003E7FE5"/>
    <w:rsid w:val="003F1638"/>
    <w:rsid w:val="003F28A7"/>
    <w:rsid w:val="003F32FD"/>
    <w:rsid w:val="003F394C"/>
    <w:rsid w:val="003F58EE"/>
    <w:rsid w:val="003F5A38"/>
    <w:rsid w:val="004031B3"/>
    <w:rsid w:val="004034C8"/>
    <w:rsid w:val="0040565E"/>
    <w:rsid w:val="004101B8"/>
    <w:rsid w:val="00411679"/>
    <w:rsid w:val="00416B66"/>
    <w:rsid w:val="00421CB0"/>
    <w:rsid w:val="00430A7D"/>
    <w:rsid w:val="00432966"/>
    <w:rsid w:val="00435372"/>
    <w:rsid w:val="00435CD0"/>
    <w:rsid w:val="00435DA0"/>
    <w:rsid w:val="00441000"/>
    <w:rsid w:val="00441538"/>
    <w:rsid w:val="004433C0"/>
    <w:rsid w:val="004442EC"/>
    <w:rsid w:val="00447720"/>
    <w:rsid w:val="00452A07"/>
    <w:rsid w:val="004574DE"/>
    <w:rsid w:val="00460B5A"/>
    <w:rsid w:val="00461EC2"/>
    <w:rsid w:val="00466742"/>
    <w:rsid w:val="004678BD"/>
    <w:rsid w:val="00472E98"/>
    <w:rsid w:val="004746E1"/>
    <w:rsid w:val="00476015"/>
    <w:rsid w:val="00476286"/>
    <w:rsid w:val="00476963"/>
    <w:rsid w:val="0047775A"/>
    <w:rsid w:val="00480247"/>
    <w:rsid w:val="00482050"/>
    <w:rsid w:val="00484651"/>
    <w:rsid w:val="00491355"/>
    <w:rsid w:val="00491483"/>
    <w:rsid w:val="00492490"/>
    <w:rsid w:val="00494629"/>
    <w:rsid w:val="00497B14"/>
    <w:rsid w:val="004A2A3B"/>
    <w:rsid w:val="004A5138"/>
    <w:rsid w:val="004B3962"/>
    <w:rsid w:val="004B3A50"/>
    <w:rsid w:val="004B43FC"/>
    <w:rsid w:val="004B4A4C"/>
    <w:rsid w:val="004B4B56"/>
    <w:rsid w:val="004C06B4"/>
    <w:rsid w:val="004D0E76"/>
    <w:rsid w:val="004D0F6A"/>
    <w:rsid w:val="004D0F94"/>
    <w:rsid w:val="004D230A"/>
    <w:rsid w:val="004D4AEB"/>
    <w:rsid w:val="004D59DA"/>
    <w:rsid w:val="004D63B9"/>
    <w:rsid w:val="004E0A06"/>
    <w:rsid w:val="004E0E2E"/>
    <w:rsid w:val="004E396E"/>
    <w:rsid w:val="004F340D"/>
    <w:rsid w:val="005045D0"/>
    <w:rsid w:val="00506039"/>
    <w:rsid w:val="00510560"/>
    <w:rsid w:val="00510E49"/>
    <w:rsid w:val="005120DF"/>
    <w:rsid w:val="00513236"/>
    <w:rsid w:val="005140AA"/>
    <w:rsid w:val="0052044C"/>
    <w:rsid w:val="00520453"/>
    <w:rsid w:val="005214EF"/>
    <w:rsid w:val="00521887"/>
    <w:rsid w:val="0053103D"/>
    <w:rsid w:val="0053237D"/>
    <w:rsid w:val="00532871"/>
    <w:rsid w:val="00533128"/>
    <w:rsid w:val="005332EE"/>
    <w:rsid w:val="005356A0"/>
    <w:rsid w:val="00535EF7"/>
    <w:rsid w:val="00537AE5"/>
    <w:rsid w:val="005422AE"/>
    <w:rsid w:val="0054238F"/>
    <w:rsid w:val="00542AC5"/>
    <w:rsid w:val="00543464"/>
    <w:rsid w:val="00544643"/>
    <w:rsid w:val="00545001"/>
    <w:rsid w:val="00546720"/>
    <w:rsid w:val="005475AE"/>
    <w:rsid w:val="00551004"/>
    <w:rsid w:val="0055561E"/>
    <w:rsid w:val="0055595B"/>
    <w:rsid w:val="0056000E"/>
    <w:rsid w:val="005601E5"/>
    <w:rsid w:val="00561124"/>
    <w:rsid w:val="00561B87"/>
    <w:rsid w:val="0056594A"/>
    <w:rsid w:val="00567161"/>
    <w:rsid w:val="005732DF"/>
    <w:rsid w:val="0058251A"/>
    <w:rsid w:val="00583044"/>
    <w:rsid w:val="0058310E"/>
    <w:rsid w:val="005841B7"/>
    <w:rsid w:val="00586EE6"/>
    <w:rsid w:val="0059076F"/>
    <w:rsid w:val="005907CD"/>
    <w:rsid w:val="005931D3"/>
    <w:rsid w:val="005946B2"/>
    <w:rsid w:val="005948CF"/>
    <w:rsid w:val="00596FAA"/>
    <w:rsid w:val="005A246A"/>
    <w:rsid w:val="005A360B"/>
    <w:rsid w:val="005A3F96"/>
    <w:rsid w:val="005A4846"/>
    <w:rsid w:val="005A4DA0"/>
    <w:rsid w:val="005A7E2F"/>
    <w:rsid w:val="005B037B"/>
    <w:rsid w:val="005B2590"/>
    <w:rsid w:val="005B2A06"/>
    <w:rsid w:val="005B2AF7"/>
    <w:rsid w:val="005B2B57"/>
    <w:rsid w:val="005B5947"/>
    <w:rsid w:val="005B6969"/>
    <w:rsid w:val="005C0A92"/>
    <w:rsid w:val="005C5A27"/>
    <w:rsid w:val="005D068B"/>
    <w:rsid w:val="005D240D"/>
    <w:rsid w:val="005D4DBE"/>
    <w:rsid w:val="005D56DD"/>
    <w:rsid w:val="005D5D62"/>
    <w:rsid w:val="005D7D87"/>
    <w:rsid w:val="005D7E55"/>
    <w:rsid w:val="005E1CEF"/>
    <w:rsid w:val="005E2DF5"/>
    <w:rsid w:val="005E4747"/>
    <w:rsid w:val="005E772E"/>
    <w:rsid w:val="005E7E84"/>
    <w:rsid w:val="005F0005"/>
    <w:rsid w:val="005F12CB"/>
    <w:rsid w:val="005F171E"/>
    <w:rsid w:val="005F4C15"/>
    <w:rsid w:val="005F4FA2"/>
    <w:rsid w:val="005F5679"/>
    <w:rsid w:val="005F7835"/>
    <w:rsid w:val="0060111D"/>
    <w:rsid w:val="00601D91"/>
    <w:rsid w:val="00602306"/>
    <w:rsid w:val="00603A9C"/>
    <w:rsid w:val="006052CC"/>
    <w:rsid w:val="006105BB"/>
    <w:rsid w:val="00610F97"/>
    <w:rsid w:val="00613258"/>
    <w:rsid w:val="00615D51"/>
    <w:rsid w:val="006170CD"/>
    <w:rsid w:val="006214FE"/>
    <w:rsid w:val="0062153F"/>
    <w:rsid w:val="0062191F"/>
    <w:rsid w:val="006246AD"/>
    <w:rsid w:val="00624861"/>
    <w:rsid w:val="00625B4E"/>
    <w:rsid w:val="00625C96"/>
    <w:rsid w:val="0062695A"/>
    <w:rsid w:val="00627123"/>
    <w:rsid w:val="00627251"/>
    <w:rsid w:val="0064208D"/>
    <w:rsid w:val="00643497"/>
    <w:rsid w:val="006462F7"/>
    <w:rsid w:val="00650617"/>
    <w:rsid w:val="006507FF"/>
    <w:rsid w:val="00650A32"/>
    <w:rsid w:val="00653885"/>
    <w:rsid w:val="00653BF0"/>
    <w:rsid w:val="006549D5"/>
    <w:rsid w:val="00661107"/>
    <w:rsid w:val="0066197F"/>
    <w:rsid w:val="00662514"/>
    <w:rsid w:val="00666547"/>
    <w:rsid w:val="006668A7"/>
    <w:rsid w:val="006678EB"/>
    <w:rsid w:val="006752A7"/>
    <w:rsid w:val="00676C33"/>
    <w:rsid w:val="00680C10"/>
    <w:rsid w:val="0068427F"/>
    <w:rsid w:val="00686280"/>
    <w:rsid w:val="00687707"/>
    <w:rsid w:val="0069006D"/>
    <w:rsid w:val="0069007A"/>
    <w:rsid w:val="00690DC9"/>
    <w:rsid w:val="006925A3"/>
    <w:rsid w:val="00692971"/>
    <w:rsid w:val="00695261"/>
    <w:rsid w:val="00696DB1"/>
    <w:rsid w:val="006970E6"/>
    <w:rsid w:val="00697448"/>
    <w:rsid w:val="006A089F"/>
    <w:rsid w:val="006A1FFF"/>
    <w:rsid w:val="006A3309"/>
    <w:rsid w:val="006A7CB6"/>
    <w:rsid w:val="006B138A"/>
    <w:rsid w:val="006B366E"/>
    <w:rsid w:val="006B4AEC"/>
    <w:rsid w:val="006B6254"/>
    <w:rsid w:val="006B7837"/>
    <w:rsid w:val="006C4F27"/>
    <w:rsid w:val="006C55ED"/>
    <w:rsid w:val="006D55E0"/>
    <w:rsid w:val="006E19D4"/>
    <w:rsid w:val="006E4FBB"/>
    <w:rsid w:val="006E6174"/>
    <w:rsid w:val="006F0817"/>
    <w:rsid w:val="006F6415"/>
    <w:rsid w:val="00700B88"/>
    <w:rsid w:val="00700DC7"/>
    <w:rsid w:val="00704078"/>
    <w:rsid w:val="007048FF"/>
    <w:rsid w:val="00705E7E"/>
    <w:rsid w:val="00705F34"/>
    <w:rsid w:val="00707311"/>
    <w:rsid w:val="00715721"/>
    <w:rsid w:val="007205DE"/>
    <w:rsid w:val="00720A61"/>
    <w:rsid w:val="00720F5A"/>
    <w:rsid w:val="00722368"/>
    <w:rsid w:val="00722A41"/>
    <w:rsid w:val="00726E76"/>
    <w:rsid w:val="00727B23"/>
    <w:rsid w:val="0073031F"/>
    <w:rsid w:val="00731C21"/>
    <w:rsid w:val="00734270"/>
    <w:rsid w:val="007351F7"/>
    <w:rsid w:val="00735A12"/>
    <w:rsid w:val="007360B0"/>
    <w:rsid w:val="00736251"/>
    <w:rsid w:val="0073682A"/>
    <w:rsid w:val="007372A4"/>
    <w:rsid w:val="00741865"/>
    <w:rsid w:val="00742E52"/>
    <w:rsid w:val="00744005"/>
    <w:rsid w:val="00746709"/>
    <w:rsid w:val="0074684C"/>
    <w:rsid w:val="00752A5D"/>
    <w:rsid w:val="007535DF"/>
    <w:rsid w:val="00754128"/>
    <w:rsid w:val="00755243"/>
    <w:rsid w:val="00755860"/>
    <w:rsid w:val="00760242"/>
    <w:rsid w:val="00760BBE"/>
    <w:rsid w:val="00764B30"/>
    <w:rsid w:val="00764F50"/>
    <w:rsid w:val="007651E1"/>
    <w:rsid w:val="00765A7F"/>
    <w:rsid w:val="00772D6E"/>
    <w:rsid w:val="00772E72"/>
    <w:rsid w:val="00773218"/>
    <w:rsid w:val="007760AD"/>
    <w:rsid w:val="00776CE8"/>
    <w:rsid w:val="0078016C"/>
    <w:rsid w:val="00785EF8"/>
    <w:rsid w:val="0078739B"/>
    <w:rsid w:val="00787FF3"/>
    <w:rsid w:val="00794836"/>
    <w:rsid w:val="00794989"/>
    <w:rsid w:val="00796B32"/>
    <w:rsid w:val="007A0014"/>
    <w:rsid w:val="007A01DE"/>
    <w:rsid w:val="007A3135"/>
    <w:rsid w:val="007A472B"/>
    <w:rsid w:val="007A7A6B"/>
    <w:rsid w:val="007B2ADB"/>
    <w:rsid w:val="007B2E83"/>
    <w:rsid w:val="007B4EB0"/>
    <w:rsid w:val="007B547F"/>
    <w:rsid w:val="007B65D6"/>
    <w:rsid w:val="007B72B0"/>
    <w:rsid w:val="007C0662"/>
    <w:rsid w:val="007C0B33"/>
    <w:rsid w:val="007C24F7"/>
    <w:rsid w:val="007C7A9F"/>
    <w:rsid w:val="007D1E89"/>
    <w:rsid w:val="007D2BF7"/>
    <w:rsid w:val="007D2C37"/>
    <w:rsid w:val="007D4A37"/>
    <w:rsid w:val="007D536A"/>
    <w:rsid w:val="007D5D2D"/>
    <w:rsid w:val="007D63B6"/>
    <w:rsid w:val="007D7BC7"/>
    <w:rsid w:val="007E0735"/>
    <w:rsid w:val="007E24E5"/>
    <w:rsid w:val="007E24F3"/>
    <w:rsid w:val="007E6360"/>
    <w:rsid w:val="007E6A61"/>
    <w:rsid w:val="007E6FDF"/>
    <w:rsid w:val="007F110C"/>
    <w:rsid w:val="007F2B33"/>
    <w:rsid w:val="007F5F74"/>
    <w:rsid w:val="007F70EE"/>
    <w:rsid w:val="00801D24"/>
    <w:rsid w:val="00802E92"/>
    <w:rsid w:val="00810362"/>
    <w:rsid w:val="0081404E"/>
    <w:rsid w:val="008214C6"/>
    <w:rsid w:val="00821792"/>
    <w:rsid w:val="00824619"/>
    <w:rsid w:val="00826071"/>
    <w:rsid w:val="0082720B"/>
    <w:rsid w:val="008317A3"/>
    <w:rsid w:val="008329FC"/>
    <w:rsid w:val="0083300D"/>
    <w:rsid w:val="00833835"/>
    <w:rsid w:val="0083396C"/>
    <w:rsid w:val="00833C8F"/>
    <w:rsid w:val="0083508B"/>
    <w:rsid w:val="00835C5E"/>
    <w:rsid w:val="00837482"/>
    <w:rsid w:val="0083749D"/>
    <w:rsid w:val="0084232E"/>
    <w:rsid w:val="008469A2"/>
    <w:rsid w:val="008478D7"/>
    <w:rsid w:val="00851528"/>
    <w:rsid w:val="00851EFF"/>
    <w:rsid w:val="00857BB1"/>
    <w:rsid w:val="008603DE"/>
    <w:rsid w:val="00860DE2"/>
    <w:rsid w:val="00860F6F"/>
    <w:rsid w:val="00861340"/>
    <w:rsid w:val="008627C1"/>
    <w:rsid w:val="00862ADF"/>
    <w:rsid w:val="00863A1A"/>
    <w:rsid w:val="00866226"/>
    <w:rsid w:val="00866EC0"/>
    <w:rsid w:val="00870A95"/>
    <w:rsid w:val="00871726"/>
    <w:rsid w:val="00876C3B"/>
    <w:rsid w:val="008778D0"/>
    <w:rsid w:val="0088003A"/>
    <w:rsid w:val="00880A71"/>
    <w:rsid w:val="00882B8F"/>
    <w:rsid w:val="0088744D"/>
    <w:rsid w:val="00890B03"/>
    <w:rsid w:val="00890F90"/>
    <w:rsid w:val="00894A95"/>
    <w:rsid w:val="00895192"/>
    <w:rsid w:val="008A089F"/>
    <w:rsid w:val="008A63CC"/>
    <w:rsid w:val="008B152F"/>
    <w:rsid w:val="008B5EF9"/>
    <w:rsid w:val="008C074A"/>
    <w:rsid w:val="008D1AB0"/>
    <w:rsid w:val="008D3661"/>
    <w:rsid w:val="008D37EC"/>
    <w:rsid w:val="008D5234"/>
    <w:rsid w:val="008D7A0A"/>
    <w:rsid w:val="008D7A72"/>
    <w:rsid w:val="008E05BC"/>
    <w:rsid w:val="008E12C4"/>
    <w:rsid w:val="008E278E"/>
    <w:rsid w:val="008E3A6F"/>
    <w:rsid w:val="008F279A"/>
    <w:rsid w:val="008F3583"/>
    <w:rsid w:val="008F4BD7"/>
    <w:rsid w:val="009009A1"/>
    <w:rsid w:val="0090306D"/>
    <w:rsid w:val="00903A37"/>
    <w:rsid w:val="00903E55"/>
    <w:rsid w:val="00905FCF"/>
    <w:rsid w:val="00906A58"/>
    <w:rsid w:val="00906FA5"/>
    <w:rsid w:val="00910E7C"/>
    <w:rsid w:val="00911CD0"/>
    <w:rsid w:val="00913C19"/>
    <w:rsid w:val="00913D28"/>
    <w:rsid w:val="00913EE6"/>
    <w:rsid w:val="00914E07"/>
    <w:rsid w:val="00915508"/>
    <w:rsid w:val="00917512"/>
    <w:rsid w:val="0092212C"/>
    <w:rsid w:val="009229D7"/>
    <w:rsid w:val="00922C7A"/>
    <w:rsid w:val="009238F7"/>
    <w:rsid w:val="00926F0E"/>
    <w:rsid w:val="00933732"/>
    <w:rsid w:val="009341CA"/>
    <w:rsid w:val="00935DFE"/>
    <w:rsid w:val="00936AE4"/>
    <w:rsid w:val="00942469"/>
    <w:rsid w:val="0095160E"/>
    <w:rsid w:val="00951D5E"/>
    <w:rsid w:val="00952D4E"/>
    <w:rsid w:val="00952FD7"/>
    <w:rsid w:val="00955F83"/>
    <w:rsid w:val="00956435"/>
    <w:rsid w:val="0096228B"/>
    <w:rsid w:val="009655C1"/>
    <w:rsid w:val="00965727"/>
    <w:rsid w:val="00966833"/>
    <w:rsid w:val="00966D2C"/>
    <w:rsid w:val="009672AB"/>
    <w:rsid w:val="009725C5"/>
    <w:rsid w:val="00972AA0"/>
    <w:rsid w:val="009773CE"/>
    <w:rsid w:val="00980A55"/>
    <w:rsid w:val="00981C9C"/>
    <w:rsid w:val="00983184"/>
    <w:rsid w:val="00986913"/>
    <w:rsid w:val="00986C6F"/>
    <w:rsid w:val="00990480"/>
    <w:rsid w:val="00993AFB"/>
    <w:rsid w:val="009942A6"/>
    <w:rsid w:val="00997CEF"/>
    <w:rsid w:val="009A0D7A"/>
    <w:rsid w:val="009A2038"/>
    <w:rsid w:val="009A3BFD"/>
    <w:rsid w:val="009B0B23"/>
    <w:rsid w:val="009B50EA"/>
    <w:rsid w:val="009C0F8B"/>
    <w:rsid w:val="009C2C70"/>
    <w:rsid w:val="009C3D0A"/>
    <w:rsid w:val="009C3FD3"/>
    <w:rsid w:val="009C4157"/>
    <w:rsid w:val="009C5D32"/>
    <w:rsid w:val="009C6A94"/>
    <w:rsid w:val="009D214D"/>
    <w:rsid w:val="009D5CCA"/>
    <w:rsid w:val="009E1580"/>
    <w:rsid w:val="009E3947"/>
    <w:rsid w:val="009E732C"/>
    <w:rsid w:val="009E7A2D"/>
    <w:rsid w:val="009F643B"/>
    <w:rsid w:val="00A00805"/>
    <w:rsid w:val="00A01A3F"/>
    <w:rsid w:val="00A1429D"/>
    <w:rsid w:val="00A1798F"/>
    <w:rsid w:val="00A17B02"/>
    <w:rsid w:val="00A20A11"/>
    <w:rsid w:val="00A21993"/>
    <w:rsid w:val="00A23C1D"/>
    <w:rsid w:val="00A24DA1"/>
    <w:rsid w:val="00A270AB"/>
    <w:rsid w:val="00A31849"/>
    <w:rsid w:val="00A347B1"/>
    <w:rsid w:val="00A34AD4"/>
    <w:rsid w:val="00A35333"/>
    <w:rsid w:val="00A35644"/>
    <w:rsid w:val="00A41E57"/>
    <w:rsid w:val="00A43F64"/>
    <w:rsid w:val="00A44537"/>
    <w:rsid w:val="00A4483F"/>
    <w:rsid w:val="00A462BF"/>
    <w:rsid w:val="00A50D07"/>
    <w:rsid w:val="00A51B25"/>
    <w:rsid w:val="00A52C28"/>
    <w:rsid w:val="00A53445"/>
    <w:rsid w:val="00A556DF"/>
    <w:rsid w:val="00A55ACB"/>
    <w:rsid w:val="00A55E63"/>
    <w:rsid w:val="00A56606"/>
    <w:rsid w:val="00A60E77"/>
    <w:rsid w:val="00A61826"/>
    <w:rsid w:val="00A62747"/>
    <w:rsid w:val="00A62826"/>
    <w:rsid w:val="00A71984"/>
    <w:rsid w:val="00A71EDC"/>
    <w:rsid w:val="00A7331D"/>
    <w:rsid w:val="00A7460B"/>
    <w:rsid w:val="00A74E41"/>
    <w:rsid w:val="00A7597B"/>
    <w:rsid w:val="00A77CE7"/>
    <w:rsid w:val="00A81B49"/>
    <w:rsid w:val="00A918A5"/>
    <w:rsid w:val="00A94BD9"/>
    <w:rsid w:val="00A9643D"/>
    <w:rsid w:val="00A971B7"/>
    <w:rsid w:val="00AA305E"/>
    <w:rsid w:val="00AA41B2"/>
    <w:rsid w:val="00AA4F9E"/>
    <w:rsid w:val="00AA5B20"/>
    <w:rsid w:val="00AA7128"/>
    <w:rsid w:val="00AA726B"/>
    <w:rsid w:val="00AB2537"/>
    <w:rsid w:val="00AB3A86"/>
    <w:rsid w:val="00AB6DCA"/>
    <w:rsid w:val="00AB7CEC"/>
    <w:rsid w:val="00AC25FD"/>
    <w:rsid w:val="00AC2867"/>
    <w:rsid w:val="00AC5860"/>
    <w:rsid w:val="00AC6751"/>
    <w:rsid w:val="00AC756D"/>
    <w:rsid w:val="00AD0133"/>
    <w:rsid w:val="00AD19CB"/>
    <w:rsid w:val="00AD24DD"/>
    <w:rsid w:val="00AD2ABF"/>
    <w:rsid w:val="00AD3918"/>
    <w:rsid w:val="00AD42BA"/>
    <w:rsid w:val="00AD4938"/>
    <w:rsid w:val="00AD7A86"/>
    <w:rsid w:val="00AE2B8E"/>
    <w:rsid w:val="00AE33FA"/>
    <w:rsid w:val="00AE4163"/>
    <w:rsid w:val="00AE5DA9"/>
    <w:rsid w:val="00AE7269"/>
    <w:rsid w:val="00AF2B70"/>
    <w:rsid w:val="00AF38E6"/>
    <w:rsid w:val="00AF4166"/>
    <w:rsid w:val="00AF4A39"/>
    <w:rsid w:val="00AF6B62"/>
    <w:rsid w:val="00AF78A2"/>
    <w:rsid w:val="00B0229B"/>
    <w:rsid w:val="00B06140"/>
    <w:rsid w:val="00B079D6"/>
    <w:rsid w:val="00B12DDC"/>
    <w:rsid w:val="00B23151"/>
    <w:rsid w:val="00B254ED"/>
    <w:rsid w:val="00B304BD"/>
    <w:rsid w:val="00B32C53"/>
    <w:rsid w:val="00B40FED"/>
    <w:rsid w:val="00B45E02"/>
    <w:rsid w:val="00B462F5"/>
    <w:rsid w:val="00B4759D"/>
    <w:rsid w:val="00B52557"/>
    <w:rsid w:val="00B531F9"/>
    <w:rsid w:val="00B578B6"/>
    <w:rsid w:val="00B57C96"/>
    <w:rsid w:val="00B600CE"/>
    <w:rsid w:val="00B62A81"/>
    <w:rsid w:val="00B64020"/>
    <w:rsid w:val="00B64521"/>
    <w:rsid w:val="00B7588D"/>
    <w:rsid w:val="00B7600E"/>
    <w:rsid w:val="00B77F1E"/>
    <w:rsid w:val="00B83C05"/>
    <w:rsid w:val="00B8774D"/>
    <w:rsid w:val="00B91EB1"/>
    <w:rsid w:val="00B96A1C"/>
    <w:rsid w:val="00B97F20"/>
    <w:rsid w:val="00BA0630"/>
    <w:rsid w:val="00BA466A"/>
    <w:rsid w:val="00BB2A81"/>
    <w:rsid w:val="00BB30D1"/>
    <w:rsid w:val="00BB7A97"/>
    <w:rsid w:val="00BB7D7E"/>
    <w:rsid w:val="00BC0D6C"/>
    <w:rsid w:val="00BC0ECD"/>
    <w:rsid w:val="00BC24E1"/>
    <w:rsid w:val="00BD2E75"/>
    <w:rsid w:val="00BD388F"/>
    <w:rsid w:val="00BD4C50"/>
    <w:rsid w:val="00BD7BA5"/>
    <w:rsid w:val="00BE249E"/>
    <w:rsid w:val="00BE7603"/>
    <w:rsid w:val="00BF1BCD"/>
    <w:rsid w:val="00BF4E50"/>
    <w:rsid w:val="00BF65BC"/>
    <w:rsid w:val="00C005ED"/>
    <w:rsid w:val="00C00C70"/>
    <w:rsid w:val="00C01109"/>
    <w:rsid w:val="00C02E48"/>
    <w:rsid w:val="00C1256B"/>
    <w:rsid w:val="00C152A9"/>
    <w:rsid w:val="00C17802"/>
    <w:rsid w:val="00C2299D"/>
    <w:rsid w:val="00C2396B"/>
    <w:rsid w:val="00C31459"/>
    <w:rsid w:val="00C31F8A"/>
    <w:rsid w:val="00C3589B"/>
    <w:rsid w:val="00C35DCF"/>
    <w:rsid w:val="00C372B7"/>
    <w:rsid w:val="00C373CC"/>
    <w:rsid w:val="00C422AD"/>
    <w:rsid w:val="00C46753"/>
    <w:rsid w:val="00C469EE"/>
    <w:rsid w:val="00C50059"/>
    <w:rsid w:val="00C504B1"/>
    <w:rsid w:val="00C50A90"/>
    <w:rsid w:val="00C55CAE"/>
    <w:rsid w:val="00C60281"/>
    <w:rsid w:val="00C61145"/>
    <w:rsid w:val="00C631ED"/>
    <w:rsid w:val="00C641DE"/>
    <w:rsid w:val="00C65D54"/>
    <w:rsid w:val="00C66BE4"/>
    <w:rsid w:val="00C66CFF"/>
    <w:rsid w:val="00C67240"/>
    <w:rsid w:val="00C67474"/>
    <w:rsid w:val="00C67EE9"/>
    <w:rsid w:val="00C77796"/>
    <w:rsid w:val="00C83F0F"/>
    <w:rsid w:val="00C8729F"/>
    <w:rsid w:val="00C87DEA"/>
    <w:rsid w:val="00C940A6"/>
    <w:rsid w:val="00C97E87"/>
    <w:rsid w:val="00CA3CFA"/>
    <w:rsid w:val="00CA47E8"/>
    <w:rsid w:val="00CA5F64"/>
    <w:rsid w:val="00CA6CFF"/>
    <w:rsid w:val="00CB6D26"/>
    <w:rsid w:val="00CC4183"/>
    <w:rsid w:val="00CC77E5"/>
    <w:rsid w:val="00CD01BF"/>
    <w:rsid w:val="00CD1185"/>
    <w:rsid w:val="00CD2510"/>
    <w:rsid w:val="00CD455F"/>
    <w:rsid w:val="00CD685C"/>
    <w:rsid w:val="00CE0283"/>
    <w:rsid w:val="00CE0575"/>
    <w:rsid w:val="00CE12E2"/>
    <w:rsid w:val="00CE6D7C"/>
    <w:rsid w:val="00CE7C96"/>
    <w:rsid w:val="00CF3C45"/>
    <w:rsid w:val="00CF7AEB"/>
    <w:rsid w:val="00D0061B"/>
    <w:rsid w:val="00D00831"/>
    <w:rsid w:val="00D023D6"/>
    <w:rsid w:val="00D061B9"/>
    <w:rsid w:val="00D12416"/>
    <w:rsid w:val="00D1253B"/>
    <w:rsid w:val="00D1630F"/>
    <w:rsid w:val="00D20C5B"/>
    <w:rsid w:val="00D24065"/>
    <w:rsid w:val="00D3039D"/>
    <w:rsid w:val="00D30695"/>
    <w:rsid w:val="00D31FE3"/>
    <w:rsid w:val="00D32515"/>
    <w:rsid w:val="00D36A23"/>
    <w:rsid w:val="00D36A74"/>
    <w:rsid w:val="00D37050"/>
    <w:rsid w:val="00D42BDE"/>
    <w:rsid w:val="00D446FE"/>
    <w:rsid w:val="00D45494"/>
    <w:rsid w:val="00D46B47"/>
    <w:rsid w:val="00D50F5D"/>
    <w:rsid w:val="00D5108A"/>
    <w:rsid w:val="00D52E6D"/>
    <w:rsid w:val="00D52FAE"/>
    <w:rsid w:val="00D53478"/>
    <w:rsid w:val="00D53D08"/>
    <w:rsid w:val="00D54889"/>
    <w:rsid w:val="00D55022"/>
    <w:rsid w:val="00D556CB"/>
    <w:rsid w:val="00D615A6"/>
    <w:rsid w:val="00D63995"/>
    <w:rsid w:val="00D65B8C"/>
    <w:rsid w:val="00D67C37"/>
    <w:rsid w:val="00D702B6"/>
    <w:rsid w:val="00D72577"/>
    <w:rsid w:val="00D762BA"/>
    <w:rsid w:val="00D767BC"/>
    <w:rsid w:val="00D769B4"/>
    <w:rsid w:val="00D76B2E"/>
    <w:rsid w:val="00D80CFA"/>
    <w:rsid w:val="00D81209"/>
    <w:rsid w:val="00D84891"/>
    <w:rsid w:val="00D872D2"/>
    <w:rsid w:val="00D952D0"/>
    <w:rsid w:val="00DA4A1C"/>
    <w:rsid w:val="00DA7A22"/>
    <w:rsid w:val="00DA7B77"/>
    <w:rsid w:val="00DB0517"/>
    <w:rsid w:val="00DB2CCD"/>
    <w:rsid w:val="00DB48A2"/>
    <w:rsid w:val="00DB5A15"/>
    <w:rsid w:val="00DB6528"/>
    <w:rsid w:val="00DB6740"/>
    <w:rsid w:val="00DC173C"/>
    <w:rsid w:val="00DC39DA"/>
    <w:rsid w:val="00DC540B"/>
    <w:rsid w:val="00DD2D6E"/>
    <w:rsid w:val="00DD5347"/>
    <w:rsid w:val="00DD54EE"/>
    <w:rsid w:val="00DD68F4"/>
    <w:rsid w:val="00DE06C4"/>
    <w:rsid w:val="00DE2284"/>
    <w:rsid w:val="00DE4DAC"/>
    <w:rsid w:val="00DF470B"/>
    <w:rsid w:val="00E0028E"/>
    <w:rsid w:val="00E00F90"/>
    <w:rsid w:val="00E0139C"/>
    <w:rsid w:val="00E0159B"/>
    <w:rsid w:val="00E049DC"/>
    <w:rsid w:val="00E04BE2"/>
    <w:rsid w:val="00E0692F"/>
    <w:rsid w:val="00E0796B"/>
    <w:rsid w:val="00E15D71"/>
    <w:rsid w:val="00E16E9A"/>
    <w:rsid w:val="00E235BD"/>
    <w:rsid w:val="00E26068"/>
    <w:rsid w:val="00E26BE0"/>
    <w:rsid w:val="00E278C4"/>
    <w:rsid w:val="00E30032"/>
    <w:rsid w:val="00E35EC5"/>
    <w:rsid w:val="00E46055"/>
    <w:rsid w:val="00E46CA7"/>
    <w:rsid w:val="00E47B80"/>
    <w:rsid w:val="00E5210F"/>
    <w:rsid w:val="00E53ED8"/>
    <w:rsid w:val="00E54750"/>
    <w:rsid w:val="00E56AF8"/>
    <w:rsid w:val="00E56EEB"/>
    <w:rsid w:val="00E577C7"/>
    <w:rsid w:val="00E6779F"/>
    <w:rsid w:val="00E7080F"/>
    <w:rsid w:val="00E725C0"/>
    <w:rsid w:val="00E805CF"/>
    <w:rsid w:val="00E81377"/>
    <w:rsid w:val="00E82FC9"/>
    <w:rsid w:val="00E85C84"/>
    <w:rsid w:val="00E861F9"/>
    <w:rsid w:val="00E9067E"/>
    <w:rsid w:val="00E9299D"/>
    <w:rsid w:val="00E92C27"/>
    <w:rsid w:val="00E93053"/>
    <w:rsid w:val="00E972E8"/>
    <w:rsid w:val="00EA5917"/>
    <w:rsid w:val="00EA6809"/>
    <w:rsid w:val="00EA7FBC"/>
    <w:rsid w:val="00EB34FE"/>
    <w:rsid w:val="00EB3626"/>
    <w:rsid w:val="00EB5C77"/>
    <w:rsid w:val="00EC1148"/>
    <w:rsid w:val="00EC2A56"/>
    <w:rsid w:val="00EC5F8A"/>
    <w:rsid w:val="00ED4107"/>
    <w:rsid w:val="00ED4F5D"/>
    <w:rsid w:val="00ED50E5"/>
    <w:rsid w:val="00EE253B"/>
    <w:rsid w:val="00EE6788"/>
    <w:rsid w:val="00EF0841"/>
    <w:rsid w:val="00EF5C8E"/>
    <w:rsid w:val="00EF6019"/>
    <w:rsid w:val="00EF60E0"/>
    <w:rsid w:val="00EF729E"/>
    <w:rsid w:val="00EF77DA"/>
    <w:rsid w:val="00EF7CBC"/>
    <w:rsid w:val="00F00410"/>
    <w:rsid w:val="00F046A2"/>
    <w:rsid w:val="00F04CB0"/>
    <w:rsid w:val="00F06E27"/>
    <w:rsid w:val="00F12053"/>
    <w:rsid w:val="00F13B1B"/>
    <w:rsid w:val="00F175F0"/>
    <w:rsid w:val="00F21A6C"/>
    <w:rsid w:val="00F22E61"/>
    <w:rsid w:val="00F23D5D"/>
    <w:rsid w:val="00F26173"/>
    <w:rsid w:val="00F27159"/>
    <w:rsid w:val="00F278D6"/>
    <w:rsid w:val="00F302C0"/>
    <w:rsid w:val="00F30522"/>
    <w:rsid w:val="00F3261B"/>
    <w:rsid w:val="00F32D0C"/>
    <w:rsid w:val="00F33862"/>
    <w:rsid w:val="00F34D71"/>
    <w:rsid w:val="00F37DFE"/>
    <w:rsid w:val="00F40230"/>
    <w:rsid w:val="00F43EF0"/>
    <w:rsid w:val="00F46575"/>
    <w:rsid w:val="00F51AB7"/>
    <w:rsid w:val="00F52C28"/>
    <w:rsid w:val="00F52C74"/>
    <w:rsid w:val="00F53958"/>
    <w:rsid w:val="00F543C7"/>
    <w:rsid w:val="00F55BFB"/>
    <w:rsid w:val="00F563A2"/>
    <w:rsid w:val="00F615BE"/>
    <w:rsid w:val="00F629BD"/>
    <w:rsid w:val="00F63D66"/>
    <w:rsid w:val="00F65919"/>
    <w:rsid w:val="00F73D56"/>
    <w:rsid w:val="00F744B2"/>
    <w:rsid w:val="00F76598"/>
    <w:rsid w:val="00F771B9"/>
    <w:rsid w:val="00F77AFB"/>
    <w:rsid w:val="00F8113E"/>
    <w:rsid w:val="00F84E1C"/>
    <w:rsid w:val="00F912BB"/>
    <w:rsid w:val="00F91C91"/>
    <w:rsid w:val="00F927C6"/>
    <w:rsid w:val="00F953F0"/>
    <w:rsid w:val="00FA2664"/>
    <w:rsid w:val="00FA3914"/>
    <w:rsid w:val="00FA528D"/>
    <w:rsid w:val="00FA61B8"/>
    <w:rsid w:val="00FA7A66"/>
    <w:rsid w:val="00FA7EB5"/>
    <w:rsid w:val="00FB5300"/>
    <w:rsid w:val="00FB655F"/>
    <w:rsid w:val="00FB734C"/>
    <w:rsid w:val="00FB7F20"/>
    <w:rsid w:val="00FC04C9"/>
    <w:rsid w:val="00FC18EF"/>
    <w:rsid w:val="00FC3198"/>
    <w:rsid w:val="00FC4CC1"/>
    <w:rsid w:val="00FC57B7"/>
    <w:rsid w:val="00FC5A87"/>
    <w:rsid w:val="00FC5B4F"/>
    <w:rsid w:val="00FC7888"/>
    <w:rsid w:val="00FD27F9"/>
    <w:rsid w:val="00FD3D93"/>
    <w:rsid w:val="00FD3F3A"/>
    <w:rsid w:val="00FD7ABE"/>
    <w:rsid w:val="00FD7FEE"/>
    <w:rsid w:val="00FE0814"/>
    <w:rsid w:val="00FE1147"/>
    <w:rsid w:val="00FE5943"/>
    <w:rsid w:val="00FF5506"/>
    <w:rsid w:val="00FF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FC02A9-5AFD-4E2F-8381-239170EA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5CF"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7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5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5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77C7"/>
    <w:pPr>
      <w:numPr>
        <w:ilvl w:val="2"/>
        <w:numId w:val="5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0E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577C7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0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49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2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E56EEB"/>
  </w:style>
  <w:style w:type="character" w:customStyle="1" w:styleId="mo">
    <w:name w:val="mo"/>
    <w:basedOn w:val="DefaultParagraphFont"/>
    <w:rsid w:val="00E56EEB"/>
  </w:style>
  <w:style w:type="character" w:customStyle="1" w:styleId="mtext">
    <w:name w:val="mtext"/>
    <w:basedOn w:val="DefaultParagraphFont"/>
    <w:rsid w:val="00E56EEB"/>
  </w:style>
  <w:style w:type="character" w:customStyle="1" w:styleId="mn">
    <w:name w:val="mn"/>
    <w:basedOn w:val="DefaultParagraphFont"/>
    <w:rsid w:val="00E56EEB"/>
  </w:style>
  <w:style w:type="character" w:styleId="HTMLCode">
    <w:name w:val="HTML Code"/>
    <w:basedOn w:val="DefaultParagraphFont"/>
    <w:uiPriority w:val="99"/>
    <w:semiHidden/>
    <w:unhideWhenUsed/>
    <w:rsid w:val="00E56EE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0E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0D2382"/>
    <w:pPr>
      <w:spacing w:after="100"/>
      <w:ind w:left="660"/>
    </w:pPr>
    <w:rPr>
      <w:rFonts w:eastAsiaTheme="minorEastAsia"/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0D2382"/>
    <w:pPr>
      <w:spacing w:after="100"/>
      <w:ind w:left="880"/>
    </w:pPr>
    <w:rPr>
      <w:rFonts w:eastAsiaTheme="minorEastAsia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0D2382"/>
    <w:pPr>
      <w:spacing w:after="100"/>
      <w:ind w:left="1100"/>
    </w:pPr>
    <w:rPr>
      <w:rFonts w:eastAsiaTheme="minorEastAsia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0D2382"/>
    <w:pPr>
      <w:spacing w:after="100"/>
      <w:ind w:left="1320"/>
    </w:pPr>
    <w:rPr>
      <w:rFonts w:eastAsiaTheme="minorEastAsia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0D2382"/>
    <w:pPr>
      <w:spacing w:after="100"/>
      <w:ind w:left="1540"/>
    </w:pPr>
    <w:rPr>
      <w:rFonts w:eastAsiaTheme="minorEastAsia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0D2382"/>
    <w:pPr>
      <w:spacing w:after="100"/>
      <w:ind w:left="1760"/>
    </w:pPr>
    <w:rPr>
      <w:rFonts w:eastAsiaTheme="minorEastAsia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3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7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4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1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7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9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0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5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9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5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46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3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7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75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75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1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4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36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11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6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9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954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504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3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8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0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4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4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7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9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chart" Target="charts/chart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ang\Desktop\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ang\Desktop\New%20Microsoft%20Excel%20Workshee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ang\Desktop\New%20Microsoft%20Excel%20Work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Face Recognizer Algorithm Accuracy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[Report.xlsx]Sheet1!$B$2</c:f>
              <c:strCache>
                <c:ptCount val="1"/>
                <c:pt idx="0">
                  <c:v>Eigen Face</c:v>
                </c:pt>
              </c:strCache>
            </c:strRef>
          </c:tx>
          <c:cat>
            <c:numRef>
              <c:f>[Report.xlsx]Sheet1!$A$3:$A$6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[Report.xlsx]Sheet1!$B$3:$B$6</c:f>
              <c:numCache>
                <c:formatCode>0.00%</c:formatCode>
                <c:ptCount val="4"/>
                <c:pt idx="0">
                  <c:v>0.32050000000000023</c:v>
                </c:pt>
                <c:pt idx="1">
                  <c:v>0.41030000000000022</c:v>
                </c:pt>
                <c:pt idx="2">
                  <c:v>0.52559999999999996</c:v>
                </c:pt>
                <c:pt idx="3">
                  <c:v>0.55130000000000001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[Report.xlsx]Sheet1!$C$2</c:f>
              <c:strCache>
                <c:ptCount val="1"/>
                <c:pt idx="0">
                  <c:v>Fisher Face</c:v>
                </c:pt>
              </c:strCache>
            </c:strRef>
          </c:tx>
          <c:cat>
            <c:numRef>
              <c:f>[Report.xlsx]Sheet1!$A$3:$A$6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[Report.xlsx]Sheet1!$C$3:$C$6</c:f>
              <c:numCache>
                <c:formatCode>0.00%</c:formatCode>
                <c:ptCount val="4"/>
                <c:pt idx="0">
                  <c:v>0.41030000000000022</c:v>
                </c:pt>
                <c:pt idx="1">
                  <c:v>0.53849999999999998</c:v>
                </c:pt>
                <c:pt idx="2">
                  <c:v>0.65380000000000071</c:v>
                </c:pt>
                <c:pt idx="3">
                  <c:v>0.76920000000000044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[Report.xlsx]Sheet1!$D$2</c:f>
              <c:strCache>
                <c:ptCount val="1"/>
                <c:pt idx="0">
                  <c:v>LPBH Face</c:v>
                </c:pt>
              </c:strCache>
            </c:strRef>
          </c:tx>
          <c:cat>
            <c:numRef>
              <c:f>[Report.xlsx]Sheet1!$A$3:$A$6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[Report.xlsx]Sheet1!$D$3:$D$6</c:f>
              <c:numCache>
                <c:formatCode>0.00%</c:formatCode>
                <c:ptCount val="4"/>
                <c:pt idx="0">
                  <c:v>0.44870000000000015</c:v>
                </c:pt>
                <c:pt idx="1">
                  <c:v>0.53849999999999998</c:v>
                </c:pt>
                <c:pt idx="2">
                  <c:v>0.53849999999999998</c:v>
                </c:pt>
                <c:pt idx="3">
                  <c:v>0.61539999999999995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3328376"/>
        <c:axId val="423328768"/>
      </c:lineChart>
      <c:catAx>
        <c:axId val="423328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Training Image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423328768"/>
        <c:crosses val="autoZero"/>
        <c:auto val="1"/>
        <c:lblAlgn val="ctr"/>
        <c:lblOffset val="100"/>
        <c:noMultiLvlLbl val="0"/>
      </c:catAx>
      <c:valAx>
        <c:axId val="4233287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Accuracy</a:t>
                </a:r>
              </a:p>
            </c:rich>
          </c:tx>
          <c:overlay val="0"/>
        </c:title>
        <c:numFmt formatCode="0.00%" sourceLinked="1"/>
        <c:majorTickMark val="none"/>
        <c:minorTickMark val="none"/>
        <c:tickLblPos val="nextTo"/>
        <c:crossAx val="4233283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Number of images required to recognize all students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1"/>
          <c:order val="0"/>
          <c:tx>
            <c:strRef>
              <c:f>'[New Microsoft Excel Worksheet.xlsx]Sheet1'!$A$3</c:f>
              <c:strCache>
                <c:ptCount val="1"/>
                <c:pt idx="0">
                  <c:v>Frequency</c:v>
                </c:pt>
              </c:strCache>
            </c:strRef>
          </c:tx>
          <c:invertIfNegative val="0"/>
          <c:cat>
            <c:numRef>
              <c:f>'[New Microsoft Excel Worksheet.xlsx]Sheet1'!$B$2:$I$2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</c:numCache>
            </c:numRef>
          </c:cat>
          <c:val>
            <c:numRef>
              <c:f>'[New Microsoft Excel Worksheet.xlsx]Sheet1'!$B$3:$I$3</c:f>
              <c:numCache>
                <c:formatCode>General</c:formatCode>
                <c:ptCount val="8"/>
                <c:pt idx="0">
                  <c:v>1300</c:v>
                </c:pt>
                <c:pt idx="1">
                  <c:v>4109</c:v>
                </c:pt>
                <c:pt idx="2">
                  <c:v>2921</c:v>
                </c:pt>
                <c:pt idx="3">
                  <c:v>1218</c:v>
                </c:pt>
                <c:pt idx="4">
                  <c:v>343</c:v>
                </c:pt>
                <c:pt idx="5">
                  <c:v>89</c:v>
                </c:pt>
                <c:pt idx="6">
                  <c:v>17</c:v>
                </c:pt>
                <c:pt idx="7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23329552"/>
        <c:axId val="423329944"/>
      </c:barChart>
      <c:catAx>
        <c:axId val="4233295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images required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3329944"/>
        <c:crosses val="autoZero"/>
        <c:auto val="1"/>
        <c:lblAlgn val="ctr"/>
        <c:lblOffset val="100"/>
        <c:noMultiLvlLbl val="0"/>
      </c:catAx>
      <c:valAx>
        <c:axId val="4233299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33295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'[New Microsoft Excel Worksheet.xlsx]Sheet1'!$A$4</c:f>
              <c:strCache>
                <c:ptCount val="1"/>
                <c:pt idx="0">
                  <c:v>Full Recognize Percent</c:v>
                </c:pt>
              </c:strCache>
            </c:strRef>
          </c:tx>
          <c:marker>
            <c:symbol val="none"/>
          </c:marker>
          <c:cat>
            <c:numRef>
              <c:f>'[New Microsoft Excel Worksheet.xlsx]Sheet1'!$B$2:$I$2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</c:numCache>
            </c:numRef>
          </c:cat>
          <c:val>
            <c:numRef>
              <c:f>'[New Microsoft Excel Worksheet.xlsx]Sheet1'!$B$4:$I$4</c:f>
              <c:numCache>
                <c:formatCode>General</c:formatCode>
                <c:ptCount val="8"/>
                <c:pt idx="0">
                  <c:v>0.13</c:v>
                </c:pt>
                <c:pt idx="1">
                  <c:v>0.54090000000000005</c:v>
                </c:pt>
                <c:pt idx="2">
                  <c:v>0.83300000000000041</c:v>
                </c:pt>
                <c:pt idx="3">
                  <c:v>0.95480000000000043</c:v>
                </c:pt>
                <c:pt idx="4">
                  <c:v>0.98909999999999998</c:v>
                </c:pt>
                <c:pt idx="5">
                  <c:v>0.998</c:v>
                </c:pt>
                <c:pt idx="6">
                  <c:v>0.99970000000000003</c:v>
                </c:pt>
                <c:pt idx="7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0770272"/>
        <c:axId val="420770664"/>
      </c:lineChart>
      <c:catAx>
        <c:axId val="4207702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images required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0770664"/>
        <c:crosses val="autoZero"/>
        <c:auto val="1"/>
        <c:lblAlgn val="ctr"/>
        <c:lblOffset val="100"/>
        <c:noMultiLvlLbl val="0"/>
      </c:catAx>
      <c:valAx>
        <c:axId val="420770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07702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7A426-51E6-4881-8BBF-310B66BAEA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FF2569-76AE-4D2F-B33D-2C89EB163F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AC0363-207A-4716-B4D0-7F4E7D9370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076F07-1E39-4A8B-989B-895D4FC7F0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654262E-F02D-40DF-B5D2-663157817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4294927120</TotalTime>
  <Pages>31</Pages>
  <Words>4348</Words>
  <Characters>24788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Everything</cp:lastModifiedBy>
  <cp:revision>878</cp:revision>
  <cp:lastPrinted>2013-09-13T10:47:00Z</cp:lastPrinted>
  <dcterms:created xsi:type="dcterms:W3CDTF">2013-09-13T10:36:00Z</dcterms:created>
  <dcterms:modified xsi:type="dcterms:W3CDTF">2014-03-28T15:57:00Z</dcterms:modified>
</cp:coreProperties>
</file>