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840FEB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840FEB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6B7EB3" w:rsidRDefault="00571EEE" w:rsidP="006B7EB3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3" w:name="_Toc378248958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12C24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</w:t>
            </w:r>
            <w:r>
              <w:t>,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tự động: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Tìm kiếm bằng tay: 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C305A3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3418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13418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4E266E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4" w:name="_Toc378248959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0632BB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>
              <w:t xml:space="preserve"> guest</w:t>
            </w:r>
            <w:r w:rsidRPr="001905B6">
              <w:t xml:space="preserve"> select the traffic sign to view information.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DA6EE2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561EBD" w:rsidRPr="00DA6EE2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receives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biển báo: Label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561EBD" w:rsidRPr="00A85114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biển báo: Label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7B245D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7B245D">
              <w:rPr>
                <w:rFonts w:ascii="Cambria" w:hAnsi="Cambria"/>
                <w:sz w:val="24"/>
                <w:szCs w:val="24"/>
              </w:rPr>
              <w:t>Search result is listed in alphabet order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Search accept Vietnamese without accent marks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6" w:name="_Toc378248960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407938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>
              <w:t>m”. S</w:t>
            </w:r>
            <w:r w:rsidRPr="001905B6">
              <w:t xml:space="preserve">ystem will return a list of result. </w:t>
            </w:r>
            <w:r>
              <w:t>Guest</w:t>
            </w:r>
            <w:r w:rsidRPr="001905B6">
              <w:t xml:space="preserve">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561EBD" w:rsidRPr="005605A7" w:rsidRDefault="0065049F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kiếm”: Button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 khóa”: Textbox</w:t>
                  </w:r>
                </w:p>
                <w:p w:rsidR="00561EBD" w:rsidRPr="005605A7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kiếm”: Button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receives the image, process. After done, redirect to result page contain: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F352AF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71563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561EBD" w:rsidRPr="00F352AF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Business 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27" w:name="_Toc378248961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auto item [image], system opens a camera screen. User takes a photo and submit</w:t>
            </w:r>
            <w:r>
              <w:t>s to server. S</w:t>
            </w:r>
            <w:r w:rsidRPr="001905B6">
              <w:t>ystem will return a list of result. User select</w:t>
            </w:r>
            <w:r>
              <w:t>s</w:t>
            </w:r>
            <w:r w:rsidRPr="001905B6">
              <w:t xml:space="preserve"> a traffic sign to view information of it.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>
              <w:rPr>
                <w:rFonts w:ascii="Cambria" w:hAnsi="Cambria"/>
                <w:sz w:val="24"/>
                <w:szCs w:val="24"/>
              </w:rPr>
              <w:t>N/A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561EBD" w:rsidRPr="00E3421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Link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E63DDA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561EBD" w:rsidRPr="00D36105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Show message: “Không có kết nối internet, chương trình sẽ tự động tìm kiếm khi có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internet”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1][Exception 2]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561EBD" w:rsidRPr="001905B6" w:rsidRDefault="00561EBD" w:rsidP="00A41A40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Image is not matches format or size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5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“Chỉ chấp nhận ảnh jpg, pgn, bmp có kích thước nhỏ hơn 1MB”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The image is only in jpg, png, bmp format with the size less than 1MB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30" w:name="_Toc37824896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105609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User, Staff, 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561EBD" w:rsidRPr="003C7E26" w:rsidRDefault="00561EBD" w:rsidP="00A41A40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561EBD" w:rsidRPr="00EB14E0" w:rsidRDefault="0065049F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</w:t>
            </w:r>
            <w:r w:rsidR="00561EBD" w:rsidRPr="003C7E26">
              <w:rPr>
                <w:rFonts w:ascii="Cambria" w:hAnsi="Cambria"/>
                <w:sz w:val="24"/>
                <w:szCs w:val="24"/>
              </w:rPr>
              <w:t xml:space="preserve"> must logged in t</w:t>
            </w:r>
            <w:r w:rsidR="00561EBD">
              <w:rPr>
                <w:rFonts w:ascii="Cambria" w:hAnsi="Cambria"/>
                <w:sz w:val="24"/>
                <w:szCs w:val="24"/>
              </w:rPr>
              <w:t>he system with the role is user</w:t>
            </w:r>
            <w:r>
              <w:rPr>
                <w:rFonts w:ascii="Cambria" w:hAnsi="Cambria"/>
                <w:sz w:val="24"/>
                <w:szCs w:val="24"/>
              </w:rPr>
              <w:t>, staff, or admin</w:t>
            </w:r>
          </w:p>
          <w:p w:rsidR="00561EBD" w:rsidRPr="008A5671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561EBD" w:rsidRPr="005A1ED4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561EBD" w:rsidRDefault="00561EBD" w:rsidP="00A41A40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6416D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F6416D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7E4547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561EBD" w:rsidRPr="007E4547" w:rsidRDefault="00561EBD" w:rsidP="00A41A40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Default="00561EBD" w:rsidP="00A41A40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561EBD" w:rsidRPr="00831FCB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05609" w:rsidTr="00A41A40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1EBD" w:rsidRPr="00831FCB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561EBD" w:rsidRPr="00DE6831" w:rsidRDefault="00561EBD" w:rsidP="00A41A4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“Bạn chưa đăng nhập”, redirect to login page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61EBD" w:rsidRPr="007C025D" w:rsidRDefault="00561EBD" w:rsidP="00A41A40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Session timeout: 30mins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lastRenderedPageBreak/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</w:t>
            </w:r>
            <w:r w:rsidR="0063003D">
              <w:rPr>
                <w:rFonts w:ascii="Cambria" w:hAnsi="Cambria" w:cs="Cambria"/>
                <w:sz w:val="24"/>
                <w:szCs w:val="24"/>
              </w:rPr>
              <w:t xml:space="preserve"> with role user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3003D">
              <w:rPr>
                <w:rFonts w:ascii="Cambria" w:hAnsi="Cambria" w:cs="Cambria"/>
                <w:sz w:val="24"/>
                <w:szCs w:val="24"/>
              </w:rPr>
              <w:t>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63003D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532898">
                    <w:rPr>
                      <w:rFonts w:ascii="Cambria" w:hAnsi="Cambria"/>
                      <w:sz w:val="24"/>
                      <w:szCs w:val="24"/>
                    </w:rPr>
                    <w:t>– Min length: 50,</w:t>
                  </w:r>
                  <w:r w:rsidR="0063003D">
                    <w:rPr>
                      <w:rFonts w:ascii="Cambria" w:hAnsi="Cambria"/>
                      <w:sz w:val="24"/>
                      <w:szCs w:val="24"/>
                    </w:rPr>
                    <w:t xml:space="preserve"> Max length: 200.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send report to server and show message “Cám ơn bạn đã gửi phản hồi” and go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53289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System back to </w:t>
                  </w:r>
                  <w:r w:rsidR="00532898">
                    <w:rPr>
                      <w:rFonts w:ascii="Cambria" w:hAnsi="Cambria" w:cs="Cambria"/>
                      <w:sz w:val="24"/>
                      <w:szCs w:val="24"/>
                    </w:rPr>
                    <w:t>search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Default="00156E5C" w:rsidP="00072F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CF5BA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CF5BAA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CF5BAA" w:rsidRPr="00CF5BAA" w:rsidRDefault="00CF5BAA" w:rsidP="00072F1F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63003D">
              <w:rPr>
                <w:rFonts w:ascii="Cambria" w:hAnsi="Cambria" w:cs="Cambria"/>
                <w:sz w:val="24"/>
                <w:szCs w:val="24"/>
              </w:rPr>
              <w:t>Report isn’t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63003D">
                    <w:rPr>
                      <w:rFonts w:ascii="Cambria" w:hAnsi="Cambria"/>
                      <w:sz w:val="24"/>
                      <w:szCs w:val="24"/>
                    </w:rPr>
                    <w:t xml:space="preserve"> – Min length:50, Max length: 200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F5BAA" w:rsidRPr="00C27577" w:rsidRDefault="00CF5BAA" w:rsidP="00CF5BAA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text box must not be empty.</w:t>
            </w:r>
          </w:p>
          <w:p w:rsidR="00156E5C" w:rsidRPr="00CF5BAA" w:rsidRDefault="00CF5BAA" w:rsidP="00C91295">
            <w:pPr>
              <w:pStyle w:val="ListParagraph"/>
              <w:keepNext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F5BAA">
              <w:rPr>
                <w:rFonts w:asciiTheme="majorHAnsi" w:hAnsiTheme="majorHAnsi"/>
                <w:sz w:val="24"/>
                <w:szCs w:val="24"/>
              </w:rPr>
              <w:t>The report sent to server have pending status.</w:t>
            </w: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lastRenderedPageBreak/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6" w:name="_Toc378248965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 their search history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F61193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>
              <w:t>ng ý”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561EBD" w:rsidRPr="001C4661" w:rsidRDefault="00561EBD" w:rsidP="00A41A40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“Xóa”: Button - on each row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048E1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RPr="001905B6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bookmarkStart w:id="37" w:name="_Toc378248966"/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61EBD" w:rsidRPr="001905B6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61EBD" w:rsidRPr="001905B6" w:rsidTr="00A41A40">
        <w:tc>
          <w:tcPr>
            <w:tcW w:w="9004" w:type="dxa"/>
            <w:gridSpan w:val="4"/>
          </w:tcPr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61EBD" w:rsidRPr="006B512C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61EBD" w:rsidRPr="001905B6" w:rsidRDefault="00561EBD" w:rsidP="00A41A40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>Guest must log in the system with role user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61EBD" w:rsidRPr="001905B6" w:rsidRDefault="00561EBD" w:rsidP="00A41A40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61EBD" w:rsidRPr="00A81EE8" w:rsidRDefault="00561EBD" w:rsidP="00A41A40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61EBD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</w:p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61EBD" w:rsidRPr="001905B6" w:rsidTr="00A41A40">
              <w:tc>
                <w:tcPr>
                  <w:tcW w:w="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61EBD" w:rsidRPr="001905B6" w:rsidRDefault="00561EBD" w:rsidP="00A41A40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1905B6" w:rsidTr="00A41A40">
              <w:tc>
                <w:tcPr>
                  <w:tcW w:w="833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61EBD" w:rsidRPr="001905B6" w:rsidRDefault="00561EBD" w:rsidP="00A41A4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61EBD" w:rsidRPr="001905B6" w:rsidRDefault="00561EBD" w:rsidP="00A41A40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61EBD" w:rsidRPr="001905B6" w:rsidRDefault="00561EBD" w:rsidP="00A41A40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</w:t>
            </w:r>
            <w:r w:rsidR="00D1354B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1905B6">
              <w:rPr>
                <w:rFonts w:ascii="Cambria" w:hAnsi="Cambria"/>
                <w:b/>
                <w:sz w:val="24"/>
                <w:szCs w:val="24"/>
              </w:rPr>
              <w:t>case</w:t>
            </w:r>
          </w:p>
          <w:p w:rsidR="00561EBD" w:rsidRDefault="00561EBD" w:rsidP="00A41A40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561EBD" w:rsidRPr="001905B6" w:rsidRDefault="00561EBD" w:rsidP="00A41A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b/>
                <w:sz w:val="24"/>
                <w:szCs w:val="24"/>
              </w:rPr>
            </w:pPr>
            <w:r w:rsidRPr="001048E1">
              <w:rPr>
                <w:rFonts w:ascii="Cambria" w:hAnsi="Cambria"/>
                <w:sz w:val="24"/>
                <w:szCs w:val="24"/>
              </w:rPr>
              <w:t>When delete history, only change history</w:t>
            </w:r>
            <w:r w:rsidR="00840FEB">
              <w:rPr>
                <w:rFonts w:ascii="Cambria" w:hAnsi="Cambria"/>
                <w:sz w:val="24"/>
                <w:szCs w:val="24"/>
              </w:rPr>
              <w:t>’s</w:t>
            </w:r>
            <w:r w:rsidRPr="001048E1">
              <w:rPr>
                <w:rFonts w:ascii="Cambria" w:hAnsi="Cambria"/>
                <w:sz w:val="24"/>
                <w:szCs w:val="24"/>
              </w:rPr>
              <w:t xml:space="preserve"> active into false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lastRenderedPageBreak/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1354B" w:rsidRPr="00D1354B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is</w:t>
            </w:r>
            <w:r w:rsidR="00D1354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1354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D1354B" w:rsidRDefault="00877DEC" w:rsidP="00D135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354B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the list of traffic signs, each row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A30D96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1354B">
                    <w:rPr>
                      <w:rFonts w:asciiTheme="majorHAnsi" w:hAnsiTheme="majorHAnsi"/>
                      <w:sz w:val="24"/>
                      <w:szCs w:val="24"/>
                    </w:rPr>
                    <w:t>Thêm vào danh sách yêu thích”: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Default="00485ABF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F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sign 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877DEC" w:rsidRPr="0027528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AE297B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F778C6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5F2FAC" w:rsidRPr="005F2FAC" w:rsidRDefault="005F2FAC" w:rsidP="005F2FAC"/>
    <w:p w:rsidR="00F1240B" w:rsidRPr="00A41A40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 w:rsidRPr="00A41A40">
        <w:rPr>
          <w:rFonts w:asciiTheme="majorHAnsi" w:hAnsiTheme="majorHAnsi"/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105609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D80DFB" w:rsidRPr="00D1354B" w:rsidRDefault="00877DEC" w:rsidP="00D80D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No traffic sign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is</w:t>
            </w:r>
            <w:r w:rsidR="00D80DFB" w:rsidRPr="00D1354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0DFB">
              <w:rPr>
                <w:rFonts w:asciiTheme="majorHAnsi" w:hAnsiTheme="majorHAnsi"/>
                <w:sz w:val="24"/>
                <w:szCs w:val="24"/>
              </w:rPr>
              <w:t>added to favorite list</w:t>
            </w:r>
          </w:p>
          <w:p w:rsidR="00877DEC" w:rsidRPr="006F0853" w:rsidRDefault="00877DEC" w:rsidP="00D80DFB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Pr="00171C5C" w:rsidRDefault="00877DEC" w:rsidP="00A41A40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</w:t>
                  </w:r>
                  <w:r w:rsidR="00D80DFB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1A303E" w:rsidRDefault="00D80DFB" w:rsidP="00A41A40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Pr="009B7AC9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DB5E6D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684DB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0E4F54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The favorite list cannot contain more than one traffic signs have same ID.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Pr="00854F41">
        <w:rPr>
          <w:rFonts w:asciiTheme="majorHAnsi" w:hAnsiTheme="majorHAnsi"/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2" w:name="_Toc378248969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A53DCD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user.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877DEC" w:rsidRPr="00B67208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877DEC" w:rsidRDefault="00854F41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="00877DEC">
                    <w:rPr>
                      <w:rFonts w:asciiTheme="majorHAnsi" w:hAnsiTheme="majorHAnsi"/>
                      <w:sz w:val="24"/>
                      <w:szCs w:val="24"/>
                    </w:rPr>
                    <w:t xml:space="preserve">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877DEC" w:rsidRPr="00A111C9" w:rsidRDefault="00877DEC" w:rsidP="00A41A4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D4147B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877DEC" w:rsidRPr="00A111C9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840FE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 removed from favorite list, it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is also removed from database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892AA7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892AA7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Each row in the list include: 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877DEC" w:rsidRPr="00F46C8C" w:rsidRDefault="00877DEC" w:rsidP="00A41A40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8E0529" w:rsidRDefault="00877DEC" w:rsidP="00A41A40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77DEC" w:rsidRPr="00BA28A2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877DEC" w:rsidRPr="00105609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7DEC" w:rsidRPr="00AA7128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 - </w:t>
            </w:r>
            <w:r>
              <w:rPr>
                <w:rFonts w:asciiTheme="majorHAnsi" w:hAnsiTheme="majorHAnsi"/>
                <w:sz w:val="24"/>
                <w:szCs w:val="24"/>
              </w:rPr>
              <w:t>When the traffic sign is</w:t>
            </w:r>
            <w:r w:rsidR="00840FEB">
              <w:rPr>
                <w:rFonts w:asciiTheme="majorHAnsi" w:hAnsiTheme="majorHAnsi"/>
                <w:sz w:val="24"/>
                <w:szCs w:val="24"/>
              </w:rPr>
              <w:t xml:space="preserve"> removed from favorite list, it is also removed from database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Thông tin khai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48" w:name="_Toc378248972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edit traffic sign information or traffic images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Edit information or add image then click “Hoàn tất”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877DEC" w:rsidRPr="001A303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name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number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raffic sign content</w:t>
                  </w:r>
                </w:p>
                <w:p w:rsidR="00877DEC" w:rsidRPr="009548B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 field: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file type “.jpeg” – Maximum size: 1mB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D96F3D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2B3FD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F778C6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877DEC" w:rsidRPr="00300E48" w:rsidRDefault="00877DEC" w:rsidP="00A41A40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877DEC" w:rsidRPr="009034E0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>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structure is wrong.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Tập tin không đúng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cấu trúc”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size is more than 1mB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Kích thước tập tin phải nhỏ hơn 1mB”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Default="00877DEC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877DEC" w:rsidRPr="00052155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877DEC" w:rsidRPr="007F1BD3" w:rsidRDefault="00877DEC" w:rsidP="00A41A40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77DEC" w:rsidRPr="00D50F5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52" w:name="_Toc378248974"/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77DEC" w:rsidRPr="00911CD0" w:rsidTr="00A41A40"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77DEC" w:rsidRPr="00D50F5D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77DEC" w:rsidRPr="00386811" w:rsidTr="00A41A40">
        <w:tc>
          <w:tcPr>
            <w:tcW w:w="9004" w:type="dxa"/>
            <w:gridSpan w:val="4"/>
          </w:tcPr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7DEC" w:rsidRPr="00911CD0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staff to train new traffic signs from existing file</w:t>
            </w:r>
          </w:p>
          <w:p w:rsidR="00877DEC" w:rsidRPr="00DE4DA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877DE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877DEC" w:rsidRPr="008A567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877DEC" w:rsidRPr="003368C6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877DEC" w:rsidRPr="00544091" w:rsidRDefault="00877DEC" w:rsidP="00A41A4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</w:t>
            </w:r>
          </w:p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77DEC" w:rsidRPr="001039DF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877DEC" w:rsidRPr="00880AE1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877DEC" w:rsidRPr="008A5671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77DEC" w:rsidRPr="00BD4CF4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 has been added to database</w:t>
            </w:r>
          </w:p>
          <w:p w:rsidR="00877DEC" w:rsidRPr="00171C5C" w:rsidRDefault="00877DEC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has been added to database</w:t>
            </w:r>
          </w:p>
          <w:p w:rsidR="00877DEC" w:rsidRDefault="00877DEC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Pr="00565DC5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877DEC" w:rsidRPr="005B7FBE" w:rsidRDefault="00877DEC" w:rsidP="00A41A40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877DEC" w:rsidRPr="001A303E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D70E9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877DEC" w:rsidRPr="00BE77BD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877DEC" w:rsidRPr="001039DF" w:rsidRDefault="00877DEC" w:rsidP="00A41A4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877DEC" w:rsidRPr="009B7AC9" w:rsidRDefault="00877DEC" w:rsidP="00A41A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8F27C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877DEC" w:rsidRPr="002E3DD3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1][Exception 2]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77DEC" w:rsidRPr="00A84A7F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77DEC" w:rsidRPr="00AD1546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77DEC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77DEC" w:rsidRPr="00195A5E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A84A7F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77DEC" w:rsidTr="00A41A40">
              <w:tc>
                <w:tcPr>
                  <w:tcW w:w="985" w:type="dxa"/>
                </w:tcPr>
                <w:p w:rsidR="00877DEC" w:rsidRPr="00565DC5" w:rsidRDefault="00877DEC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77DEC" w:rsidRPr="009F7E8A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877DEC" w:rsidRDefault="00877DEC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77DEC" w:rsidRDefault="00877DEC" w:rsidP="00A41A40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7DEC" w:rsidRPr="009F7E8A" w:rsidRDefault="00877DEC" w:rsidP="00A41A40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877DEC" w:rsidRPr="009E3089" w:rsidRDefault="00877DEC" w:rsidP="00A41A40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2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3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  <w:r w:rsidR="0063003D">
              <w:rPr>
                <w:rFonts w:asciiTheme="majorHAnsi" w:hAnsiTheme="majorHAnsi"/>
                <w:sz w:val="24"/>
                <w:szCs w:val="24"/>
              </w:rPr>
              <w:t xml:space="preserve"> on menu bar.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The list of r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eport will show.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Staff can view details of report.</w:t>
            </w:r>
          </w:p>
          <w:p w:rsidR="00156E5C" w:rsidRPr="00C6771C" w:rsidRDefault="00156E5C" w:rsidP="00C6771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0" w:firstLine="284"/>
              <w:rPr>
                <w:rFonts w:asciiTheme="majorHAnsi" w:hAnsiTheme="majorHAnsi"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>report list displayed</w:t>
            </w:r>
            <w:r w:rsidR="00C6771C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 w:rsidRPr="00C6771C">
              <w:rPr>
                <w:rFonts w:asciiTheme="majorHAnsi" w:hAnsiTheme="majorHAnsi"/>
                <w:sz w:val="24"/>
                <w:szCs w:val="24"/>
              </w:rPr>
              <w:t>cannot</w:t>
            </w:r>
            <w:r w:rsidRPr="00C6771C"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3003D" w:rsidTr="00840FEB">
              <w:tc>
                <w:tcPr>
                  <w:tcW w:w="985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3003D" w:rsidRPr="00195A5E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003D" w:rsidRPr="00A30650" w:rsidTr="00840FEB">
              <w:tc>
                <w:tcPr>
                  <w:tcW w:w="985" w:type="dxa"/>
                </w:tcPr>
                <w:p w:rsidR="0063003D" w:rsidRPr="00565DC5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on menu bar.</w:t>
                  </w:r>
                </w:p>
                <w:p w:rsidR="0063003D" w:rsidRPr="00565DC5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63003D" w:rsidRPr="00146378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Thời gian: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 xml:space="preserve"> Nội dung: label</w:t>
                  </w:r>
                </w:p>
                <w:p w:rsidR="0063003D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Xem chi tiết: link</w:t>
                  </w:r>
                </w:p>
                <w:p w:rsidR="0063003D" w:rsidRPr="00A36090" w:rsidRDefault="0063003D" w:rsidP="0063003D">
                  <w:pPr>
                    <w:autoSpaceDE w:val="0"/>
                    <w:autoSpaceDN w:val="0"/>
                    <w:adjustRightInd w:val="0"/>
                    <w:ind w:left="72" w:firstLine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Xóa: link</w:t>
                  </w:r>
                </w:p>
              </w:tc>
            </w:tr>
            <w:tr w:rsidR="0063003D" w:rsidRPr="00C50DFA" w:rsidTr="00840FEB">
              <w:tc>
                <w:tcPr>
                  <w:tcW w:w="985" w:type="dxa"/>
                </w:tcPr>
                <w:p w:rsidR="0063003D" w:rsidRPr="00565DC5" w:rsidRDefault="0063003D" w:rsidP="0063003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 report’s detail view </w:t>
                  </w: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 beside each report.</w:t>
                  </w: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3003D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63003D" w:rsidRPr="009B7AC9" w:rsidRDefault="0063003D" w:rsidP="0063003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lastRenderedPageBreak/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5"/>
    </w:p>
    <w:p w:rsidR="00E26CA4" w:rsidRPr="00A2670F" w:rsidRDefault="00E26CA4" w:rsidP="00E26CA4">
      <w:pPr>
        <w:rPr>
          <w:color w:val="FF0000"/>
        </w:rPr>
      </w:pPr>
    </w:p>
    <w:p w:rsidR="00E26CA4" w:rsidRPr="00C6771C" w:rsidRDefault="00E26CA4" w:rsidP="00E26CA4">
      <w:pPr>
        <w:pStyle w:val="Subtitle"/>
      </w:pPr>
      <w:r w:rsidRPr="00C6771C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C6771C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BF2394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BF2394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C6771C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BF2394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BF2394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BF2394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  <w:r w:rsidR="00495F7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on menu bar.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495F7F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="0036278E">
              <w:rPr>
                <w:rFonts w:ascii="Cambria" w:hAnsi="Cambria" w:cs="Cambria"/>
                <w:sz w:val="24"/>
                <w:szCs w:val="24"/>
              </w:rPr>
              <w:t xml:space="preserve"> must log in the system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with role Staff.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95F7F"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eport </w:t>
            </w:r>
            <w:r w:rsidR="00495F7F">
              <w:rPr>
                <w:rFonts w:ascii="Cambria" w:hAnsi="Cambria" w:cs="Cambria"/>
                <w:sz w:val="24"/>
                <w:szCs w:val="24"/>
              </w:rPr>
              <w:t xml:space="preserve">isn’t </w:t>
            </w:r>
            <w:r>
              <w:rPr>
                <w:rFonts w:ascii="Cambria" w:hAnsi="Cambria" w:cs="Cambria"/>
                <w:sz w:val="24"/>
                <w:szCs w:val="24"/>
              </w:rPr>
              <w:t>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on menu bar.</w:t>
                  </w:r>
                </w:p>
                <w:p w:rsidR="00156E5C" w:rsidRPr="002A177A" w:rsidRDefault="00156E5C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  <w:p w:rsidR="00495F7F" w:rsidRPr="0036278E" w:rsidRDefault="00495F7F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Xóa: Link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  <w:p w:rsidR="00495F7F" w:rsidRPr="0036278E" w:rsidRDefault="00495F7F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495F7F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495F7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ort will be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inactive.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br/>
                  </w:r>
                  <w:r w:rsidR="00C219B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="00C219B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495F7F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495F7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95F7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495F7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 này?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2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selected report will be </w:t>
                  </w:r>
                  <w:r w:rsidR="00495F7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inactive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495F7F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2.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495F7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6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lastRenderedPageBreak/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7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8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59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633738" w:rsidTr="00C91295">
              <w:tc>
                <w:tcPr>
                  <w:tcW w:w="985" w:type="dxa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người dùng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</w:p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633738" w:rsidRPr="0014637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633738" w:rsidRPr="00633738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kết thúc: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E63CC6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633738" w:rsidTr="00C91295">
              <w:tc>
                <w:tcPr>
                  <w:tcW w:w="985" w:type="dxa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</w:tcPr>
                <w:p w:rsidR="00633738" w:rsidRPr="00146378" w:rsidRDefault="00633738" w:rsidP="00633738">
                  <w:pPr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User Statistic</w:t>
                  </w:r>
                </w:p>
              </w:tc>
            </w:tr>
          </w:tbl>
          <w:p w:rsidR="00633738" w:rsidRDefault="00633738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33738" w:rsidRDefault="0063373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633738" w:rsidRPr="00420349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738" w:rsidRPr="00146378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item “Thống kê phản hồi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33738" w:rsidRPr="0014637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633738" w:rsidRPr="00633738" w:rsidRDefault="00633738" w:rsidP="0063373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redirect to Statistic Page contains: 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bắt đầu: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Time Picker</w:t>
                  </w:r>
                </w:p>
                <w:p w:rsidR="00633738" w:rsidRPr="00633738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Thời gian kế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 thúc: Time Picker</w:t>
                  </w:r>
                </w:p>
                <w:p w:rsidR="00633738" w:rsidRPr="00E63CC6" w:rsidRDefault="00633738" w:rsidP="00633738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Submit: Button</w:t>
                  </w:r>
                </w:p>
              </w:tc>
            </w:tr>
            <w:tr w:rsidR="00633738" w:rsidRPr="00146378" w:rsidTr="00840FEB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Pr="00420349" w:rsidRDefault="00633738" w:rsidP="0063373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33738" w:rsidRDefault="00633738" w:rsidP="0063373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Staff input value of time start and value of time end.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  <w:t>Click “Submit”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633738" w:rsidRDefault="00633738" w:rsidP="00633738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</w:p>
                <w:p w:rsidR="00633738" w:rsidRPr="00146378" w:rsidRDefault="00633738" w:rsidP="00633738">
                  <w:pPr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Pr="00633738">
                    <w:rPr>
                      <w:rFonts w:asciiTheme="majorHAnsi" w:hAnsiTheme="majorHAnsi"/>
                      <w:sz w:val="24"/>
                      <w:szCs w:val="24"/>
                    </w:rPr>
                    <w:t>System will show the graph for Report Statistic.</w:t>
                  </w:r>
                </w:p>
              </w:tc>
            </w:tr>
          </w:tbl>
          <w:p w:rsidR="00B7421E" w:rsidRDefault="00633738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33738" w:rsidRPr="00195A5E" w:rsidTr="00840FEB">
              <w:tc>
                <w:tcPr>
                  <w:tcW w:w="985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33738" w:rsidRPr="00195A5E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33738" w:rsidRPr="00565DC5" w:rsidTr="00840FEB">
              <w:tc>
                <w:tcPr>
                  <w:tcW w:w="985" w:type="dxa"/>
                </w:tcPr>
                <w:p w:rsidR="00633738" w:rsidRPr="00565DC5" w:rsidRDefault="00633738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33738" w:rsidRPr="00565DC5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more than end time.</w:t>
                  </w:r>
                </w:p>
              </w:tc>
              <w:tc>
                <w:tcPr>
                  <w:tcW w:w="4548" w:type="dxa"/>
                </w:tcPr>
                <w:p w:rsidR="00633738" w:rsidRPr="00565DC5" w:rsidRDefault="00633738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 phải nhỏ hơn ngày kết thúc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15779C" w:rsidRPr="00565DC5" w:rsidTr="00840FEB">
              <w:tc>
                <w:tcPr>
                  <w:tcW w:w="985" w:type="dxa"/>
                </w:tcPr>
                <w:p w:rsidR="0015779C" w:rsidRPr="00565DC5" w:rsidRDefault="0015779C" w:rsidP="0063373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779C" w:rsidRDefault="0015779C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time start does not pick.</w:t>
                  </w:r>
                </w:p>
              </w:tc>
              <w:tc>
                <w:tcPr>
                  <w:tcW w:w="4548" w:type="dxa"/>
                </w:tcPr>
                <w:p w:rsidR="0015779C" w:rsidRPr="00466923" w:rsidRDefault="0015779C" w:rsidP="0063373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message:”Vui lòng chọn ngày bắt đầu”</w:t>
                  </w:r>
                </w:p>
              </w:tc>
            </w:tr>
          </w:tbl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2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lastRenderedPageBreak/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3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4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1EBD" w:rsidTr="00A41A40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1EBD" w:rsidTr="00A41A40"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1EBD" w:rsidRPr="00D50F5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1EBD" w:rsidRPr="00FF114E" w:rsidTr="00A41A40">
        <w:tc>
          <w:tcPr>
            <w:tcW w:w="9004" w:type="dxa"/>
            <w:gridSpan w:val="4"/>
          </w:tcPr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1EBD" w:rsidRPr="00911CD0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1EBD" w:rsidRPr="00495FC8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65049F" w:rsidRPr="0065049F" w:rsidRDefault="0065049F" w:rsidP="0065049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5049F">
              <w:rPr>
                <w:rFonts w:ascii="Cambria" w:hAnsi="Cambria"/>
                <w:sz w:val="24"/>
                <w:szCs w:val="24"/>
              </w:rPr>
              <w:t xml:space="preserve">Guest must log in the system with role </w:t>
            </w:r>
            <w:r>
              <w:rPr>
                <w:rFonts w:ascii="Cambria" w:hAnsi="Cambria"/>
                <w:sz w:val="24"/>
                <w:szCs w:val="24"/>
              </w:rPr>
              <w:t>admin</w:t>
            </w:r>
          </w:p>
          <w:p w:rsidR="00561EBD" w:rsidRPr="00DE4DAC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1EBD" w:rsidRPr="00BD4CF4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1EBD" w:rsidRPr="00171C5C" w:rsidRDefault="00561EBD" w:rsidP="00A41A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1EBD" w:rsidTr="00A41A40">
              <w:tc>
                <w:tcPr>
                  <w:tcW w:w="81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1EBD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1EBD" w:rsidRPr="005676F1" w:rsidRDefault="00561EBD" w:rsidP="00A41A4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1EBD" w:rsidTr="00A41A40">
              <w:tc>
                <w:tcPr>
                  <w:tcW w:w="81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1EBD" w:rsidRPr="005676F1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61EBD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Default="00561EBD" w:rsidP="00A41A4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1EBD" w:rsidTr="00A41A40">
              <w:tc>
                <w:tcPr>
                  <w:tcW w:w="985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1EBD" w:rsidRPr="00195A5E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1EBD" w:rsidRPr="00565DC5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1EBD" w:rsidRPr="00FF114E" w:rsidTr="00A41A40">
              <w:tc>
                <w:tcPr>
                  <w:tcW w:w="985" w:type="dxa"/>
                </w:tcPr>
                <w:p w:rsidR="00561EBD" w:rsidRPr="00565DC5" w:rsidRDefault="00561EBD" w:rsidP="00A41A4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1EBD" w:rsidRDefault="00561EBD" w:rsidP="00A41A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1EBD" w:rsidRPr="00AA7128" w:rsidRDefault="00561EBD" w:rsidP="00A41A40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1EBD" w:rsidRPr="006A6AF6" w:rsidRDefault="00561EBD" w:rsidP="00A41A4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5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5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6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(password box, min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7"/>
    </w:p>
    <w:p w:rsidR="004270C0" w:rsidRDefault="004270C0" w:rsidP="004270C0"/>
    <w:p w:rsidR="005D4DBE" w:rsidRDefault="005D4DBE" w:rsidP="005D4DBE">
      <w:pPr>
        <w:pStyle w:val="Heading2"/>
      </w:pPr>
      <w:bookmarkStart w:id="68" w:name="_Toc378248946"/>
      <w:r>
        <w:t>Software System Attribute</w:t>
      </w:r>
      <w:bookmarkEnd w:id="68"/>
    </w:p>
    <w:p w:rsidR="005D4DBE" w:rsidRDefault="005D4DBE" w:rsidP="005D4DBE">
      <w:pPr>
        <w:pStyle w:val="Heading3"/>
      </w:pPr>
      <w:r>
        <w:t xml:space="preserve"> </w:t>
      </w:r>
      <w:bookmarkStart w:id="69" w:name="_Toc378248947"/>
      <w:r>
        <w:t>Usability</w:t>
      </w:r>
      <w:bookmarkEnd w:id="69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lastRenderedPageBreak/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0" w:name="_Toc378248948"/>
      <w:r w:rsidRPr="00BF2394">
        <w:rPr>
          <w:color w:val="FF0000"/>
        </w:rPr>
        <w:t>Reliability</w:t>
      </w:r>
      <w:bookmarkEnd w:id="70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1" w:name="_Toc378248949"/>
      <w:r>
        <w:t>Availability</w:t>
      </w:r>
      <w:bookmarkEnd w:id="71"/>
    </w:p>
    <w:p w:rsidR="00683C25" w:rsidRDefault="00BF2394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2" w:name="_Toc378248950"/>
      <w:r w:rsidRPr="00E23B87">
        <w:t>Security</w:t>
      </w:r>
      <w:bookmarkEnd w:id="72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1"/>
      <w:r w:rsidRPr="00BF2394">
        <w:rPr>
          <w:color w:val="FF0000"/>
        </w:rPr>
        <w:t>Maintainability</w:t>
      </w:r>
      <w:bookmarkEnd w:id="73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2"/>
      <w:r w:rsidRPr="00BF2394">
        <w:rPr>
          <w:color w:val="FF0000"/>
        </w:rPr>
        <w:t>Portability</w:t>
      </w:r>
      <w:bookmarkStart w:id="75" w:name="_GoBack"/>
      <w:bookmarkEnd w:id="74"/>
      <w:bookmarkEnd w:id="75"/>
    </w:p>
    <w:p w:rsidR="00CD5D99" w:rsidRPr="00BF2394" w:rsidRDefault="005D4DBE" w:rsidP="00BF2394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BF2394">
        <w:rPr>
          <w:color w:val="FF0000"/>
        </w:rPr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601" w:rsidRDefault="00347601" w:rsidP="006678EB">
      <w:pPr>
        <w:spacing w:after="0" w:line="240" w:lineRule="auto"/>
      </w:pPr>
      <w:r>
        <w:separator/>
      </w:r>
    </w:p>
  </w:endnote>
  <w:endnote w:type="continuationSeparator" w:id="0">
    <w:p w:rsidR="00347601" w:rsidRDefault="00347601" w:rsidP="006678EB">
      <w:pPr>
        <w:spacing w:after="0" w:line="240" w:lineRule="auto"/>
      </w:pPr>
      <w:r>
        <w:continuationSeparator/>
      </w:r>
    </w:p>
  </w:endnote>
  <w:endnote w:type="continuationNotice" w:id="1">
    <w:p w:rsidR="00347601" w:rsidRDefault="003476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FEB" w:rsidRDefault="00840FEB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40FEB" w:rsidRDefault="00840F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601" w:rsidRDefault="00347601" w:rsidP="006678EB">
      <w:pPr>
        <w:spacing w:after="0" w:line="240" w:lineRule="auto"/>
      </w:pPr>
      <w:r>
        <w:separator/>
      </w:r>
    </w:p>
  </w:footnote>
  <w:footnote w:type="continuationSeparator" w:id="0">
    <w:p w:rsidR="00347601" w:rsidRDefault="00347601" w:rsidP="006678EB">
      <w:pPr>
        <w:spacing w:after="0" w:line="240" w:lineRule="auto"/>
      </w:pPr>
      <w:r>
        <w:continuationSeparator/>
      </w:r>
    </w:p>
  </w:footnote>
  <w:footnote w:type="continuationNotice" w:id="1">
    <w:p w:rsidR="00347601" w:rsidRDefault="003476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5779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47601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85ABF"/>
    <w:rsid w:val="00491483"/>
    <w:rsid w:val="0049268D"/>
    <w:rsid w:val="00495F7F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079AB"/>
    <w:rsid w:val="00513236"/>
    <w:rsid w:val="005140AA"/>
    <w:rsid w:val="0052044C"/>
    <w:rsid w:val="00527A39"/>
    <w:rsid w:val="00530C3D"/>
    <w:rsid w:val="0053103D"/>
    <w:rsid w:val="0053237D"/>
    <w:rsid w:val="00532898"/>
    <w:rsid w:val="00535EF7"/>
    <w:rsid w:val="005422AE"/>
    <w:rsid w:val="0054238F"/>
    <w:rsid w:val="005425AF"/>
    <w:rsid w:val="00545001"/>
    <w:rsid w:val="005605A7"/>
    <w:rsid w:val="00561124"/>
    <w:rsid w:val="00561B87"/>
    <w:rsid w:val="00561EBD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3392"/>
    <w:rsid w:val="005F4FA2"/>
    <w:rsid w:val="005F5679"/>
    <w:rsid w:val="00603A9C"/>
    <w:rsid w:val="006052CC"/>
    <w:rsid w:val="006105B0"/>
    <w:rsid w:val="00610F97"/>
    <w:rsid w:val="00612040"/>
    <w:rsid w:val="0062191F"/>
    <w:rsid w:val="00623CC6"/>
    <w:rsid w:val="00624861"/>
    <w:rsid w:val="0062695A"/>
    <w:rsid w:val="00627251"/>
    <w:rsid w:val="0063003D"/>
    <w:rsid w:val="0063054A"/>
    <w:rsid w:val="00633738"/>
    <w:rsid w:val="00641D7C"/>
    <w:rsid w:val="0064208D"/>
    <w:rsid w:val="00643497"/>
    <w:rsid w:val="00644909"/>
    <w:rsid w:val="0065049F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3C25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B7EB3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21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0FEB"/>
    <w:rsid w:val="008469A2"/>
    <w:rsid w:val="00846F2B"/>
    <w:rsid w:val="00851528"/>
    <w:rsid w:val="00854F41"/>
    <w:rsid w:val="00866226"/>
    <w:rsid w:val="00873FEA"/>
    <w:rsid w:val="00877DEC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07956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A68C0"/>
    <w:rsid w:val="009B2D61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A40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C399C"/>
    <w:rsid w:val="00BD010E"/>
    <w:rsid w:val="00BD3797"/>
    <w:rsid w:val="00BD388F"/>
    <w:rsid w:val="00BD7BA5"/>
    <w:rsid w:val="00BE657C"/>
    <w:rsid w:val="00BE7603"/>
    <w:rsid w:val="00BE77BD"/>
    <w:rsid w:val="00BF1BCD"/>
    <w:rsid w:val="00BF2394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1787"/>
    <w:rsid w:val="00C641DE"/>
    <w:rsid w:val="00C66CFF"/>
    <w:rsid w:val="00C6771C"/>
    <w:rsid w:val="00C67EE9"/>
    <w:rsid w:val="00C77796"/>
    <w:rsid w:val="00C91295"/>
    <w:rsid w:val="00C962CF"/>
    <w:rsid w:val="00CB169D"/>
    <w:rsid w:val="00CB4CEA"/>
    <w:rsid w:val="00CC77E5"/>
    <w:rsid w:val="00CD5D99"/>
    <w:rsid w:val="00CE0283"/>
    <w:rsid w:val="00CE7C96"/>
    <w:rsid w:val="00CF134A"/>
    <w:rsid w:val="00CF5BAA"/>
    <w:rsid w:val="00CF6496"/>
    <w:rsid w:val="00D12416"/>
    <w:rsid w:val="00D1354B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0DFB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04F98-4BE4-4455-8DF1-9F2D3098C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31A2FC-4033-4E06-AC6E-A2E41E7D59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554F41-B17C-45F4-8ACD-28D2867EB6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33A8AF-0C0D-409F-8DE2-DF09580948D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1E50D4D-B44D-4A9A-899C-CB6FF13B9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57</Pages>
  <Words>9290</Words>
  <Characters>52955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470</cp:revision>
  <cp:lastPrinted>2013-09-13T10:47:00Z</cp:lastPrinted>
  <dcterms:created xsi:type="dcterms:W3CDTF">2013-09-13T10:36:00Z</dcterms:created>
  <dcterms:modified xsi:type="dcterms:W3CDTF">2014-02-11T04:45:00Z</dcterms:modified>
</cp:coreProperties>
</file>