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27B6" w14:textId="00972110" w:rsidR="0088187F" w:rsidRDefault="003C0019">
      <w:pPr>
        <w:pStyle w:val="Ttulo1"/>
        <w:rPr>
          <w:lang w:val="es-ES"/>
        </w:rPr>
      </w:pPr>
      <w:bookmarkStart w:id="0" w:name="resumen-de-resultados-del-comparador"/>
      <w:r>
        <w:rPr>
          <w:lang w:val="es-ES"/>
        </w:rPr>
        <w:t>I</w:t>
      </w:r>
      <w:r w:rsidR="002D1A24">
        <w:rPr>
          <w:lang w:val="es-ES"/>
        </w:rPr>
        <w:t>n</w:t>
      </w:r>
      <w:r>
        <w:rPr>
          <w:lang w:val="es-ES"/>
        </w:rPr>
        <w:t>terpretación</w:t>
      </w:r>
      <w:r w:rsidR="002D1A24" w:rsidRPr="002958B4">
        <w:rPr>
          <w:lang w:val="es-ES"/>
        </w:rPr>
        <w:t xml:space="preserve"> de Resultados del Comparador</w:t>
      </w:r>
    </w:p>
    <w:p w14:paraId="6C0B429D" w14:textId="77777777" w:rsidR="00807D89" w:rsidRPr="00807D89" w:rsidRDefault="00807D89" w:rsidP="00807D89">
      <w:pPr>
        <w:pStyle w:val="Textoindependiente"/>
        <w:rPr>
          <w:lang w:val="es-ES"/>
        </w:rPr>
      </w:pPr>
    </w:p>
    <w:p w14:paraId="107EAD3A" w14:textId="77777777" w:rsidR="00807D89" w:rsidRDefault="002D1A24" w:rsidP="002126F2">
      <w:pPr>
        <w:pStyle w:val="Textodebloque"/>
        <w:ind w:left="0"/>
        <w:rPr>
          <w:lang w:val="es-ES"/>
        </w:rPr>
      </w:pPr>
      <w:r w:rsidRPr="002958B4">
        <w:rPr>
          <w:b/>
          <w:bCs/>
          <w:lang w:val="es-ES"/>
        </w:rPr>
        <w:t>Propósito.</w:t>
      </w:r>
      <w:r w:rsidRPr="002958B4">
        <w:rPr>
          <w:lang w:val="es-ES"/>
        </w:rPr>
        <w:t xml:space="preserve"> Este documento explica, cómo interpretar las salidas del comparador entre una </w:t>
      </w:r>
      <w:r w:rsidRPr="002958B4">
        <w:rPr>
          <w:b/>
          <w:bCs/>
          <w:lang w:val="es-ES"/>
        </w:rPr>
        <w:t>tabla de referencia (REF)</w:t>
      </w:r>
      <w:r w:rsidRPr="002958B4">
        <w:rPr>
          <w:lang w:val="es-ES"/>
        </w:rPr>
        <w:t xml:space="preserve"> y una </w:t>
      </w:r>
      <w:r w:rsidRPr="002958B4">
        <w:rPr>
          <w:b/>
          <w:bCs/>
          <w:lang w:val="es-ES"/>
        </w:rPr>
        <w:t>tabla nueva (NEW)</w:t>
      </w:r>
      <w:r w:rsidRPr="002958B4">
        <w:rPr>
          <w:lang w:val="es-ES"/>
        </w:rPr>
        <w:t>. Incluye definiciones de métricas, tipos de duplicados, opciones de configuración</w:t>
      </w:r>
      <w:r w:rsidR="00807D89">
        <w:rPr>
          <w:lang w:val="es-ES"/>
        </w:rPr>
        <w:t>.</w:t>
      </w:r>
    </w:p>
    <w:p w14:paraId="6438E16C" w14:textId="14F8FC70" w:rsidR="002126F2" w:rsidRPr="002958B4" w:rsidRDefault="00807D89" w:rsidP="002126F2">
      <w:pPr>
        <w:pStyle w:val="FirstParagraph"/>
        <w:rPr>
          <w:lang w:val="es-ES"/>
        </w:rPr>
      </w:pPr>
      <w:r>
        <w:rPr>
          <w:b/>
          <w:bCs/>
          <w:lang w:val="es-ES"/>
        </w:rPr>
        <w:t>Incluyo en esta explicación</w:t>
      </w:r>
      <w:r w:rsidRPr="002958B4">
        <w:rPr>
          <w:lang w:val="es-ES"/>
        </w:rPr>
        <w:t xml:space="preserve"> dos casos reales de </w:t>
      </w:r>
      <w:r w:rsidR="00852F45">
        <w:rPr>
          <w:lang w:val="es-ES"/>
        </w:rPr>
        <w:t xml:space="preserve">pruebas de </w:t>
      </w:r>
      <w:r w:rsidRPr="002958B4">
        <w:rPr>
          <w:lang w:val="es-ES"/>
        </w:rPr>
        <w:t>ejecuci</w:t>
      </w:r>
      <w:r w:rsidR="00852F45">
        <w:rPr>
          <w:lang w:val="es-ES"/>
        </w:rPr>
        <w:t xml:space="preserve">ones en PRO desde el 2025-09-18 hasta </w:t>
      </w:r>
      <w:r>
        <w:rPr>
          <w:lang w:val="es-ES"/>
        </w:rPr>
        <w:t>2025-09-24</w:t>
      </w:r>
      <w:r w:rsidRPr="002958B4">
        <w:rPr>
          <w:lang w:val="es-ES"/>
        </w:rPr>
        <w:t>.</w:t>
      </w:r>
      <w:r>
        <w:rPr>
          <w:lang w:val="es-ES"/>
        </w:rPr>
        <w:t xml:space="preserve"> La comparación es de REF contra REF</w:t>
      </w:r>
      <w:r w:rsidR="002126F2">
        <w:rPr>
          <w:lang w:val="es-ES"/>
        </w:rPr>
        <w:t xml:space="preserve">. </w:t>
      </w:r>
      <w:r w:rsidR="002126F2" w:rsidRPr="002958B4">
        <w:rPr>
          <w:lang w:val="es-ES"/>
        </w:rPr>
        <w:t xml:space="preserve">Se utilizó la siguiente </w:t>
      </w:r>
      <w:r w:rsidR="002126F2" w:rsidRPr="002958B4">
        <w:rPr>
          <w:b/>
          <w:bCs/>
          <w:lang w:val="es-ES"/>
        </w:rPr>
        <w:t>clave compuesta</w:t>
      </w:r>
      <w:r w:rsidR="002126F2" w:rsidRPr="002958B4">
        <w:rPr>
          <w:lang w:val="es-ES"/>
        </w:rPr>
        <w:t>:</w:t>
      </w:r>
    </w:p>
    <w:p w14:paraId="49C66E19" w14:textId="31ACD005" w:rsidR="0088187F" w:rsidRPr="002126F2" w:rsidRDefault="002126F2" w:rsidP="002126F2">
      <w:pPr>
        <w:pStyle w:val="SourceCode"/>
      </w:pPr>
      <w:r>
        <w:rPr>
          <w:rStyle w:val="VerbatimChar"/>
        </w:rPr>
        <w:t xml:space="preserve">geo, </w:t>
      </w:r>
      <w:proofErr w:type="spellStart"/>
      <w:r>
        <w:rPr>
          <w:rStyle w:val="VerbatimChar"/>
        </w:rPr>
        <w:t>uetr</w:t>
      </w:r>
      <w:proofErr w:type="spellEnd"/>
      <w:r>
        <w:rPr>
          <w:rStyle w:val="VerbatimChar"/>
        </w:rPr>
        <w:t xml:space="preserve">, type, time, </w:t>
      </w:r>
      <w:proofErr w:type="spellStart"/>
      <w:r>
        <w:rPr>
          <w:rStyle w:val="VerbatimChar"/>
        </w:rPr>
        <w:t>in_out</w:t>
      </w:r>
      <w:proofErr w:type="spellEnd"/>
      <w:r>
        <w:rPr>
          <w:rStyle w:val="VerbatimChar"/>
        </w:rPr>
        <w:t xml:space="preserve">, segregation, </w:t>
      </w:r>
      <w:proofErr w:type="spellStart"/>
      <w:r>
        <w:rPr>
          <w:rStyle w:val="VerbatimChar"/>
        </w:rPr>
        <w:t>sender_reference</w:t>
      </w:r>
      <w:proofErr w:type="spellEnd"/>
    </w:p>
    <w:p w14:paraId="5C7A8E05" w14:textId="77777777" w:rsidR="0088187F" w:rsidRDefault="00000000">
      <w:r>
        <w:pict w14:anchorId="2D39E663">
          <v:rect id="_x0000_i1028" style="width:0;height:1.5pt" o:hralign="center" o:bullet="t" o:hrstd="t" o:hr="t"/>
        </w:pict>
      </w:r>
    </w:p>
    <w:p w14:paraId="4594174E" w14:textId="77777777" w:rsidR="00807D89" w:rsidRDefault="00807D89"/>
    <w:p w14:paraId="64A746F5" w14:textId="77777777" w:rsidR="0088187F" w:rsidRPr="002958B4" w:rsidRDefault="002D1A24">
      <w:pPr>
        <w:pStyle w:val="Ttulo2"/>
        <w:rPr>
          <w:lang w:val="es-ES"/>
        </w:rPr>
      </w:pPr>
      <w:bookmarkStart w:id="1" w:name="tablas-de-salida-y-para-qué-sirven"/>
      <w:r w:rsidRPr="002958B4">
        <w:rPr>
          <w:lang w:val="es-ES"/>
        </w:rPr>
        <w:t>1) Tablas de salida y para qué sirven</w:t>
      </w:r>
    </w:p>
    <w:p w14:paraId="19E27194" w14:textId="77777777" w:rsidR="00907523" w:rsidRDefault="002D1A24">
      <w:pPr>
        <w:pStyle w:val="FirstParagraph"/>
        <w:rPr>
          <w:rStyle w:val="VerbatimChar"/>
          <w:b/>
          <w:bCs/>
          <w:lang w:val="es-ES"/>
        </w:rPr>
      </w:pPr>
      <w:r w:rsidRPr="002958B4">
        <w:rPr>
          <w:b/>
          <w:bCs/>
          <w:lang w:val="es-ES"/>
        </w:rPr>
        <w:t xml:space="preserve">1. Tabla Ejecutiva: </w:t>
      </w:r>
      <w:proofErr w:type="spellStart"/>
      <w:proofErr w:type="gramStart"/>
      <w:r w:rsidRPr="002958B4">
        <w:rPr>
          <w:rStyle w:val="VerbatimChar"/>
          <w:b/>
          <w:bCs/>
          <w:lang w:val="es-ES"/>
        </w:rPr>
        <w:t>bd.results</w:t>
      </w:r>
      <w:proofErr w:type="gramEnd"/>
      <w:r w:rsidRPr="002958B4">
        <w:rPr>
          <w:rStyle w:val="VerbatimChar"/>
          <w:b/>
          <w:bCs/>
          <w:lang w:val="es-ES"/>
        </w:rPr>
        <w:t>_summary</w:t>
      </w:r>
      <w:proofErr w:type="spellEnd"/>
    </w:p>
    <w:p w14:paraId="5F527D07" w14:textId="77777777" w:rsidR="00907523" w:rsidRPr="00907523" w:rsidRDefault="00907523" w:rsidP="00907523">
      <w:pPr>
        <w:pStyle w:val="Textoindependiente"/>
        <w:rPr>
          <w:lang w:val="es-ES"/>
        </w:rPr>
      </w:pPr>
    </w:p>
    <w:p w14:paraId="00BAEFE1" w14:textId="77777777" w:rsidR="00907523" w:rsidRDefault="00907523">
      <w:pPr>
        <w:pStyle w:val="FirstParagrap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3C14DCC" wp14:editId="33FC5943">
            <wp:extent cx="5943600" cy="2857500"/>
            <wp:effectExtent l="0" t="0" r="0" b="0"/>
            <wp:docPr id="1581882192" name="Imagen 8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82192" name="Imagen 8" descr="Pantalla de computadora con letras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DBF3" w14:textId="77777777" w:rsidR="00F24A62" w:rsidRDefault="00F24A62" w:rsidP="00F24A62">
      <w:pPr>
        <w:pStyle w:val="Textoindependiente"/>
        <w:rPr>
          <w:lang w:val="es-ES"/>
        </w:rPr>
      </w:pPr>
    </w:p>
    <w:p w14:paraId="469E53D2" w14:textId="77777777" w:rsidR="00F24A62" w:rsidRDefault="00F24A62" w:rsidP="00F24A62">
      <w:pPr>
        <w:pStyle w:val="Textoindependiente"/>
        <w:rPr>
          <w:lang w:val="es-ES"/>
        </w:rPr>
      </w:pPr>
    </w:p>
    <w:p w14:paraId="46FAFF69" w14:textId="2B67D745" w:rsidR="00907523" w:rsidRDefault="005B0EA8">
      <w:pPr>
        <w:pStyle w:val="FirstParagraph"/>
        <w:rPr>
          <w:lang w:val="es-ES"/>
        </w:rPr>
      </w:pPr>
      <w:r>
        <w:rPr>
          <w:lang w:val="es-ES"/>
        </w:rPr>
        <w:t>Resumen ejecutivo</w:t>
      </w:r>
      <w:r w:rsidRPr="002958B4">
        <w:rPr>
          <w:lang w:val="es-ES"/>
        </w:rPr>
        <w:t xml:space="preserve"> de la ejecución. No muestra detalle por fila. Incluye:</w:t>
      </w:r>
    </w:p>
    <w:p w14:paraId="7BF289BC" w14:textId="578B8223" w:rsidR="00907523" w:rsidRPr="00907523" w:rsidRDefault="00907523" w:rsidP="00907523">
      <w:pPr>
        <w:pStyle w:val="Textoindependiente"/>
        <w:rPr>
          <w:b/>
          <w:bCs/>
          <w:lang w:val="es-ES"/>
        </w:rPr>
      </w:pPr>
      <w:r w:rsidRPr="00907523">
        <w:rPr>
          <w:b/>
          <w:bCs/>
          <w:lang w:val="es-ES"/>
        </w:rPr>
        <w:lastRenderedPageBreak/>
        <w:t>BLOQUE 1:</w:t>
      </w:r>
    </w:p>
    <w:p w14:paraId="4A8E3231" w14:textId="2EF90C83" w:rsidR="00907523" w:rsidRDefault="002D1A24">
      <w:pPr>
        <w:pStyle w:val="FirstParagraph"/>
        <w:rPr>
          <w:lang w:val="es-ES"/>
        </w:rPr>
      </w:pPr>
      <w:r w:rsidRPr="002958B4">
        <w:rPr>
          <w:lang w:val="es-ES"/>
        </w:rPr>
        <w:t xml:space="preserve">- </w:t>
      </w:r>
      <w:proofErr w:type="spellStart"/>
      <w:r w:rsidRPr="002958B4">
        <w:rPr>
          <w:b/>
          <w:bCs/>
          <w:lang w:val="es-ES"/>
        </w:rPr>
        <w:t>Unique</w:t>
      </w:r>
      <w:proofErr w:type="spellEnd"/>
      <w:r w:rsidRPr="002958B4">
        <w:rPr>
          <w:b/>
          <w:bCs/>
          <w:lang w:val="es-ES"/>
        </w:rPr>
        <w:t xml:space="preserve"> IDS</w:t>
      </w:r>
      <w:r w:rsidRPr="002958B4">
        <w:rPr>
          <w:lang w:val="es-ES"/>
        </w:rPr>
        <w:t>: número de identificadores únicos según la clave definida.</w:t>
      </w:r>
      <w:r w:rsidRPr="002958B4">
        <w:rPr>
          <w:lang w:val="es-ES"/>
        </w:rPr>
        <w:br/>
        <w:t xml:space="preserve">- </w:t>
      </w:r>
      <w:r w:rsidRPr="002958B4">
        <w:rPr>
          <w:b/>
          <w:bCs/>
          <w:lang w:val="es-ES"/>
        </w:rPr>
        <w:t xml:space="preserve">Total </w:t>
      </w:r>
      <w:proofErr w:type="spellStart"/>
      <w:r w:rsidRPr="002958B4">
        <w:rPr>
          <w:b/>
          <w:bCs/>
          <w:lang w:val="es-ES"/>
        </w:rPr>
        <w:t>rows</w:t>
      </w:r>
      <w:proofErr w:type="spellEnd"/>
      <w:r w:rsidRPr="002958B4">
        <w:rPr>
          <w:lang w:val="es-ES"/>
        </w:rPr>
        <w:t>: conteo de filas totales que llegan (incluye duplicados).</w:t>
      </w:r>
      <w:r w:rsidRPr="002958B4">
        <w:rPr>
          <w:lang w:val="es-ES"/>
        </w:rPr>
        <w:br/>
        <w:t xml:space="preserve">- </w:t>
      </w:r>
      <w:r w:rsidRPr="002958B4">
        <w:rPr>
          <w:b/>
          <w:bCs/>
          <w:lang w:val="es-ES"/>
        </w:rPr>
        <w:t xml:space="preserve">Total </w:t>
      </w:r>
      <w:proofErr w:type="spellStart"/>
      <w:r w:rsidRPr="002958B4">
        <w:rPr>
          <w:b/>
          <w:bCs/>
          <w:lang w:val="es-ES"/>
        </w:rPr>
        <w:t>diff</w:t>
      </w:r>
      <w:proofErr w:type="spellEnd"/>
      <w:r w:rsidRPr="002958B4">
        <w:rPr>
          <w:lang w:val="es-ES"/>
        </w:rPr>
        <w:t>: diferencia de filas entre NEW y REF (</w:t>
      </w:r>
      <w:r w:rsidRPr="002958B4">
        <w:rPr>
          <w:i/>
          <w:iCs/>
          <w:lang w:val="es-ES"/>
        </w:rPr>
        <w:t>NEW – REF</w:t>
      </w:r>
      <w:r w:rsidRPr="002958B4">
        <w:rPr>
          <w:lang w:val="es-ES"/>
        </w:rPr>
        <w:t>).</w:t>
      </w:r>
    </w:p>
    <w:p w14:paraId="005A097D" w14:textId="35CB126A" w:rsidR="0088187F" w:rsidRDefault="002D1A24">
      <w:pPr>
        <w:pStyle w:val="FirstParagraph"/>
        <w:rPr>
          <w:lang w:val="es-ES"/>
        </w:rPr>
      </w:pPr>
      <w:r w:rsidRPr="002958B4">
        <w:rPr>
          <w:lang w:val="es-ES"/>
        </w:rPr>
        <w:t xml:space="preserve">- </w:t>
      </w:r>
      <w:r w:rsidRPr="002958B4">
        <w:rPr>
          <w:b/>
          <w:bCs/>
          <w:lang w:val="es-ES"/>
        </w:rPr>
        <w:t xml:space="preserve">Global </w:t>
      </w:r>
      <w:proofErr w:type="spellStart"/>
      <w:r w:rsidRPr="002958B4">
        <w:rPr>
          <w:b/>
          <w:bCs/>
          <w:lang w:val="es-ES"/>
        </w:rPr>
        <w:t>Quality</w:t>
      </w:r>
      <w:proofErr w:type="spellEnd"/>
      <w:r w:rsidRPr="002958B4">
        <w:rPr>
          <w:lang w:val="es-ES"/>
        </w:rPr>
        <w:t xml:space="preserve">: métrica global de calidad. </w:t>
      </w:r>
      <w:r w:rsidRPr="002958B4">
        <w:rPr>
          <w:b/>
          <w:bCs/>
          <w:lang w:val="es-ES"/>
        </w:rPr>
        <w:t>Si existen duplicados no alcanza el 100%</w:t>
      </w:r>
      <w:r w:rsidRPr="002958B4">
        <w:rPr>
          <w:lang w:val="es-ES"/>
        </w:rPr>
        <w:t xml:space="preserve">, porque los </w:t>
      </w:r>
      <w:proofErr w:type="spellStart"/>
      <w:r w:rsidRPr="002958B4">
        <w:rPr>
          <w:lang w:val="es-ES"/>
        </w:rPr>
        <w:t>dupes</w:t>
      </w:r>
      <w:proofErr w:type="spellEnd"/>
      <w:r w:rsidRPr="002958B4">
        <w:rPr>
          <w:lang w:val="es-ES"/>
        </w:rPr>
        <w:t xml:space="preserve"> forman parte de su cálculo.</w:t>
      </w:r>
      <w:r w:rsidRPr="002958B4">
        <w:rPr>
          <w:lang w:val="es-ES"/>
        </w:rPr>
        <w:br/>
        <w:t xml:space="preserve">- </w:t>
      </w:r>
      <w:proofErr w:type="spellStart"/>
      <w:r w:rsidRPr="002958B4">
        <w:rPr>
          <w:b/>
          <w:bCs/>
          <w:lang w:val="es-ES"/>
        </w:rPr>
        <w:t>Samples</w:t>
      </w:r>
      <w:proofErr w:type="spellEnd"/>
      <w:r w:rsidRPr="002958B4">
        <w:rPr>
          <w:b/>
          <w:bCs/>
          <w:lang w:val="es-ES"/>
        </w:rPr>
        <w:t xml:space="preserve"> por métrica (hasta 6 </w:t>
      </w:r>
      <w:proofErr w:type="spellStart"/>
      <w:r w:rsidRPr="002958B4">
        <w:rPr>
          <w:b/>
          <w:bCs/>
          <w:lang w:val="es-ES"/>
        </w:rPr>
        <w:t>IDs</w:t>
      </w:r>
      <w:proofErr w:type="spellEnd"/>
      <w:r w:rsidRPr="002958B4">
        <w:rPr>
          <w:b/>
          <w:bCs/>
          <w:lang w:val="es-ES"/>
        </w:rPr>
        <w:t>)</w:t>
      </w:r>
      <w:r w:rsidRPr="002958B4">
        <w:rPr>
          <w:lang w:val="es-ES"/>
        </w:rPr>
        <w:t xml:space="preserve">: para cada métrica relevante (p. ej., diferencias y duplicados) se guardan </w:t>
      </w:r>
      <w:r w:rsidRPr="002958B4">
        <w:rPr>
          <w:b/>
          <w:bCs/>
          <w:lang w:val="es-ES"/>
        </w:rPr>
        <w:t>hasta 6 identificadores de ejemplo</w:t>
      </w:r>
      <w:r w:rsidRPr="002958B4">
        <w:rPr>
          <w:lang w:val="es-ES"/>
        </w:rPr>
        <w:t xml:space="preserve">. Sirven para localizar rápidamente esos casos tanto en </w:t>
      </w:r>
      <w:proofErr w:type="spellStart"/>
      <w:r w:rsidRPr="002958B4">
        <w:rPr>
          <w:rStyle w:val="VerbatimChar"/>
          <w:lang w:val="es-ES"/>
        </w:rPr>
        <w:t>results_differences</w:t>
      </w:r>
      <w:proofErr w:type="spellEnd"/>
      <w:r w:rsidRPr="002958B4">
        <w:rPr>
          <w:lang w:val="es-ES"/>
        </w:rPr>
        <w:t xml:space="preserve"> como en </w:t>
      </w:r>
      <w:proofErr w:type="spellStart"/>
      <w:r w:rsidRPr="002958B4">
        <w:rPr>
          <w:rStyle w:val="VerbatimChar"/>
          <w:lang w:val="es-ES"/>
        </w:rPr>
        <w:t>results_duplicates</w:t>
      </w:r>
      <w:proofErr w:type="spellEnd"/>
      <w:r w:rsidRPr="002958B4">
        <w:rPr>
          <w:lang w:val="es-ES"/>
        </w:rPr>
        <w:t>.</w:t>
      </w:r>
    </w:p>
    <w:p w14:paraId="4CD3C9C2" w14:textId="77777777" w:rsidR="002958B4" w:rsidRDefault="002958B4" w:rsidP="002958B4">
      <w:pPr>
        <w:pStyle w:val="Textoindependiente"/>
        <w:rPr>
          <w:lang w:val="es-ES"/>
        </w:rPr>
      </w:pPr>
    </w:p>
    <w:p w14:paraId="5DF53326" w14:textId="5EFB475D" w:rsidR="00907523" w:rsidRPr="00907523" w:rsidRDefault="00907523" w:rsidP="002958B4">
      <w:pPr>
        <w:pStyle w:val="Textoindependiente"/>
        <w:rPr>
          <w:b/>
          <w:bCs/>
          <w:lang w:val="es-ES"/>
        </w:rPr>
      </w:pPr>
      <w:r w:rsidRPr="00907523">
        <w:rPr>
          <w:b/>
          <w:bCs/>
          <w:lang w:val="es-ES"/>
        </w:rPr>
        <w:t>BLOQUE 2:</w:t>
      </w:r>
    </w:p>
    <w:p w14:paraId="192AA3C7" w14:textId="752566A3" w:rsidR="0088187F" w:rsidRDefault="002D1A24">
      <w:pPr>
        <w:pStyle w:val="Textoindependiente"/>
        <w:rPr>
          <w:lang w:val="es-ES"/>
        </w:rPr>
      </w:pPr>
      <w:r w:rsidRPr="002958B4">
        <w:rPr>
          <w:b/>
          <w:bCs/>
          <w:lang w:val="es-ES"/>
        </w:rPr>
        <w:t xml:space="preserve">Tabla de Diferencias: </w:t>
      </w:r>
      <w:proofErr w:type="spellStart"/>
      <w:proofErr w:type="gramStart"/>
      <w:r w:rsidRPr="002958B4">
        <w:rPr>
          <w:rStyle w:val="VerbatimChar"/>
          <w:b/>
          <w:bCs/>
          <w:lang w:val="es-ES"/>
        </w:rPr>
        <w:t>bd.results</w:t>
      </w:r>
      <w:proofErr w:type="gramEnd"/>
      <w:r w:rsidRPr="002958B4">
        <w:rPr>
          <w:rStyle w:val="VerbatimChar"/>
          <w:b/>
          <w:bCs/>
          <w:lang w:val="es-ES"/>
        </w:rPr>
        <w:t>_differences</w:t>
      </w:r>
      <w:proofErr w:type="spellEnd"/>
      <w:r w:rsidRPr="002958B4">
        <w:rPr>
          <w:lang w:val="es-ES"/>
        </w:rPr>
        <w:t xml:space="preserve">: </w:t>
      </w:r>
      <w:proofErr w:type="spellStart"/>
      <w:proofErr w:type="gramStart"/>
      <w:r w:rsidRPr="002958B4">
        <w:rPr>
          <w:rStyle w:val="VerbatimChar"/>
          <w:lang w:val="es-ES"/>
        </w:rPr>
        <w:t>bd.results</w:t>
      </w:r>
      <w:proofErr w:type="gramEnd"/>
      <w:r w:rsidRPr="002958B4">
        <w:rPr>
          <w:rStyle w:val="VerbatimChar"/>
          <w:lang w:val="es-ES"/>
        </w:rPr>
        <w:t>_differences</w:t>
      </w:r>
      <w:proofErr w:type="spellEnd"/>
      <w:r w:rsidRPr="002958B4">
        <w:rPr>
          <w:lang w:val="es-ES"/>
        </w:rPr>
        <w:t>**</w:t>
      </w:r>
      <w:r w:rsidRPr="002958B4">
        <w:rPr>
          <w:lang w:val="es-ES"/>
        </w:rPr>
        <w:br/>
        <w:t xml:space="preserve">Detalle de las divergencias a nivel de identificador y columnas. Puede incluir (según configuración): - </w:t>
      </w:r>
      <w:r w:rsidRPr="002958B4">
        <w:rPr>
          <w:b/>
          <w:bCs/>
          <w:lang w:val="es-ES"/>
        </w:rPr>
        <w:t>EXACT_MATCH (1:1)</w:t>
      </w:r>
      <w:r w:rsidRPr="002958B4">
        <w:rPr>
          <w:lang w:val="es-ES"/>
        </w:rPr>
        <w:t>: todas las columnas coinciden (se muestra si está activada la opción de guardar exactos).</w:t>
      </w:r>
      <w:r w:rsidRPr="002958B4">
        <w:rPr>
          <w:lang w:val="es-ES"/>
        </w:rPr>
        <w:br/>
        <w:t xml:space="preserve">- </w:t>
      </w:r>
      <w:r w:rsidRPr="002958B4">
        <w:rPr>
          <w:b/>
          <w:bCs/>
          <w:lang w:val="es-ES"/>
        </w:rPr>
        <w:t>PARTIAL_MATCH (1:1)</w:t>
      </w:r>
      <w:r w:rsidRPr="002958B4">
        <w:rPr>
          <w:lang w:val="es-ES"/>
        </w:rPr>
        <w:t>: el identificador coincide, pero hay diferencias en una o más columnas.</w:t>
      </w:r>
      <w:r w:rsidRPr="002958B4">
        <w:rPr>
          <w:lang w:val="es-ES"/>
        </w:rPr>
        <w:br/>
        <w:t xml:space="preserve">- En esta situación, pueden guardarse </w:t>
      </w:r>
      <w:r w:rsidRPr="002958B4">
        <w:rPr>
          <w:b/>
          <w:bCs/>
          <w:lang w:val="es-ES"/>
        </w:rPr>
        <w:t>MATCH</w:t>
      </w:r>
      <w:r w:rsidRPr="002958B4">
        <w:rPr>
          <w:lang w:val="es-ES"/>
        </w:rPr>
        <w:t xml:space="preserve"> y </w:t>
      </w:r>
      <w:r w:rsidRPr="002958B4">
        <w:rPr>
          <w:b/>
          <w:bCs/>
          <w:lang w:val="es-ES"/>
        </w:rPr>
        <w:t>NO_MATCH</w:t>
      </w:r>
      <w:r w:rsidRPr="002958B4">
        <w:rPr>
          <w:lang w:val="es-ES"/>
        </w:rPr>
        <w:t xml:space="preserve"> si la opción está habilitada. - </w:t>
      </w:r>
      <w:r w:rsidRPr="002958B4">
        <w:rPr>
          <w:b/>
          <w:bCs/>
          <w:lang w:val="es-ES"/>
        </w:rPr>
        <w:t>GAP</w:t>
      </w:r>
      <w:r w:rsidRPr="002958B4">
        <w:rPr>
          <w:lang w:val="es-ES"/>
        </w:rPr>
        <w:t xml:space="preserve">: elementos presentes en una tabla y ausentes en la otra. Se muestran </w:t>
      </w:r>
      <w:r w:rsidRPr="002958B4">
        <w:rPr>
          <w:b/>
          <w:bCs/>
          <w:lang w:val="es-ES"/>
        </w:rPr>
        <w:t>hasta 6 ejemplos</w:t>
      </w:r>
      <w:r w:rsidRPr="002958B4">
        <w:rPr>
          <w:lang w:val="es-ES"/>
        </w:rPr>
        <w:t xml:space="preserve"> de identificadores por tipo de hueco.</w:t>
      </w:r>
    </w:p>
    <w:p w14:paraId="572C008B" w14:textId="77777777" w:rsidR="002958B4" w:rsidRDefault="002958B4">
      <w:pPr>
        <w:pStyle w:val="Textoindependiente"/>
        <w:rPr>
          <w:lang w:val="es-ES"/>
        </w:rPr>
      </w:pPr>
    </w:p>
    <w:p w14:paraId="42E3392A" w14:textId="187E0A99" w:rsidR="00907523" w:rsidRPr="00907523" w:rsidRDefault="00907523">
      <w:pPr>
        <w:pStyle w:val="Textoindependiente"/>
        <w:rPr>
          <w:b/>
          <w:bCs/>
          <w:lang w:val="es-ES"/>
        </w:rPr>
      </w:pPr>
      <w:r w:rsidRPr="00907523">
        <w:rPr>
          <w:b/>
          <w:bCs/>
          <w:lang w:val="es-ES"/>
        </w:rPr>
        <w:t>BLOQUE 3:</w:t>
      </w:r>
    </w:p>
    <w:p w14:paraId="22B3B58E" w14:textId="7050C0C5" w:rsidR="00807D89" w:rsidRDefault="002D1A24">
      <w:pPr>
        <w:pStyle w:val="Textoindependiente"/>
        <w:rPr>
          <w:lang w:val="es-ES"/>
        </w:rPr>
      </w:pPr>
      <w:r w:rsidRPr="002958B4">
        <w:rPr>
          <w:b/>
          <w:bCs/>
          <w:lang w:val="es-ES"/>
        </w:rPr>
        <w:t xml:space="preserve">Tabla de Duplicados: </w:t>
      </w:r>
      <w:proofErr w:type="spellStart"/>
      <w:proofErr w:type="gramStart"/>
      <w:r w:rsidRPr="002958B4">
        <w:rPr>
          <w:rStyle w:val="VerbatimChar"/>
          <w:b/>
          <w:bCs/>
          <w:lang w:val="es-ES"/>
        </w:rPr>
        <w:t>bd.results</w:t>
      </w:r>
      <w:proofErr w:type="gramEnd"/>
      <w:r w:rsidRPr="002958B4">
        <w:rPr>
          <w:rStyle w:val="VerbatimChar"/>
          <w:b/>
          <w:bCs/>
          <w:lang w:val="es-ES"/>
        </w:rPr>
        <w:t>_duplicates</w:t>
      </w:r>
      <w:proofErr w:type="spellEnd"/>
      <w:r w:rsidRPr="002958B4">
        <w:rPr>
          <w:lang w:val="es-ES"/>
        </w:rPr>
        <w:br/>
        <w:t>Detalle de duplicidades de identificadores:</w:t>
      </w:r>
    </w:p>
    <w:p w14:paraId="6806D509" w14:textId="65002699" w:rsidR="002958B4" w:rsidRDefault="002D1A24">
      <w:pPr>
        <w:pStyle w:val="Textoindependiente"/>
        <w:rPr>
          <w:lang w:val="es-ES"/>
        </w:rPr>
      </w:pPr>
      <w:r w:rsidRPr="002958B4">
        <w:rPr>
          <w:lang w:val="es-ES"/>
        </w:rPr>
        <w:t xml:space="preserve"> - </w:t>
      </w:r>
      <w:proofErr w:type="spellStart"/>
      <w:r w:rsidRPr="002958B4">
        <w:rPr>
          <w:b/>
          <w:bCs/>
          <w:lang w:val="es-ES"/>
        </w:rPr>
        <w:t>both</w:t>
      </w:r>
      <w:proofErr w:type="spellEnd"/>
      <w:r w:rsidRPr="002958B4">
        <w:rPr>
          <w:lang w:val="es-ES"/>
        </w:rPr>
        <w:t xml:space="preserve">: el mismo identificador se duplica </w:t>
      </w:r>
      <w:r w:rsidRPr="002958B4">
        <w:rPr>
          <w:b/>
          <w:bCs/>
          <w:lang w:val="es-ES"/>
        </w:rPr>
        <w:t>en REF y en NEW</w:t>
      </w:r>
      <w:r w:rsidRPr="002958B4">
        <w:rPr>
          <w:lang w:val="es-ES"/>
        </w:rPr>
        <w:t xml:space="preserve">. </w:t>
      </w:r>
      <w:r w:rsidRPr="002958B4">
        <w:rPr>
          <w:i/>
          <w:iCs/>
          <w:lang w:val="es-ES"/>
        </w:rPr>
        <w:t>Nota:</w:t>
      </w:r>
      <w:r w:rsidRPr="002958B4">
        <w:rPr>
          <w:lang w:val="es-ES"/>
        </w:rPr>
        <w:t xml:space="preserve"> </w:t>
      </w:r>
      <w:r w:rsidRPr="00807D89">
        <w:rPr>
          <w:i/>
          <w:iCs/>
          <w:lang w:val="es-ES"/>
        </w:rPr>
        <w:t>cuando ocurre en ambos orígenes, se descuenta de los contadores independientes de cada lado.</w:t>
      </w:r>
      <w:r w:rsidRPr="002958B4">
        <w:rPr>
          <w:lang w:val="es-ES"/>
        </w:rPr>
        <w:br/>
        <w:t xml:space="preserve">- </w:t>
      </w:r>
      <w:r w:rsidRPr="002958B4">
        <w:rPr>
          <w:b/>
          <w:bCs/>
          <w:lang w:val="es-ES"/>
        </w:rPr>
        <w:t>duplica REF</w:t>
      </w:r>
      <w:r w:rsidRPr="002958B4">
        <w:rPr>
          <w:lang w:val="es-ES"/>
        </w:rPr>
        <w:t>: duplicado solo en la referencia.</w:t>
      </w:r>
      <w:r w:rsidRPr="002958B4">
        <w:rPr>
          <w:lang w:val="es-ES"/>
        </w:rPr>
        <w:br/>
        <w:t xml:space="preserve">- </w:t>
      </w:r>
      <w:r w:rsidRPr="002958B4">
        <w:rPr>
          <w:b/>
          <w:bCs/>
          <w:lang w:val="es-ES"/>
        </w:rPr>
        <w:t>duplica NEW</w:t>
      </w:r>
      <w:r w:rsidRPr="002958B4">
        <w:rPr>
          <w:lang w:val="es-ES"/>
        </w:rPr>
        <w:t>: duplicado solo en la nueva.</w:t>
      </w:r>
    </w:p>
    <w:p w14:paraId="195F5BC5" w14:textId="1A610A81" w:rsidR="00807D89" w:rsidRDefault="002D1A24">
      <w:pPr>
        <w:pStyle w:val="Textoindependiente"/>
        <w:rPr>
          <w:lang w:val="es-ES"/>
        </w:rPr>
      </w:pPr>
      <w:r w:rsidRPr="002958B4">
        <w:rPr>
          <w:lang w:val="es-ES"/>
        </w:rPr>
        <w:t>Además, se distinguen dos subtipos</w:t>
      </w:r>
      <w:r w:rsidR="00907523">
        <w:rPr>
          <w:lang w:val="es-ES"/>
        </w:rPr>
        <w:t xml:space="preserve"> en la tabla de duplicados</w:t>
      </w:r>
      <w:r w:rsidRPr="002958B4">
        <w:rPr>
          <w:lang w:val="es-ES"/>
        </w:rPr>
        <w:t>:</w:t>
      </w:r>
    </w:p>
    <w:p w14:paraId="276480FB" w14:textId="1B1D4035" w:rsidR="0088187F" w:rsidRPr="002958B4" w:rsidRDefault="002D1A24">
      <w:pPr>
        <w:pStyle w:val="Textoindependiente"/>
        <w:rPr>
          <w:lang w:val="es-ES"/>
        </w:rPr>
      </w:pPr>
      <w:r w:rsidRPr="002958B4">
        <w:rPr>
          <w:lang w:val="es-ES"/>
        </w:rPr>
        <w:t xml:space="preserve"> - </w:t>
      </w:r>
      <w:r w:rsidRPr="002958B4">
        <w:rPr>
          <w:b/>
          <w:bCs/>
          <w:lang w:val="es-ES"/>
        </w:rPr>
        <w:t>Duplicados exactos</w:t>
      </w:r>
      <w:r w:rsidRPr="002958B4">
        <w:rPr>
          <w:lang w:val="es-ES"/>
        </w:rPr>
        <w:t>: filas idénticas.</w:t>
      </w:r>
      <w:r w:rsidRPr="002958B4">
        <w:rPr>
          <w:lang w:val="es-ES"/>
        </w:rPr>
        <w:br/>
      </w:r>
      <w:r w:rsidR="00807D89">
        <w:rPr>
          <w:lang w:val="es-ES"/>
        </w:rPr>
        <w:t xml:space="preserve"> </w:t>
      </w:r>
      <w:r w:rsidRPr="002958B4">
        <w:rPr>
          <w:lang w:val="es-ES"/>
        </w:rPr>
        <w:t xml:space="preserve">- </w:t>
      </w:r>
      <w:r w:rsidRPr="002958B4">
        <w:rPr>
          <w:b/>
          <w:bCs/>
          <w:lang w:val="es-ES"/>
        </w:rPr>
        <w:t>Duplicados con variación</w:t>
      </w:r>
      <w:r w:rsidRPr="002958B4">
        <w:rPr>
          <w:lang w:val="es-ES"/>
        </w:rPr>
        <w:t xml:space="preserve">: el identificador </w:t>
      </w:r>
      <w:r w:rsidR="00807D89" w:rsidRPr="002958B4">
        <w:rPr>
          <w:lang w:val="es-ES"/>
        </w:rPr>
        <w:t>coincide,</w:t>
      </w:r>
      <w:r w:rsidRPr="002958B4">
        <w:rPr>
          <w:lang w:val="es-ES"/>
        </w:rPr>
        <w:t xml:space="preserve"> pero alguna(s) columna(s) difiere(n). Es habitual cuando algún campo usado como identificador viene </w:t>
      </w:r>
      <w:r w:rsidRPr="002958B4">
        <w:rPr>
          <w:b/>
          <w:bCs/>
          <w:lang w:val="es-ES"/>
        </w:rPr>
        <w:t>NULL</w:t>
      </w:r>
      <w:r w:rsidRPr="002958B4">
        <w:rPr>
          <w:lang w:val="es-ES"/>
        </w:rPr>
        <w:t>.</w:t>
      </w:r>
    </w:p>
    <w:p w14:paraId="55B4EAA4" w14:textId="2072BDB5" w:rsidR="0088187F" w:rsidRPr="002958B4" w:rsidRDefault="002D1A24">
      <w:pPr>
        <w:pStyle w:val="Textoindependiente"/>
        <w:rPr>
          <w:lang w:val="es-ES"/>
        </w:rPr>
      </w:pPr>
      <w:r w:rsidRPr="002958B4">
        <w:rPr>
          <w:lang w:val="es-ES"/>
        </w:rPr>
        <w:t xml:space="preserve">La columna </w:t>
      </w:r>
      <w:r w:rsidRPr="002958B4">
        <w:rPr>
          <w:rStyle w:val="VerbatimChar"/>
          <w:b/>
          <w:bCs/>
          <w:lang w:val="es-ES"/>
        </w:rPr>
        <w:t>variaciones</w:t>
      </w:r>
      <w:r w:rsidRPr="002958B4">
        <w:rPr>
          <w:lang w:val="es-ES"/>
        </w:rPr>
        <w:t xml:space="preserve"> muestra el detalle de la diferencia por columna, p. ej.:</w:t>
      </w:r>
      <w:r w:rsidRPr="002958B4">
        <w:rPr>
          <w:lang w:val="es-ES"/>
        </w:rPr>
        <w:br/>
      </w:r>
      <w:r w:rsidRPr="002958B4">
        <w:rPr>
          <w:rStyle w:val="VerbatimChar"/>
          <w:lang w:val="es-ES"/>
        </w:rPr>
        <w:t>bic_1: [valor_1, valor_2]</w:t>
      </w:r>
      <w:r w:rsidRPr="002958B4">
        <w:rPr>
          <w:lang w:val="es-ES"/>
        </w:rPr>
        <w:t xml:space="preserve"> (y así sucesivamente para el resto de </w:t>
      </w:r>
      <w:r w:rsidR="00B8749C" w:rsidRPr="002958B4">
        <w:rPr>
          <w:lang w:val="es-ES"/>
        </w:rPr>
        <w:t>los campos</w:t>
      </w:r>
      <w:r w:rsidRPr="002958B4">
        <w:rPr>
          <w:lang w:val="es-ES"/>
        </w:rPr>
        <w:t xml:space="preserve"> afectados).</w:t>
      </w:r>
    </w:p>
    <w:p w14:paraId="189A703E" w14:textId="77777777" w:rsidR="0088187F" w:rsidRPr="002958B4" w:rsidRDefault="002D1A24">
      <w:pPr>
        <w:pStyle w:val="Textodebloque"/>
        <w:rPr>
          <w:lang w:val="es-ES"/>
        </w:rPr>
      </w:pPr>
      <w:r w:rsidRPr="002958B4">
        <w:rPr>
          <w:b/>
          <w:bCs/>
          <w:lang w:val="es-ES"/>
        </w:rPr>
        <w:t>Nota de producto:</w:t>
      </w:r>
      <w:r w:rsidRPr="002958B4">
        <w:rPr>
          <w:lang w:val="es-ES"/>
        </w:rPr>
        <w:t xml:space="preserve"> En el futuro, es posible unificar la categoría visual de duplicados en una sola etiqueta (</w:t>
      </w:r>
      <w:proofErr w:type="spellStart"/>
      <w:r w:rsidRPr="002958B4">
        <w:rPr>
          <w:b/>
          <w:bCs/>
          <w:lang w:val="es-ES"/>
        </w:rPr>
        <w:t>both</w:t>
      </w:r>
      <w:proofErr w:type="spellEnd"/>
      <w:r w:rsidRPr="002958B4">
        <w:rPr>
          <w:lang w:val="es-ES"/>
        </w:rPr>
        <w:t>), coherente con el resumen.</w:t>
      </w:r>
    </w:p>
    <w:p w14:paraId="77D0CC1E" w14:textId="77777777" w:rsidR="0088187F" w:rsidRDefault="00000000">
      <w:r>
        <w:lastRenderedPageBreak/>
        <w:pict w14:anchorId="21481FC3">
          <v:rect id="_x0000_i1029" style="width:0;height:1.5pt" o:hralign="center" o:hrstd="t" o:hr="t"/>
        </w:pict>
      </w:r>
    </w:p>
    <w:p w14:paraId="50E5429F" w14:textId="65BF8A77" w:rsidR="00852F45" w:rsidRPr="00852F45" w:rsidRDefault="002D1A24" w:rsidP="002126F2">
      <w:pPr>
        <w:pStyle w:val="Ttulo2"/>
        <w:rPr>
          <w:lang w:val="es-ES"/>
        </w:rPr>
      </w:pPr>
      <w:bookmarkStart w:id="2" w:name="casos-de-ejecución-en-pro"/>
      <w:bookmarkEnd w:id="1"/>
      <w:r w:rsidRPr="002958B4">
        <w:rPr>
          <w:lang w:val="es-ES"/>
        </w:rPr>
        <w:t xml:space="preserve">2) </w:t>
      </w:r>
      <w:r w:rsidR="00AE44BE">
        <w:rPr>
          <w:lang w:val="es-ES"/>
        </w:rPr>
        <w:t xml:space="preserve">Existen 2 </w:t>
      </w:r>
      <w:r w:rsidRPr="002958B4">
        <w:rPr>
          <w:lang w:val="es-ES"/>
        </w:rPr>
        <w:t xml:space="preserve">Casos de </w:t>
      </w:r>
      <w:r w:rsidR="00B346F8">
        <w:rPr>
          <w:lang w:val="es-ES"/>
        </w:rPr>
        <w:t>métricas que se dan</w:t>
      </w:r>
      <w:r w:rsidRPr="002958B4">
        <w:rPr>
          <w:lang w:val="es-ES"/>
        </w:rPr>
        <w:t xml:space="preserve"> en PRO</w:t>
      </w:r>
      <w:r w:rsidR="00907523">
        <w:rPr>
          <w:lang w:val="es-ES"/>
        </w:rPr>
        <w:t xml:space="preserve"> (caso</w:t>
      </w:r>
      <w:r w:rsidR="00B346F8">
        <w:rPr>
          <w:lang w:val="es-ES"/>
        </w:rPr>
        <w:t>s</w:t>
      </w:r>
      <w:r w:rsidR="00907523">
        <w:rPr>
          <w:lang w:val="es-ES"/>
        </w:rPr>
        <w:t xml:space="preserve"> real</w:t>
      </w:r>
      <w:r w:rsidR="00B346F8">
        <w:rPr>
          <w:lang w:val="es-ES"/>
        </w:rPr>
        <w:t>es</w:t>
      </w:r>
      <w:r w:rsidR="00907523">
        <w:rPr>
          <w:lang w:val="es-ES"/>
        </w:rPr>
        <w:t>)</w:t>
      </w:r>
    </w:p>
    <w:p w14:paraId="4EFA90DF" w14:textId="1787A4CD" w:rsidR="00852F45" w:rsidRPr="00852F45" w:rsidRDefault="002D1A24" w:rsidP="00807D89">
      <w:pPr>
        <w:pStyle w:val="Ttulo3"/>
        <w:rPr>
          <w:lang w:val="es-ES"/>
        </w:rPr>
      </w:pPr>
      <w:bookmarkStart w:id="3" w:name="caso-1-igualdad-perfecta-2025-09-21"/>
      <w:r w:rsidRPr="002958B4">
        <w:rPr>
          <w:lang w:val="es-ES"/>
        </w:rPr>
        <w:t>Caso 1 — Igualdad perfecta (2025-09-21)</w:t>
      </w:r>
    </w:p>
    <w:p w14:paraId="5A2FD888" w14:textId="6718DCE4" w:rsidR="00807D89" w:rsidRPr="00807D89" w:rsidRDefault="002D1A24">
      <w:pPr>
        <w:pStyle w:val="Compact"/>
        <w:numPr>
          <w:ilvl w:val="0"/>
          <w:numId w:val="2"/>
        </w:numPr>
      </w:pPr>
      <w:proofErr w:type="spellStart"/>
      <w:r w:rsidRPr="002958B4">
        <w:rPr>
          <w:b/>
          <w:bCs/>
          <w:lang w:val="es-ES"/>
        </w:rPr>
        <w:t>Summary</w:t>
      </w:r>
      <w:proofErr w:type="spellEnd"/>
      <w:r w:rsidRPr="002958B4">
        <w:rPr>
          <w:lang w:val="es-ES"/>
        </w:rPr>
        <w:t xml:space="preserve"> </w:t>
      </w:r>
      <w:r w:rsidR="00807D89">
        <w:rPr>
          <w:lang w:val="es-ES"/>
        </w:rPr>
        <w:t>i</w:t>
      </w:r>
      <w:r w:rsidRPr="002958B4">
        <w:rPr>
          <w:lang w:val="es-ES"/>
        </w:rPr>
        <w:t>gualdad total.</w:t>
      </w:r>
      <w:r w:rsidR="00807D89">
        <w:rPr>
          <w:lang w:val="es-ES"/>
        </w:rPr>
        <w:t xml:space="preserve"> </w:t>
      </w:r>
      <w:r w:rsidR="00807D89" w:rsidRPr="00807D89">
        <w:rPr>
          <w:b/>
          <w:bCs/>
        </w:rPr>
        <w:t>KPI Global quality</w:t>
      </w:r>
      <w:r w:rsidR="00807D89" w:rsidRPr="00807D89">
        <w:t xml:space="preserve"> y </w:t>
      </w:r>
      <w:r w:rsidR="00807D89" w:rsidRPr="00807D89">
        <w:rPr>
          <w:b/>
          <w:bCs/>
        </w:rPr>
        <w:t>EXACT MATCH</w:t>
      </w:r>
      <w:r w:rsidR="00807D89">
        <w:rPr>
          <w:b/>
          <w:bCs/>
        </w:rPr>
        <w:t xml:space="preserve"> </w:t>
      </w:r>
      <w:proofErr w:type="spellStart"/>
      <w:r w:rsidR="00807D89" w:rsidRPr="00907523">
        <w:t>estarán</w:t>
      </w:r>
      <w:proofErr w:type="spellEnd"/>
      <w:r w:rsidR="00807D89" w:rsidRPr="00907523">
        <w:t xml:space="preserve"> al</w:t>
      </w:r>
      <w:r w:rsidR="00807D89">
        <w:rPr>
          <w:b/>
          <w:bCs/>
        </w:rPr>
        <w:t xml:space="preserve"> 100%</w:t>
      </w:r>
    </w:p>
    <w:p w14:paraId="4D06931D" w14:textId="2384AC5F" w:rsidR="0088187F" w:rsidRPr="002126F2" w:rsidRDefault="00807D89" w:rsidP="002126F2">
      <w:pPr>
        <w:pStyle w:val="Compact"/>
        <w:numPr>
          <w:ilvl w:val="0"/>
          <w:numId w:val="2"/>
        </w:numPr>
        <w:rPr>
          <w:lang w:val="es-ES"/>
        </w:rPr>
      </w:pPr>
      <w:r w:rsidRPr="00767820">
        <w:rPr>
          <w:lang w:val="es-ES"/>
        </w:rPr>
        <w:t xml:space="preserve"> </w:t>
      </w:r>
      <w:r>
        <w:rPr>
          <w:lang w:val="es-ES"/>
        </w:rPr>
        <w:t xml:space="preserve">El resto de </w:t>
      </w:r>
      <w:r w:rsidR="00907523">
        <w:rPr>
          <w:lang w:val="es-ES"/>
        </w:rPr>
        <w:t>las métricas</w:t>
      </w:r>
      <w:r>
        <w:rPr>
          <w:lang w:val="es-ES"/>
        </w:rPr>
        <w:t xml:space="preserve"> deben estar a 0.</w:t>
      </w:r>
      <w:r w:rsidRPr="002126F2">
        <w:rPr>
          <w:lang w:val="es-ES"/>
        </w:rPr>
        <w:br/>
      </w:r>
      <w:r w:rsidR="002958B4">
        <w:rPr>
          <w:noProof/>
          <w:lang w:val="es-ES"/>
        </w:rPr>
        <w:drawing>
          <wp:inline distT="0" distB="0" distL="0" distR="0" wp14:anchorId="07C34C08" wp14:editId="0133C912">
            <wp:extent cx="5943600" cy="2885440"/>
            <wp:effectExtent l="0" t="0" r="0" b="0"/>
            <wp:docPr id="5099299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998" name="Imagen 1" descr="Pantalla de computadora con letras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48EC" w14:textId="77777777" w:rsidR="00852F45" w:rsidRPr="00852F45" w:rsidRDefault="00852F45" w:rsidP="00807D89">
      <w:pPr>
        <w:pStyle w:val="Compact"/>
        <w:rPr>
          <w:lang w:val="es-ES"/>
        </w:rPr>
      </w:pPr>
    </w:p>
    <w:p w14:paraId="019CD5F3" w14:textId="1EFDDE81" w:rsidR="00852F45" w:rsidRPr="00D56845" w:rsidRDefault="002D1A24" w:rsidP="00D56845">
      <w:pPr>
        <w:pStyle w:val="Compact"/>
        <w:numPr>
          <w:ilvl w:val="0"/>
          <w:numId w:val="2"/>
        </w:numPr>
        <w:rPr>
          <w:lang w:val="es-ES"/>
        </w:rPr>
      </w:pPr>
      <w:proofErr w:type="spellStart"/>
      <w:r w:rsidRPr="002958B4">
        <w:rPr>
          <w:b/>
          <w:bCs/>
          <w:lang w:val="es-ES"/>
        </w:rPr>
        <w:t>Differences</w:t>
      </w:r>
      <w:proofErr w:type="spellEnd"/>
      <w:r w:rsidRPr="002958B4">
        <w:rPr>
          <w:lang w:val="es-ES"/>
        </w:rPr>
        <w:t xml:space="preserve">: solo veríamos </w:t>
      </w:r>
      <w:r w:rsidRPr="002958B4">
        <w:rPr>
          <w:b/>
          <w:bCs/>
          <w:lang w:val="es-ES"/>
        </w:rPr>
        <w:t>EXACT_MATCH</w:t>
      </w:r>
      <w:r w:rsidRPr="002958B4">
        <w:rPr>
          <w:lang w:val="es-ES"/>
        </w:rPr>
        <w:t xml:space="preserve"> si la opción de guardarlos estuviera activada; si no, la tabla queda vacía.</w:t>
      </w:r>
      <w:r w:rsidRPr="002958B4">
        <w:rPr>
          <w:lang w:val="es-ES"/>
        </w:rPr>
        <w:br/>
      </w:r>
      <w:r w:rsidR="00852F45">
        <w:rPr>
          <w:noProof/>
          <w:lang w:val="es-ES"/>
        </w:rPr>
        <w:drawing>
          <wp:inline distT="0" distB="0" distL="0" distR="0" wp14:anchorId="287D23FC" wp14:editId="65BDE2A2">
            <wp:extent cx="5695950" cy="3192410"/>
            <wp:effectExtent l="0" t="0" r="0" b="8255"/>
            <wp:docPr id="751024748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4748" name="Imagen 5" descr="Interfaz de usuario gráfica,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820" cy="31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F3B4" w14:textId="7A918608" w:rsidR="002958B4" w:rsidRPr="00767820" w:rsidRDefault="002D1A24" w:rsidP="002126F2">
      <w:pPr>
        <w:pStyle w:val="Compact"/>
        <w:rPr>
          <w:lang w:val="es-ES"/>
        </w:rPr>
      </w:pPr>
      <w:proofErr w:type="spellStart"/>
      <w:r w:rsidRPr="00767820">
        <w:rPr>
          <w:b/>
          <w:bCs/>
          <w:lang w:val="es-ES"/>
        </w:rPr>
        <w:lastRenderedPageBreak/>
        <w:t>Duplicates</w:t>
      </w:r>
      <w:proofErr w:type="spellEnd"/>
      <w:r w:rsidRPr="00767820">
        <w:rPr>
          <w:lang w:val="es-ES"/>
        </w:rPr>
        <w:t xml:space="preserve">: </w:t>
      </w:r>
      <w:r w:rsidR="002958B4" w:rsidRPr="00767820">
        <w:rPr>
          <w:lang w:val="es-ES"/>
        </w:rPr>
        <w:t xml:space="preserve">debe estar </w:t>
      </w:r>
      <w:r w:rsidRPr="00767820">
        <w:rPr>
          <w:lang w:val="es-ES"/>
        </w:rPr>
        <w:t>vacía.</w:t>
      </w:r>
    </w:p>
    <w:p w14:paraId="2FFBEC81" w14:textId="77777777" w:rsidR="002958B4" w:rsidRPr="00767820" w:rsidRDefault="002958B4" w:rsidP="002958B4">
      <w:pPr>
        <w:pStyle w:val="Compact"/>
        <w:rPr>
          <w:lang w:val="es-ES"/>
        </w:rPr>
      </w:pPr>
    </w:p>
    <w:p w14:paraId="75B6981E" w14:textId="77777777" w:rsidR="0088187F" w:rsidRPr="002958B4" w:rsidRDefault="002D1A24">
      <w:pPr>
        <w:pStyle w:val="Ttulo3"/>
        <w:rPr>
          <w:lang w:val="es-ES"/>
        </w:rPr>
      </w:pPr>
      <w:bookmarkStart w:id="4" w:name="X2b0c8c95510033fc8166e88ae1294f1f5d17c3d"/>
      <w:bookmarkEnd w:id="3"/>
      <w:r w:rsidRPr="002958B4">
        <w:rPr>
          <w:lang w:val="es-ES"/>
        </w:rPr>
        <w:t>Caso 2 — Escenario típico (funcionalmente correcto) (2025-09-24)</w:t>
      </w:r>
    </w:p>
    <w:p w14:paraId="78F69EF8" w14:textId="1E07926C" w:rsidR="0088187F" w:rsidRPr="002958B4" w:rsidRDefault="002D1A24">
      <w:pPr>
        <w:pStyle w:val="Compact"/>
        <w:numPr>
          <w:ilvl w:val="0"/>
          <w:numId w:val="3"/>
        </w:numPr>
        <w:rPr>
          <w:lang w:val="es-ES"/>
        </w:rPr>
      </w:pPr>
      <w:r w:rsidRPr="002958B4">
        <w:rPr>
          <w:b/>
          <w:bCs/>
          <w:lang w:val="es-ES"/>
        </w:rPr>
        <w:t xml:space="preserve">Global </w:t>
      </w:r>
      <w:proofErr w:type="spellStart"/>
      <w:r w:rsidRPr="002958B4">
        <w:rPr>
          <w:b/>
          <w:bCs/>
          <w:lang w:val="es-ES"/>
        </w:rPr>
        <w:t>Quality</w:t>
      </w:r>
      <w:proofErr w:type="spellEnd"/>
      <w:r w:rsidRPr="002958B4">
        <w:rPr>
          <w:b/>
          <w:bCs/>
          <w:lang w:val="es-ES"/>
        </w:rPr>
        <w:t xml:space="preserve"> ≈ 99.9%</w:t>
      </w:r>
      <w:r w:rsidRPr="002958B4">
        <w:rPr>
          <w:lang w:val="es-ES"/>
        </w:rPr>
        <w:t>: no llega al 100% porque hay duplicados.</w:t>
      </w:r>
    </w:p>
    <w:p w14:paraId="4E8CDDC9" w14:textId="77777777" w:rsidR="002958B4" w:rsidRDefault="002D1A24">
      <w:pPr>
        <w:pStyle w:val="Compact"/>
        <w:numPr>
          <w:ilvl w:val="0"/>
          <w:numId w:val="3"/>
        </w:numPr>
        <w:rPr>
          <w:lang w:val="es-ES"/>
        </w:rPr>
      </w:pPr>
      <w:r w:rsidRPr="002958B4">
        <w:rPr>
          <w:lang w:val="es-ES"/>
        </w:rPr>
        <w:t xml:space="preserve">Se observan </w:t>
      </w:r>
      <w:r w:rsidRPr="002958B4">
        <w:rPr>
          <w:b/>
          <w:bCs/>
          <w:lang w:val="es-ES"/>
        </w:rPr>
        <w:t xml:space="preserve">8 </w:t>
      </w:r>
      <w:proofErr w:type="spellStart"/>
      <w:r w:rsidRPr="002958B4">
        <w:rPr>
          <w:b/>
          <w:bCs/>
          <w:lang w:val="es-ES"/>
        </w:rPr>
        <w:t>IDs</w:t>
      </w:r>
      <w:proofErr w:type="spellEnd"/>
      <w:r w:rsidRPr="002958B4">
        <w:rPr>
          <w:b/>
          <w:bCs/>
          <w:lang w:val="es-ES"/>
        </w:rPr>
        <w:t xml:space="preserve"> únicos</w:t>
      </w:r>
      <w:r w:rsidRPr="002958B4">
        <w:rPr>
          <w:lang w:val="es-ES"/>
        </w:rPr>
        <w:t xml:space="preserve"> con ejemplos duplicados </w:t>
      </w:r>
      <w:r w:rsidRPr="002958B4">
        <w:rPr>
          <w:b/>
          <w:bCs/>
          <w:lang w:val="es-ES"/>
        </w:rPr>
        <w:t>en ambos orígenes</w:t>
      </w:r>
      <w:r w:rsidRPr="002958B4">
        <w:rPr>
          <w:lang w:val="es-ES"/>
        </w:rPr>
        <w:t xml:space="preserve"> (ver detalle y tipología en </w:t>
      </w:r>
      <w:proofErr w:type="spellStart"/>
      <w:r w:rsidRPr="002958B4">
        <w:rPr>
          <w:rStyle w:val="VerbatimChar"/>
          <w:lang w:val="es-ES"/>
        </w:rPr>
        <w:t>results_duplicates</w:t>
      </w:r>
      <w:proofErr w:type="spellEnd"/>
      <w:r w:rsidRPr="002958B4">
        <w:rPr>
          <w:lang w:val="es-ES"/>
        </w:rPr>
        <w:t>).</w:t>
      </w:r>
    </w:p>
    <w:p w14:paraId="7D400464" w14:textId="77777777" w:rsidR="002126F2" w:rsidRDefault="002126F2" w:rsidP="002126F2">
      <w:pPr>
        <w:pStyle w:val="Compact"/>
        <w:ind w:left="720"/>
        <w:rPr>
          <w:lang w:val="es-ES"/>
        </w:rPr>
      </w:pPr>
    </w:p>
    <w:p w14:paraId="283D9BD6" w14:textId="6A9E581B" w:rsidR="0088187F" w:rsidRPr="002958B4" w:rsidRDefault="002958B4" w:rsidP="002958B4">
      <w:pPr>
        <w:pStyle w:val="Compact"/>
        <w:ind w:left="72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A7025D" wp14:editId="542B5924">
            <wp:extent cx="5943600" cy="2821305"/>
            <wp:effectExtent l="0" t="0" r="0" b="0"/>
            <wp:docPr id="322864801" name="Imagen 4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64801" name="Imagen 4" descr="Pantalla de computadora con letras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8B4">
        <w:rPr>
          <w:lang w:val="es-ES"/>
        </w:rPr>
        <w:br/>
      </w:r>
    </w:p>
    <w:p w14:paraId="1CB4BA82" w14:textId="77777777" w:rsidR="002126F2" w:rsidRDefault="002D1A24" w:rsidP="002126F2">
      <w:pPr>
        <w:pStyle w:val="Compact"/>
        <w:numPr>
          <w:ilvl w:val="0"/>
          <w:numId w:val="3"/>
        </w:numPr>
        <w:rPr>
          <w:lang w:val="es-ES"/>
        </w:rPr>
      </w:pPr>
      <w:proofErr w:type="spellStart"/>
      <w:r w:rsidRPr="002958B4">
        <w:rPr>
          <w:b/>
          <w:bCs/>
          <w:lang w:val="es-ES"/>
        </w:rPr>
        <w:t>Differences</w:t>
      </w:r>
      <w:proofErr w:type="spellEnd"/>
      <w:r w:rsidRPr="002958B4">
        <w:rPr>
          <w:lang w:val="es-ES"/>
        </w:rPr>
        <w:t>: muestra PARTIAL_MATCH (si procede) y, si la opción está activa, también EXACT_MATCH.</w:t>
      </w:r>
    </w:p>
    <w:p w14:paraId="53B40C35" w14:textId="77777777" w:rsidR="002126F2" w:rsidRDefault="002126F2" w:rsidP="002126F2">
      <w:pPr>
        <w:pStyle w:val="Compact"/>
        <w:ind w:left="720"/>
        <w:rPr>
          <w:lang w:val="es-ES"/>
        </w:rPr>
      </w:pPr>
    </w:p>
    <w:p w14:paraId="3F1F3223" w14:textId="48C15F15" w:rsidR="00907523" w:rsidRPr="002126F2" w:rsidRDefault="00907523" w:rsidP="002126F2">
      <w:pPr>
        <w:pStyle w:val="Compact"/>
        <w:numPr>
          <w:ilvl w:val="0"/>
          <w:numId w:val="3"/>
        </w:numPr>
        <w:rPr>
          <w:lang w:val="es-ES"/>
        </w:rPr>
      </w:pPr>
      <w:r w:rsidRPr="002126F2">
        <w:rPr>
          <w:b/>
          <w:bCs/>
          <w:lang w:val="es-ES"/>
        </w:rPr>
        <w:t>Duplicados</w:t>
      </w:r>
      <w:r w:rsidRPr="002126F2">
        <w:rPr>
          <w:lang w:val="es-ES"/>
        </w:rPr>
        <w:t xml:space="preserve">: muestra los duplicados por </w:t>
      </w:r>
      <w:r w:rsidR="002126F2" w:rsidRPr="002126F2">
        <w:rPr>
          <w:lang w:val="es-ES"/>
        </w:rPr>
        <w:t>origen</w:t>
      </w:r>
      <w:r w:rsidR="002126F2">
        <w:rPr>
          <w:lang w:val="es-ES"/>
        </w:rPr>
        <w:t xml:space="preserve"> (</w:t>
      </w:r>
      <w:proofErr w:type="spellStart"/>
      <w:r w:rsidR="002126F2">
        <w:rPr>
          <w:lang w:val="es-ES"/>
        </w:rPr>
        <w:t>ref</w:t>
      </w:r>
      <w:proofErr w:type="spellEnd"/>
      <w:r w:rsidR="002126F2">
        <w:rPr>
          <w:lang w:val="es-ES"/>
        </w:rPr>
        <w:t xml:space="preserve"> | new) y el identificador que hayamos decidido</w:t>
      </w:r>
      <w:r w:rsidRPr="002126F2">
        <w:rPr>
          <w:lang w:val="es-ES"/>
        </w:rPr>
        <w:t>.</w:t>
      </w:r>
      <w:r w:rsidR="002126F2">
        <w:rPr>
          <w:lang w:val="es-ES"/>
        </w:rPr>
        <w:t xml:space="preserve"> </w:t>
      </w:r>
    </w:p>
    <w:p w14:paraId="312A4BBF" w14:textId="70098816" w:rsidR="002126F2" w:rsidRDefault="002126F2" w:rsidP="00907523">
      <w:pPr>
        <w:pStyle w:val="Compact"/>
        <w:rPr>
          <w:lang w:val="es-ES"/>
        </w:rPr>
      </w:pPr>
      <w:r>
        <w:rPr>
          <w:noProof/>
          <w:lang w:val="es-ES"/>
        </w:rPr>
        <w:t xml:space="preserve">   </w:t>
      </w:r>
      <w:r w:rsidR="00907523">
        <w:rPr>
          <w:noProof/>
          <w:lang w:val="es-ES"/>
        </w:rPr>
        <w:drawing>
          <wp:inline distT="0" distB="0" distL="0" distR="0" wp14:anchorId="7499DB4B" wp14:editId="775DE056">
            <wp:extent cx="5943600" cy="1800225"/>
            <wp:effectExtent l="0" t="0" r="0" b="0"/>
            <wp:docPr id="9850954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9547" name="Imagen 6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B0AB" w14:textId="77777777" w:rsidR="002126F2" w:rsidRPr="002958B4" w:rsidRDefault="002126F2" w:rsidP="002126F2">
      <w:pPr>
        <w:pStyle w:val="Textoindependiente"/>
        <w:rPr>
          <w:lang w:val="es-ES"/>
        </w:rPr>
      </w:pPr>
      <w:r w:rsidRPr="002958B4">
        <w:rPr>
          <w:lang w:val="es-ES"/>
        </w:rPr>
        <w:lastRenderedPageBreak/>
        <w:t xml:space="preserve"> - </w:t>
      </w:r>
      <w:r w:rsidRPr="002958B4">
        <w:rPr>
          <w:b/>
          <w:bCs/>
          <w:lang w:val="es-ES"/>
        </w:rPr>
        <w:t>Duplicados exactos</w:t>
      </w:r>
      <w:r w:rsidRPr="002958B4">
        <w:rPr>
          <w:lang w:val="es-ES"/>
        </w:rPr>
        <w:t>: filas idénticas.</w:t>
      </w:r>
      <w:r w:rsidRPr="002958B4">
        <w:rPr>
          <w:lang w:val="es-ES"/>
        </w:rPr>
        <w:br/>
      </w:r>
      <w:r>
        <w:rPr>
          <w:lang w:val="es-ES"/>
        </w:rPr>
        <w:t xml:space="preserve"> </w:t>
      </w:r>
      <w:r w:rsidRPr="002958B4">
        <w:rPr>
          <w:lang w:val="es-ES"/>
        </w:rPr>
        <w:t xml:space="preserve">- </w:t>
      </w:r>
      <w:r w:rsidRPr="002958B4">
        <w:rPr>
          <w:b/>
          <w:bCs/>
          <w:lang w:val="es-ES"/>
        </w:rPr>
        <w:t>Duplicados con variación</w:t>
      </w:r>
      <w:r w:rsidRPr="002958B4">
        <w:rPr>
          <w:lang w:val="es-ES"/>
        </w:rPr>
        <w:t xml:space="preserve">: el identificador coincide, pero alguna(s) columna(s) difiere(n). Es habitual cuando algún campo usado como identificador viene </w:t>
      </w:r>
      <w:r w:rsidRPr="002958B4">
        <w:rPr>
          <w:b/>
          <w:bCs/>
          <w:lang w:val="es-ES"/>
        </w:rPr>
        <w:t>NULL</w:t>
      </w:r>
      <w:r w:rsidRPr="002958B4">
        <w:rPr>
          <w:lang w:val="es-ES"/>
        </w:rPr>
        <w:t>.</w:t>
      </w:r>
    </w:p>
    <w:p w14:paraId="49B21EB7" w14:textId="299D901C" w:rsidR="002126F2" w:rsidRDefault="002126F2" w:rsidP="002126F2">
      <w:pPr>
        <w:pStyle w:val="Textoindependiente"/>
        <w:rPr>
          <w:lang w:val="es-ES"/>
        </w:rPr>
      </w:pPr>
      <w:r w:rsidRPr="002958B4">
        <w:rPr>
          <w:lang w:val="es-ES"/>
        </w:rPr>
        <w:t xml:space="preserve">La columna </w:t>
      </w:r>
      <w:r w:rsidRPr="002958B4">
        <w:rPr>
          <w:rStyle w:val="VerbatimChar"/>
          <w:b/>
          <w:bCs/>
          <w:lang w:val="es-ES"/>
        </w:rPr>
        <w:t>variaciones</w:t>
      </w:r>
      <w:r w:rsidRPr="002958B4">
        <w:rPr>
          <w:lang w:val="es-ES"/>
        </w:rPr>
        <w:t xml:space="preserve"> muestra el detalle de la diferencia por columna, p. ej.:</w:t>
      </w:r>
      <w:r w:rsidRPr="002958B4">
        <w:rPr>
          <w:lang w:val="es-ES"/>
        </w:rPr>
        <w:br/>
      </w:r>
      <w:r w:rsidRPr="002958B4">
        <w:rPr>
          <w:rStyle w:val="VerbatimChar"/>
          <w:lang w:val="es-ES"/>
        </w:rPr>
        <w:t>bic_1: [valor_1, valor_2]</w:t>
      </w:r>
      <w:r w:rsidRPr="002958B4">
        <w:rPr>
          <w:lang w:val="es-ES"/>
        </w:rPr>
        <w:t xml:space="preserve"> (y así sucesivamente para el resto de </w:t>
      </w:r>
      <w:proofErr w:type="gramStart"/>
      <w:r w:rsidRPr="002958B4">
        <w:rPr>
          <w:lang w:val="es-ES"/>
        </w:rPr>
        <w:t>campos</w:t>
      </w:r>
      <w:proofErr w:type="gramEnd"/>
      <w:r w:rsidRPr="002958B4">
        <w:rPr>
          <w:lang w:val="es-ES"/>
        </w:rPr>
        <w:t xml:space="preserve"> afectados).</w:t>
      </w:r>
    </w:p>
    <w:p w14:paraId="62E26C40" w14:textId="77777777" w:rsidR="002126F2" w:rsidRPr="002126F2" w:rsidRDefault="002126F2" w:rsidP="002126F2">
      <w:pPr>
        <w:pStyle w:val="Textoindependiente"/>
        <w:rPr>
          <w:lang w:val="es-ES"/>
        </w:rPr>
      </w:pPr>
    </w:p>
    <w:p w14:paraId="156736CF" w14:textId="1BF56B83" w:rsidR="00907523" w:rsidRDefault="00907523" w:rsidP="00907523">
      <w:pPr>
        <w:pStyle w:val="Compact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05611EA" wp14:editId="6635BB6B">
            <wp:extent cx="5943600" cy="1383665"/>
            <wp:effectExtent l="0" t="0" r="0" b="0"/>
            <wp:docPr id="556935364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35364" name="Imagen 7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EE3B" w14:textId="77777777" w:rsidR="00907523" w:rsidRDefault="00907523" w:rsidP="00907523">
      <w:pPr>
        <w:pStyle w:val="Compact"/>
        <w:ind w:left="720"/>
        <w:rPr>
          <w:lang w:val="es-ES"/>
        </w:rPr>
      </w:pPr>
    </w:p>
    <w:p w14:paraId="4BA6A738" w14:textId="77777777" w:rsidR="00852F45" w:rsidRDefault="00852F45" w:rsidP="00852F45">
      <w:pPr>
        <w:pStyle w:val="Compact"/>
        <w:ind w:left="720"/>
        <w:rPr>
          <w:lang w:val="es-ES"/>
        </w:rPr>
      </w:pPr>
    </w:p>
    <w:p w14:paraId="7967DFDE" w14:textId="77777777" w:rsidR="00852F45" w:rsidRPr="002958B4" w:rsidRDefault="00852F45" w:rsidP="00852F45">
      <w:pPr>
        <w:pStyle w:val="Compact"/>
        <w:ind w:left="720"/>
        <w:rPr>
          <w:lang w:val="es-ES"/>
        </w:rPr>
      </w:pPr>
    </w:p>
    <w:p w14:paraId="5CC58794" w14:textId="77777777" w:rsidR="0088187F" w:rsidRDefault="00000000">
      <w:r>
        <w:pict w14:anchorId="66F72D5E">
          <v:rect id="_x0000_i1030" style="width:0;height:1.5pt" o:hralign="center" o:hrstd="t" o:hr="t"/>
        </w:pict>
      </w:r>
    </w:p>
    <w:p w14:paraId="20EF1634" w14:textId="77777777" w:rsidR="0088187F" w:rsidRPr="002958B4" w:rsidRDefault="002D1A24">
      <w:pPr>
        <w:pStyle w:val="Ttulo2"/>
        <w:rPr>
          <w:lang w:val="es-ES"/>
        </w:rPr>
      </w:pPr>
      <w:bookmarkStart w:id="5" w:name="X8ddf76fd34009a70c533aa48005e4e98c2ee929"/>
      <w:bookmarkEnd w:id="2"/>
      <w:bookmarkEnd w:id="4"/>
      <w:r w:rsidRPr="002958B4">
        <w:rPr>
          <w:lang w:val="es-ES"/>
        </w:rPr>
        <w:t>3) Definición de la clave compuesta (ejecuciones mostradas)</w:t>
      </w:r>
    </w:p>
    <w:p w14:paraId="0F338FC7" w14:textId="77777777" w:rsidR="0088187F" w:rsidRPr="002958B4" w:rsidRDefault="002D1A24">
      <w:pPr>
        <w:pStyle w:val="FirstParagraph"/>
        <w:rPr>
          <w:lang w:val="es-ES"/>
        </w:rPr>
      </w:pPr>
      <w:r w:rsidRPr="002958B4">
        <w:rPr>
          <w:lang w:val="es-ES"/>
        </w:rPr>
        <w:t xml:space="preserve">Se utilizó la siguiente </w:t>
      </w:r>
      <w:r w:rsidRPr="002958B4">
        <w:rPr>
          <w:b/>
          <w:bCs/>
          <w:lang w:val="es-ES"/>
        </w:rPr>
        <w:t>clave compuesta</w:t>
      </w:r>
      <w:r w:rsidRPr="002958B4">
        <w:rPr>
          <w:lang w:val="es-ES"/>
        </w:rPr>
        <w:t>:</w:t>
      </w:r>
    </w:p>
    <w:p w14:paraId="481F7253" w14:textId="77777777" w:rsidR="0088187F" w:rsidRDefault="002D1A24">
      <w:pPr>
        <w:pStyle w:val="SourceCode"/>
      </w:pPr>
      <w:r>
        <w:rPr>
          <w:rStyle w:val="VerbatimChar"/>
        </w:rPr>
        <w:t xml:space="preserve">geo, </w:t>
      </w:r>
      <w:proofErr w:type="spellStart"/>
      <w:r>
        <w:rPr>
          <w:rStyle w:val="VerbatimChar"/>
        </w:rPr>
        <w:t>uetr</w:t>
      </w:r>
      <w:proofErr w:type="spellEnd"/>
      <w:r>
        <w:rPr>
          <w:rStyle w:val="VerbatimChar"/>
        </w:rPr>
        <w:t xml:space="preserve">, type, time, </w:t>
      </w:r>
      <w:proofErr w:type="spellStart"/>
      <w:r>
        <w:rPr>
          <w:rStyle w:val="VerbatimChar"/>
        </w:rPr>
        <w:t>in_out</w:t>
      </w:r>
      <w:proofErr w:type="spellEnd"/>
      <w:r>
        <w:rPr>
          <w:rStyle w:val="VerbatimChar"/>
        </w:rPr>
        <w:t xml:space="preserve">, segregation, </w:t>
      </w:r>
      <w:proofErr w:type="spellStart"/>
      <w:r>
        <w:rPr>
          <w:rStyle w:val="VerbatimChar"/>
        </w:rPr>
        <w:t>sender_reference</w:t>
      </w:r>
      <w:proofErr w:type="spellEnd"/>
    </w:p>
    <w:p w14:paraId="7971BA5B" w14:textId="77777777" w:rsidR="0088187F" w:rsidRDefault="002D1A24">
      <w:pPr>
        <w:pStyle w:val="FirstParagraph"/>
        <w:rPr>
          <w:rStyle w:val="VerbatimChar"/>
          <w:lang w:val="es-ES"/>
        </w:rPr>
      </w:pPr>
      <w:r w:rsidRPr="002958B4">
        <w:rPr>
          <w:b/>
          <w:bCs/>
          <w:lang w:val="es-ES"/>
        </w:rPr>
        <w:t>Ejemplo de identificador</w:t>
      </w:r>
      <w:r w:rsidRPr="002958B4">
        <w:rPr>
          <w:lang w:val="es-ES"/>
        </w:rPr>
        <w:t xml:space="preserve"> (formado con la clave anterior):</w:t>
      </w:r>
      <w:r w:rsidRPr="002958B4">
        <w:rPr>
          <w:lang w:val="es-ES"/>
        </w:rPr>
        <w:br/>
      </w:r>
      <w:r w:rsidRPr="002958B4">
        <w:rPr>
          <w:rStyle w:val="VerbatimChar"/>
          <w:lang w:val="es-ES"/>
        </w:rPr>
        <w:t>BR_0007589b-71e8-4d5c-9f69-134e9037631a_103_09:14_O_3565729148</w:t>
      </w:r>
    </w:p>
    <w:p w14:paraId="394E6A16" w14:textId="77777777" w:rsidR="00852F45" w:rsidRPr="00852F45" w:rsidRDefault="00852F45" w:rsidP="00852F45">
      <w:pPr>
        <w:pStyle w:val="Textoindependiente"/>
        <w:rPr>
          <w:lang w:val="es-ES"/>
        </w:rPr>
      </w:pPr>
    </w:p>
    <w:p w14:paraId="1B073DF5" w14:textId="77777777" w:rsidR="0088187F" w:rsidRDefault="00000000">
      <w:r>
        <w:pict w14:anchorId="33944B76">
          <v:rect id="_x0000_i1031" style="width:0;height:1.5pt" o:hralign="center" o:hrstd="t" o:hr="t"/>
        </w:pict>
      </w:r>
    </w:p>
    <w:p w14:paraId="7FE08E15" w14:textId="77777777" w:rsidR="0088187F" w:rsidRDefault="002D1A24">
      <w:pPr>
        <w:pStyle w:val="Ttulo2"/>
      </w:pPr>
      <w:bookmarkStart w:id="6" w:name="opciones-y-comportamiento"/>
      <w:bookmarkEnd w:id="5"/>
      <w:r>
        <w:t xml:space="preserve">4) </w:t>
      </w:r>
      <w:proofErr w:type="spellStart"/>
      <w:r>
        <w:t>Opciones</w:t>
      </w:r>
      <w:proofErr w:type="spellEnd"/>
      <w:r>
        <w:t xml:space="preserve"> y </w:t>
      </w:r>
      <w:proofErr w:type="spellStart"/>
      <w:r>
        <w:t>comportamiento</w:t>
      </w:r>
      <w:proofErr w:type="spellEnd"/>
    </w:p>
    <w:p w14:paraId="64B7B0AA" w14:textId="77777777" w:rsidR="0088187F" w:rsidRPr="002958B4" w:rsidRDefault="002D1A24">
      <w:pPr>
        <w:pStyle w:val="Compact"/>
        <w:numPr>
          <w:ilvl w:val="0"/>
          <w:numId w:val="4"/>
        </w:numPr>
        <w:rPr>
          <w:lang w:val="es-ES"/>
        </w:rPr>
      </w:pPr>
      <w:proofErr w:type="spellStart"/>
      <w:r w:rsidRPr="002958B4">
        <w:rPr>
          <w:rStyle w:val="VerbatimChar"/>
          <w:b/>
          <w:bCs/>
          <w:lang w:val="es-ES"/>
        </w:rPr>
        <w:t>checkDuplicates</w:t>
      </w:r>
      <w:proofErr w:type="spellEnd"/>
      <w:r w:rsidRPr="002958B4">
        <w:rPr>
          <w:lang w:val="es-ES"/>
        </w:rPr>
        <w:t xml:space="preserve">: si está </w:t>
      </w:r>
      <w:r w:rsidRPr="002958B4">
        <w:rPr>
          <w:b/>
          <w:bCs/>
          <w:lang w:val="es-ES"/>
        </w:rPr>
        <w:t>desactivado</w:t>
      </w:r>
      <w:r w:rsidRPr="002958B4">
        <w:rPr>
          <w:lang w:val="es-ES"/>
        </w:rPr>
        <w:t xml:space="preserve">, la evaluación de duplicados se omite y </w:t>
      </w:r>
      <w:proofErr w:type="spellStart"/>
      <w:r w:rsidRPr="002958B4">
        <w:rPr>
          <w:rStyle w:val="VerbatimChar"/>
          <w:lang w:val="es-ES"/>
        </w:rPr>
        <w:t>results_duplicates</w:t>
      </w:r>
      <w:proofErr w:type="spellEnd"/>
      <w:r w:rsidRPr="002958B4">
        <w:rPr>
          <w:lang w:val="es-ES"/>
        </w:rPr>
        <w:t xml:space="preserve"> queda </w:t>
      </w:r>
      <w:r w:rsidRPr="002958B4">
        <w:rPr>
          <w:b/>
          <w:bCs/>
          <w:lang w:val="es-ES"/>
        </w:rPr>
        <w:t>vacía incluso si existen duplicados</w:t>
      </w:r>
      <w:r w:rsidRPr="002958B4">
        <w:rPr>
          <w:lang w:val="es-ES"/>
        </w:rPr>
        <w:t>.</w:t>
      </w:r>
      <w:r w:rsidRPr="002958B4">
        <w:rPr>
          <w:lang w:val="es-ES"/>
        </w:rPr>
        <w:br/>
      </w:r>
    </w:p>
    <w:p w14:paraId="76015F78" w14:textId="23F391AD" w:rsidR="0088187F" w:rsidRPr="002958B4" w:rsidRDefault="002D1A24">
      <w:pPr>
        <w:pStyle w:val="Compact"/>
        <w:numPr>
          <w:ilvl w:val="0"/>
          <w:numId w:val="4"/>
        </w:numPr>
        <w:rPr>
          <w:lang w:val="es-ES"/>
        </w:rPr>
      </w:pPr>
      <w:proofErr w:type="spellStart"/>
      <w:r w:rsidRPr="002958B4">
        <w:rPr>
          <w:rStyle w:val="VerbatimChar"/>
          <w:b/>
          <w:bCs/>
          <w:lang w:val="es-ES"/>
        </w:rPr>
        <w:t>includeEqualsInDiff</w:t>
      </w:r>
      <w:proofErr w:type="spellEnd"/>
      <w:r w:rsidRPr="002958B4">
        <w:rPr>
          <w:lang w:val="es-ES"/>
        </w:rPr>
        <w:t xml:space="preserve">: si está </w:t>
      </w:r>
      <w:r w:rsidRPr="002958B4">
        <w:rPr>
          <w:b/>
          <w:bCs/>
          <w:lang w:val="es-ES"/>
        </w:rPr>
        <w:t>activado</w:t>
      </w:r>
      <w:r w:rsidRPr="002958B4">
        <w:rPr>
          <w:lang w:val="es-ES"/>
        </w:rPr>
        <w:t xml:space="preserve">, </w:t>
      </w:r>
      <w:proofErr w:type="spellStart"/>
      <w:r w:rsidRPr="002958B4">
        <w:rPr>
          <w:rStyle w:val="VerbatimChar"/>
          <w:lang w:val="es-ES"/>
        </w:rPr>
        <w:t>results_differences</w:t>
      </w:r>
      <w:proofErr w:type="spellEnd"/>
      <w:r w:rsidRPr="002958B4">
        <w:rPr>
          <w:lang w:val="es-ES"/>
        </w:rPr>
        <w:t xml:space="preserve"> incluirá también los </w:t>
      </w:r>
      <w:r w:rsidRPr="002958B4">
        <w:rPr>
          <w:b/>
          <w:bCs/>
          <w:lang w:val="es-ES"/>
        </w:rPr>
        <w:t>EXACT_MATCH</w:t>
      </w:r>
      <w:r w:rsidR="002958B4">
        <w:rPr>
          <w:b/>
          <w:bCs/>
          <w:lang w:val="es-ES"/>
        </w:rPr>
        <w:t xml:space="preserve"> </w:t>
      </w:r>
      <w:r w:rsidR="002958B4" w:rsidRPr="002958B4">
        <w:rPr>
          <w:lang w:val="es-ES"/>
        </w:rPr>
        <w:t xml:space="preserve">y los </w:t>
      </w:r>
      <w:r w:rsidR="002958B4">
        <w:rPr>
          <w:b/>
          <w:bCs/>
          <w:lang w:val="es-ES"/>
        </w:rPr>
        <w:t xml:space="preserve">MATCH </w:t>
      </w:r>
      <w:r w:rsidR="002958B4" w:rsidRPr="002958B4">
        <w:rPr>
          <w:lang w:val="es-ES"/>
        </w:rPr>
        <w:t>de los</w:t>
      </w:r>
      <w:r w:rsidR="002958B4">
        <w:rPr>
          <w:b/>
          <w:bCs/>
          <w:lang w:val="es-ES"/>
        </w:rPr>
        <w:t xml:space="preserve"> PARTIAL MATCH</w:t>
      </w:r>
      <w:r w:rsidRPr="002958B4">
        <w:rPr>
          <w:lang w:val="es-ES"/>
        </w:rPr>
        <w:t xml:space="preserve">. Si está </w:t>
      </w:r>
      <w:r w:rsidRPr="002958B4">
        <w:rPr>
          <w:b/>
          <w:bCs/>
          <w:lang w:val="es-ES"/>
        </w:rPr>
        <w:t>desactivado</w:t>
      </w:r>
      <w:r w:rsidRPr="002958B4">
        <w:rPr>
          <w:lang w:val="es-ES"/>
        </w:rPr>
        <w:t>, esa parte no se escribe y la tabla puede quedar vacía (en igualdad total).</w:t>
      </w:r>
    </w:p>
    <w:p w14:paraId="206E69E5" w14:textId="77777777" w:rsidR="00852F45" w:rsidRPr="00767820" w:rsidRDefault="00852F45">
      <w:pPr>
        <w:rPr>
          <w:lang w:val="es-ES"/>
        </w:rPr>
      </w:pPr>
    </w:p>
    <w:p w14:paraId="215E5CF1" w14:textId="022B55B4" w:rsidR="00E33D74" w:rsidRPr="00E33D74" w:rsidRDefault="00000000">
      <w:r>
        <w:pict w14:anchorId="5B1FBF50">
          <v:rect id="_x0000_i1032" style="width:0;height:1.5pt" o:hralign="center" o:hrstd="t" o:hr="t"/>
        </w:pict>
      </w:r>
    </w:p>
    <w:p w14:paraId="1633747B" w14:textId="52286DD7" w:rsidR="0088187F" w:rsidRDefault="002D1A24">
      <w:pPr>
        <w:pStyle w:val="Ttulo2"/>
        <w:rPr>
          <w:lang w:val="es-ES"/>
        </w:rPr>
      </w:pPr>
      <w:bookmarkStart w:id="7" w:name="X1dc27a555da396f440ca8c2b19f8ea093d297bf"/>
      <w:bookmarkEnd w:id="6"/>
      <w:r w:rsidRPr="002958B4">
        <w:rPr>
          <w:lang w:val="es-ES"/>
        </w:rPr>
        <w:lastRenderedPageBreak/>
        <w:t xml:space="preserve">5) Configuración actual en Variable de </w:t>
      </w:r>
      <w:proofErr w:type="spellStart"/>
      <w:r w:rsidRPr="002958B4">
        <w:rPr>
          <w:lang w:val="es-ES"/>
        </w:rPr>
        <w:t>Airflow</w:t>
      </w:r>
      <w:proofErr w:type="spellEnd"/>
      <w:r w:rsidRPr="002958B4">
        <w:rPr>
          <w:lang w:val="es-ES"/>
        </w:rPr>
        <w:t xml:space="preserve"> (PRO)</w:t>
      </w:r>
    </w:p>
    <w:p w14:paraId="5E1C3E1B" w14:textId="77777777" w:rsidR="00E33D74" w:rsidRPr="00767820" w:rsidRDefault="00E33D74" w:rsidP="00E33D74">
      <w:pPr>
        <w:numPr>
          <w:ilvl w:val="0"/>
          <w:numId w:val="8"/>
        </w:numPr>
        <w:rPr>
          <w:b/>
          <w:bCs/>
          <w:lang w:val="es-ES"/>
        </w:rPr>
      </w:pPr>
      <w:proofErr w:type="gramStart"/>
      <w:r w:rsidRPr="00E33D74">
        <w:rPr>
          <w:b/>
          <w:bCs/>
          <w:lang w:val="es-ES"/>
        </w:rPr>
        <w:t>Tablas a comparar</w:t>
      </w:r>
      <w:proofErr w:type="gramEnd"/>
      <w:r w:rsidRPr="00E33D74">
        <w:rPr>
          <w:b/>
          <w:bCs/>
          <w:lang w:val="es-ES"/>
        </w:rPr>
        <w:t>:</w:t>
      </w:r>
      <w:r w:rsidRPr="00E33D74">
        <w:rPr>
          <w:lang w:val="es-ES"/>
        </w:rPr>
        <w:t> Se definen </w:t>
      </w:r>
      <w:proofErr w:type="spellStart"/>
      <w:r w:rsidRPr="00E33D74">
        <w:rPr>
          <w:lang w:val="es-ES"/>
        </w:rPr>
        <w:t>refTable</w:t>
      </w:r>
      <w:proofErr w:type="spellEnd"/>
      <w:r w:rsidRPr="00E33D74">
        <w:rPr>
          <w:lang w:val="es-ES"/>
        </w:rPr>
        <w:t> (tabla de referencia) y </w:t>
      </w:r>
      <w:proofErr w:type="spellStart"/>
      <w:r w:rsidRPr="00E33D74">
        <w:rPr>
          <w:lang w:val="es-ES"/>
        </w:rPr>
        <w:t>newTable</w:t>
      </w:r>
      <w:proofErr w:type="spellEnd"/>
      <w:r w:rsidRPr="00E33D74">
        <w:rPr>
          <w:lang w:val="es-ES"/>
        </w:rPr>
        <w:t> (tabla nueva).</w:t>
      </w:r>
    </w:p>
    <w:p w14:paraId="0766A419" w14:textId="460AA34C" w:rsidR="00767820" w:rsidRPr="00767820" w:rsidRDefault="00767820" w:rsidP="00767820">
      <w:pPr>
        <w:pStyle w:val="SourceCode"/>
        <w:numPr>
          <w:ilvl w:val="0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Rangos de ventanas independientes por tabla, </w:t>
      </w:r>
      <w:proofErr w:type="spellStart"/>
      <w:r w:rsidRPr="00767820">
        <w:rPr>
          <w:lang w:val="es-ES"/>
        </w:rPr>
        <w:t>refWindowDays</w:t>
      </w:r>
      <w:proofErr w:type="spellEnd"/>
      <w:r w:rsidRPr="00767820">
        <w:rPr>
          <w:lang w:val="es-ES"/>
        </w:rPr>
        <w:t xml:space="preserve"> y </w:t>
      </w:r>
      <w:proofErr w:type="spellStart"/>
      <w:r w:rsidRPr="00767820">
        <w:rPr>
          <w:lang w:val="es-ES"/>
        </w:rPr>
        <w:t>newWindowDays</w:t>
      </w:r>
      <w:proofErr w:type="spellEnd"/>
      <w:r w:rsidR="002C05E4">
        <w:rPr>
          <w:lang w:val="es-ES"/>
        </w:rPr>
        <w:t>. ejemplos</w:t>
      </w:r>
      <w:r>
        <w:rPr>
          <w:lang w:val="es-ES"/>
        </w:rPr>
        <w:t>:</w:t>
      </w:r>
    </w:p>
    <w:p w14:paraId="75C606FA" w14:textId="3F0172C4" w:rsidR="00767820" w:rsidRPr="002C05E4" w:rsidRDefault="00767820" w:rsidP="00767820">
      <w:pPr>
        <w:pStyle w:val="SourceCode"/>
        <w:numPr>
          <w:ilvl w:val="1"/>
          <w:numId w:val="8"/>
        </w:numPr>
        <w:rPr>
          <w:rStyle w:val="DataTypeTok"/>
          <w:rFonts w:asciiTheme="minorHAnsi" w:hAnsiTheme="minorHAnsi"/>
          <w:b/>
          <w:bCs/>
          <w:color w:val="auto"/>
          <w:sz w:val="24"/>
          <w:lang w:val="es-ES"/>
        </w:rPr>
      </w:pPr>
      <w:r w:rsidRPr="00767820">
        <w:rPr>
          <w:rStyle w:val="DataTypeTok"/>
        </w:rPr>
        <w:t>"</w:t>
      </w:r>
      <w:proofErr w:type="spellStart"/>
      <w:r w:rsidRPr="00767820">
        <w:rPr>
          <w:rStyle w:val="DataTypeTok"/>
        </w:rPr>
        <w:t>refWindowDays</w:t>
      </w:r>
      <w:proofErr w:type="spellEnd"/>
      <w:r w:rsidRPr="00767820">
        <w:rPr>
          <w:rStyle w:val="DataTypeTok"/>
        </w:rPr>
        <w:t>": "</w:t>
      </w:r>
      <w:proofErr w:type="gramStart"/>
      <w:r w:rsidRPr="00767820">
        <w:rPr>
          <w:rStyle w:val="DataTypeTok"/>
        </w:rPr>
        <w:t>0..</w:t>
      </w:r>
      <w:proofErr w:type="gramEnd"/>
      <w:r w:rsidRPr="00767820">
        <w:rPr>
          <w:rStyle w:val="DataTypeTok"/>
        </w:rPr>
        <w:t>0",</w:t>
      </w:r>
      <w:r>
        <w:rPr>
          <w:rStyle w:val="DataTypeTok"/>
        </w:rPr>
        <w:t xml:space="preserve"> </w:t>
      </w:r>
      <w:r w:rsidR="002C05E4">
        <w:rPr>
          <w:rStyle w:val="DataTypeTok"/>
        </w:rPr>
        <w:t>Date</w:t>
      </w:r>
      <w:r>
        <w:rPr>
          <w:rStyle w:val="DataTypeTok"/>
        </w:rPr>
        <w:t xml:space="preserve"> actual</w:t>
      </w:r>
    </w:p>
    <w:p w14:paraId="28DFC4FB" w14:textId="64172FFB" w:rsidR="002C05E4" w:rsidRPr="002C05E4" w:rsidRDefault="002C05E4" w:rsidP="002C05E4">
      <w:pPr>
        <w:pStyle w:val="SourceCode"/>
        <w:numPr>
          <w:ilvl w:val="1"/>
          <w:numId w:val="8"/>
        </w:numPr>
        <w:rPr>
          <w:rStyle w:val="DataTypeTok"/>
          <w:rFonts w:asciiTheme="minorHAnsi" w:hAnsiTheme="minorHAnsi"/>
          <w:b/>
          <w:bCs/>
          <w:color w:val="auto"/>
          <w:sz w:val="24"/>
          <w:lang w:val="es-ES"/>
        </w:rPr>
      </w:pPr>
      <w:r w:rsidRPr="00767820">
        <w:rPr>
          <w:rStyle w:val="DataTypeTok"/>
          <w:lang w:val="es-ES"/>
        </w:rPr>
        <w:t>"</w:t>
      </w:r>
      <w:proofErr w:type="spellStart"/>
      <w:r>
        <w:rPr>
          <w:rStyle w:val="DataTypeTok"/>
          <w:lang w:val="es-ES"/>
        </w:rPr>
        <w:t>new</w:t>
      </w:r>
      <w:r w:rsidRPr="00767820">
        <w:rPr>
          <w:rStyle w:val="DataTypeTok"/>
          <w:lang w:val="es-ES"/>
        </w:rPr>
        <w:t>WindowDays</w:t>
      </w:r>
      <w:proofErr w:type="spellEnd"/>
      <w:r w:rsidRPr="00767820">
        <w:rPr>
          <w:rStyle w:val="DataTypeTok"/>
          <w:lang w:val="es-ES"/>
        </w:rPr>
        <w:t>": "</w:t>
      </w:r>
      <w:r w:rsidRPr="002C05E4">
        <w:rPr>
          <w:rStyle w:val="DataTypeTok"/>
          <w:lang w:val="es-ES"/>
        </w:rPr>
        <w:t>-</w:t>
      </w:r>
      <w:proofErr w:type="gramStart"/>
      <w:r w:rsidRPr="002C05E4">
        <w:rPr>
          <w:rStyle w:val="DataTypeTok"/>
          <w:lang w:val="es-ES"/>
        </w:rPr>
        <w:t>1</w:t>
      </w:r>
      <w:r w:rsidRPr="00767820">
        <w:rPr>
          <w:rStyle w:val="DataTypeTok"/>
          <w:lang w:val="es-ES"/>
        </w:rPr>
        <w:t>..</w:t>
      </w:r>
      <w:proofErr w:type="gramEnd"/>
      <w:r w:rsidRPr="00767820">
        <w:rPr>
          <w:rStyle w:val="DataTypeTok"/>
          <w:lang w:val="es-ES"/>
        </w:rPr>
        <w:t>0",</w:t>
      </w:r>
      <w:r w:rsidRPr="002C05E4">
        <w:rPr>
          <w:rStyle w:val="DataTypeTok"/>
          <w:lang w:val="es-ES"/>
        </w:rPr>
        <w:t xml:space="preserve"> Desde d actual hasta d-1</w:t>
      </w:r>
    </w:p>
    <w:p w14:paraId="1AEEC644" w14:textId="62BEA435" w:rsidR="002C05E4" w:rsidRPr="002C05E4" w:rsidRDefault="002C05E4" w:rsidP="002C05E4">
      <w:pPr>
        <w:pStyle w:val="SourceCode"/>
        <w:numPr>
          <w:ilvl w:val="1"/>
          <w:numId w:val="8"/>
        </w:numPr>
        <w:rPr>
          <w:rStyle w:val="DataTypeTok"/>
          <w:rFonts w:asciiTheme="minorHAnsi" w:hAnsiTheme="minorHAnsi"/>
          <w:b/>
          <w:bCs/>
          <w:color w:val="auto"/>
          <w:sz w:val="24"/>
          <w:lang w:val="es-ES"/>
        </w:rPr>
      </w:pPr>
      <w:r w:rsidRPr="00767820">
        <w:rPr>
          <w:rStyle w:val="DataTypeTok"/>
          <w:lang w:val="es-ES"/>
        </w:rPr>
        <w:t>"</w:t>
      </w:r>
      <w:proofErr w:type="spellStart"/>
      <w:r>
        <w:rPr>
          <w:rStyle w:val="DataTypeTok"/>
          <w:lang w:val="es-ES"/>
        </w:rPr>
        <w:t>new</w:t>
      </w:r>
      <w:r w:rsidRPr="00767820">
        <w:rPr>
          <w:rStyle w:val="DataTypeTok"/>
          <w:lang w:val="es-ES"/>
        </w:rPr>
        <w:t>WindowDays</w:t>
      </w:r>
      <w:proofErr w:type="spellEnd"/>
      <w:r w:rsidRPr="00767820">
        <w:rPr>
          <w:rStyle w:val="DataTypeTok"/>
          <w:lang w:val="es-ES"/>
        </w:rPr>
        <w:t>": "</w:t>
      </w:r>
      <w:r w:rsidRPr="002C05E4">
        <w:rPr>
          <w:rStyle w:val="DataTypeTok"/>
          <w:lang w:val="es-ES"/>
        </w:rPr>
        <w:t>-</w:t>
      </w:r>
      <w:proofErr w:type="gramStart"/>
      <w:r w:rsidRPr="002C05E4">
        <w:rPr>
          <w:rStyle w:val="DataTypeTok"/>
          <w:lang w:val="es-ES"/>
        </w:rPr>
        <w:t>1</w:t>
      </w:r>
      <w:r w:rsidRPr="00767820">
        <w:rPr>
          <w:rStyle w:val="DataTypeTok"/>
          <w:lang w:val="es-ES"/>
        </w:rPr>
        <w:t>..</w:t>
      </w:r>
      <w:proofErr w:type="gramEnd"/>
      <w:r>
        <w:rPr>
          <w:rStyle w:val="DataTypeTok"/>
          <w:lang w:val="es-ES"/>
        </w:rPr>
        <w:t>+1</w:t>
      </w:r>
      <w:r w:rsidRPr="00767820">
        <w:rPr>
          <w:rStyle w:val="DataTypeTok"/>
          <w:lang w:val="es-ES"/>
        </w:rPr>
        <w:t>",</w:t>
      </w:r>
      <w:r w:rsidRPr="002C05E4">
        <w:rPr>
          <w:rStyle w:val="DataTypeTok"/>
          <w:lang w:val="es-ES"/>
        </w:rPr>
        <w:t xml:space="preserve"> Desde d actual hasta d-1</w:t>
      </w:r>
      <w:r>
        <w:rPr>
          <w:rStyle w:val="DataTypeTok"/>
          <w:lang w:val="es-ES"/>
        </w:rPr>
        <w:t xml:space="preserve"> y d+1</w:t>
      </w:r>
    </w:p>
    <w:p w14:paraId="025A8990" w14:textId="0FE8417E" w:rsidR="002C05E4" w:rsidRPr="002C05E4" w:rsidRDefault="002C05E4" w:rsidP="002C05E4">
      <w:pPr>
        <w:pStyle w:val="SourceCode"/>
        <w:numPr>
          <w:ilvl w:val="1"/>
          <w:numId w:val="8"/>
        </w:numPr>
        <w:rPr>
          <w:rStyle w:val="DataTypeTok"/>
          <w:rFonts w:asciiTheme="minorHAnsi" w:hAnsiTheme="minorHAnsi"/>
          <w:b/>
          <w:bCs/>
          <w:color w:val="auto"/>
          <w:sz w:val="24"/>
          <w:lang w:val="es-ES"/>
        </w:rPr>
      </w:pPr>
      <w:r w:rsidRPr="00767820">
        <w:rPr>
          <w:rStyle w:val="DataTypeTok"/>
          <w:lang w:val="es-ES"/>
        </w:rPr>
        <w:t>"</w:t>
      </w:r>
      <w:proofErr w:type="spellStart"/>
      <w:r>
        <w:rPr>
          <w:rStyle w:val="DataTypeTok"/>
          <w:lang w:val="es-ES"/>
        </w:rPr>
        <w:t>new</w:t>
      </w:r>
      <w:r w:rsidRPr="00767820">
        <w:rPr>
          <w:rStyle w:val="DataTypeTok"/>
          <w:lang w:val="es-ES"/>
        </w:rPr>
        <w:t>WindowDays</w:t>
      </w:r>
      <w:proofErr w:type="spellEnd"/>
      <w:r w:rsidRPr="00767820">
        <w:rPr>
          <w:rStyle w:val="DataTypeTok"/>
          <w:lang w:val="es-ES"/>
        </w:rPr>
        <w:t>": "</w:t>
      </w:r>
      <w:proofErr w:type="gramStart"/>
      <w:r>
        <w:rPr>
          <w:rStyle w:val="DataTypeTok"/>
          <w:lang w:val="es-ES"/>
        </w:rPr>
        <w:t>0</w:t>
      </w:r>
      <w:r w:rsidRPr="00767820">
        <w:rPr>
          <w:rStyle w:val="DataTypeTok"/>
          <w:lang w:val="es-ES"/>
        </w:rPr>
        <w:t>..</w:t>
      </w:r>
      <w:proofErr w:type="gramEnd"/>
      <w:r>
        <w:rPr>
          <w:rStyle w:val="DataTypeTok"/>
          <w:lang w:val="es-ES"/>
        </w:rPr>
        <w:t>+2</w:t>
      </w:r>
      <w:r w:rsidRPr="00767820">
        <w:rPr>
          <w:rStyle w:val="DataTypeTok"/>
          <w:lang w:val="es-ES"/>
        </w:rPr>
        <w:t>",</w:t>
      </w:r>
      <w:r w:rsidRPr="002C05E4">
        <w:rPr>
          <w:rStyle w:val="DataTypeTok"/>
          <w:lang w:val="es-ES"/>
        </w:rPr>
        <w:t xml:space="preserve"> Desde d actual hasta </w:t>
      </w:r>
      <w:r>
        <w:rPr>
          <w:rStyle w:val="DataTypeTok"/>
          <w:lang w:val="es-ES"/>
        </w:rPr>
        <w:t>d+</w:t>
      </w:r>
      <w:r w:rsidR="00733B1C">
        <w:rPr>
          <w:rStyle w:val="DataTypeTok"/>
          <w:lang w:val="es-ES"/>
        </w:rPr>
        <w:t>2</w:t>
      </w:r>
    </w:p>
    <w:p w14:paraId="3F6860E7" w14:textId="5EA70905" w:rsidR="002C05E4" w:rsidRPr="002C05E4" w:rsidRDefault="002C05E4" w:rsidP="002C05E4">
      <w:pPr>
        <w:pStyle w:val="SourceCode"/>
        <w:ind w:left="1080"/>
        <w:rPr>
          <w:rStyle w:val="DataTypeTok"/>
          <w:rFonts w:asciiTheme="minorHAnsi" w:hAnsiTheme="minorHAnsi"/>
          <w:b/>
          <w:bCs/>
          <w:i/>
          <w:iCs/>
          <w:color w:val="000000" w:themeColor="text1"/>
          <w:sz w:val="24"/>
          <w:lang w:val="es-ES"/>
        </w:rPr>
      </w:pPr>
      <w:r w:rsidRPr="002C05E4">
        <w:rPr>
          <w:rStyle w:val="DataTypeTok"/>
          <w:i/>
          <w:iCs/>
          <w:color w:val="000000" w:themeColor="text1"/>
          <w:lang w:val="es-ES"/>
        </w:rPr>
        <w:t xml:space="preserve">Todas las posibilidades </w:t>
      </w:r>
      <w:proofErr w:type="spellStart"/>
      <w:r w:rsidRPr="002C05E4">
        <w:rPr>
          <w:rStyle w:val="DataTypeTok"/>
          <w:i/>
          <w:iCs/>
          <w:color w:val="000000" w:themeColor="text1"/>
          <w:lang w:val="es-ES"/>
        </w:rPr>
        <w:t>asc</w:t>
      </w:r>
      <w:proofErr w:type="spellEnd"/>
      <w:r w:rsidRPr="002C05E4">
        <w:rPr>
          <w:rStyle w:val="DataTypeTok"/>
          <w:i/>
          <w:iCs/>
          <w:color w:val="000000" w:themeColor="text1"/>
          <w:lang w:val="es-ES"/>
        </w:rPr>
        <w:t xml:space="preserve"> y </w:t>
      </w:r>
      <w:proofErr w:type="spellStart"/>
      <w:r w:rsidRPr="002C05E4">
        <w:rPr>
          <w:rStyle w:val="DataTypeTok"/>
          <w:i/>
          <w:iCs/>
          <w:color w:val="000000" w:themeColor="text1"/>
          <w:lang w:val="es-ES"/>
        </w:rPr>
        <w:t>desc</w:t>
      </w:r>
      <w:proofErr w:type="spellEnd"/>
      <w:r w:rsidRPr="002C05E4">
        <w:rPr>
          <w:rStyle w:val="DataTypeTok"/>
          <w:i/>
          <w:iCs/>
          <w:color w:val="000000" w:themeColor="text1"/>
          <w:lang w:val="es-ES"/>
        </w:rPr>
        <w:t xml:space="preserve"> para comparar ventanas independientes por tabla.</w:t>
      </w:r>
    </w:p>
    <w:p w14:paraId="01CF9260" w14:textId="77777777" w:rsidR="002C05E4" w:rsidRPr="00767820" w:rsidRDefault="002C05E4" w:rsidP="002C05E4">
      <w:pPr>
        <w:pStyle w:val="SourceCode"/>
        <w:ind w:left="1080"/>
        <w:rPr>
          <w:b/>
          <w:bCs/>
          <w:lang w:val="es-ES"/>
        </w:rPr>
      </w:pPr>
    </w:p>
    <w:p w14:paraId="7C878738" w14:textId="77777777" w:rsidR="00E33D74" w:rsidRPr="00E33D74" w:rsidRDefault="00E33D74" w:rsidP="00E33D74">
      <w:pPr>
        <w:numPr>
          <w:ilvl w:val="0"/>
          <w:numId w:val="8"/>
        </w:numPr>
        <w:rPr>
          <w:lang w:val="es-ES"/>
        </w:rPr>
      </w:pPr>
      <w:r w:rsidRPr="00E33D74">
        <w:rPr>
          <w:b/>
          <w:bCs/>
          <w:lang w:val="es-ES"/>
        </w:rPr>
        <w:t>Clave compuesta (</w:t>
      </w:r>
      <w:proofErr w:type="spellStart"/>
      <w:r w:rsidRPr="00E33D74">
        <w:rPr>
          <w:b/>
          <w:bCs/>
          <w:lang w:val="es-ES"/>
        </w:rPr>
        <w:t>compositeKeyCols</w:t>
      </w:r>
      <w:proofErr w:type="spellEnd"/>
      <w:r w:rsidRPr="00E33D74">
        <w:rPr>
          <w:b/>
          <w:bCs/>
          <w:lang w:val="es-ES"/>
        </w:rPr>
        <w:t>):</w:t>
      </w:r>
      <w:r w:rsidRPr="00E33D74">
        <w:rPr>
          <w:lang w:val="es-ES"/>
        </w:rPr>
        <w:t> Define los campos que forman el identificador único.</w:t>
      </w:r>
    </w:p>
    <w:p w14:paraId="765B6162" w14:textId="77777777" w:rsidR="00E33D74" w:rsidRPr="00E33D74" w:rsidRDefault="00E33D74" w:rsidP="00E33D74">
      <w:pPr>
        <w:numPr>
          <w:ilvl w:val="0"/>
          <w:numId w:val="8"/>
        </w:numPr>
        <w:rPr>
          <w:lang w:val="es-ES"/>
        </w:rPr>
      </w:pPr>
      <w:proofErr w:type="gramStart"/>
      <w:r w:rsidRPr="00E33D74">
        <w:rPr>
          <w:b/>
          <w:bCs/>
          <w:lang w:val="es-ES"/>
        </w:rPr>
        <w:t>Columnas a ignorar</w:t>
      </w:r>
      <w:proofErr w:type="gramEnd"/>
      <w:r w:rsidRPr="00E33D74">
        <w:rPr>
          <w:b/>
          <w:bCs/>
          <w:lang w:val="es-ES"/>
        </w:rPr>
        <w:t xml:space="preserve"> (</w:t>
      </w:r>
      <w:proofErr w:type="spellStart"/>
      <w:r w:rsidRPr="00E33D74">
        <w:rPr>
          <w:b/>
          <w:bCs/>
          <w:lang w:val="es-ES"/>
        </w:rPr>
        <w:t>ignoreCols</w:t>
      </w:r>
      <w:proofErr w:type="spellEnd"/>
      <w:r w:rsidRPr="00E33D74">
        <w:rPr>
          <w:b/>
          <w:bCs/>
          <w:lang w:val="es-ES"/>
        </w:rPr>
        <w:t>):</w:t>
      </w:r>
      <w:r w:rsidRPr="00E33D74">
        <w:rPr>
          <w:lang w:val="es-ES"/>
        </w:rPr>
        <w:t> Campos que no se tienen en cuenta en la comparación.</w:t>
      </w:r>
    </w:p>
    <w:p w14:paraId="2AB3D820" w14:textId="77777777" w:rsidR="00E33D74" w:rsidRPr="00E33D74" w:rsidRDefault="00E33D74" w:rsidP="00E33D74">
      <w:pPr>
        <w:numPr>
          <w:ilvl w:val="0"/>
          <w:numId w:val="8"/>
        </w:numPr>
        <w:rPr>
          <w:lang w:val="es-ES"/>
        </w:rPr>
      </w:pPr>
      <w:r w:rsidRPr="00E33D74">
        <w:rPr>
          <w:b/>
          <w:bCs/>
          <w:lang w:val="es-ES"/>
        </w:rPr>
        <w:t>Opciones funcionales:</w:t>
      </w:r>
    </w:p>
    <w:p w14:paraId="50771047" w14:textId="77777777" w:rsidR="00E33D74" w:rsidRPr="00E33D74" w:rsidRDefault="00E33D74" w:rsidP="00E33D74">
      <w:pPr>
        <w:numPr>
          <w:ilvl w:val="1"/>
          <w:numId w:val="8"/>
        </w:numPr>
        <w:rPr>
          <w:lang w:val="es-ES"/>
        </w:rPr>
      </w:pPr>
      <w:proofErr w:type="spellStart"/>
      <w:r w:rsidRPr="00E33D74">
        <w:rPr>
          <w:lang w:val="es-ES"/>
        </w:rPr>
        <w:t>checkDuplicates</w:t>
      </w:r>
      <w:proofErr w:type="spellEnd"/>
      <w:r w:rsidRPr="00E33D74">
        <w:rPr>
          <w:lang w:val="es-ES"/>
        </w:rPr>
        <w:t>: Indica si se debe evaluar la existencia de duplicados (establecido como true en la configuración actual).</w:t>
      </w:r>
    </w:p>
    <w:p w14:paraId="2833965D" w14:textId="4B68C82C" w:rsidR="00E33D74" w:rsidRPr="00E33D74" w:rsidRDefault="00E33D74" w:rsidP="00E33D74">
      <w:pPr>
        <w:numPr>
          <w:ilvl w:val="1"/>
          <w:numId w:val="8"/>
        </w:numPr>
        <w:rPr>
          <w:lang w:val="es-ES"/>
        </w:rPr>
      </w:pPr>
      <w:proofErr w:type="spellStart"/>
      <w:r w:rsidRPr="00E33D74">
        <w:rPr>
          <w:lang w:val="es-ES"/>
        </w:rPr>
        <w:t>includeEqualsInDiff</w:t>
      </w:r>
      <w:proofErr w:type="spellEnd"/>
      <w:r w:rsidRPr="00E33D74">
        <w:rPr>
          <w:lang w:val="es-ES"/>
        </w:rPr>
        <w:t>: Indica si se deben incluir los EXACT_MATCH (coincidencias perfectas) en la tabla de diferencias.</w:t>
      </w:r>
    </w:p>
    <w:p w14:paraId="70F6AEE9" w14:textId="1691165C" w:rsidR="00767820" w:rsidRDefault="00F52BBB">
      <w:pPr>
        <w:pStyle w:val="SourceCode"/>
        <w:rPr>
          <w:rStyle w:val="DataTypeTok"/>
        </w:rPr>
      </w:pPr>
      <w:proofErr w:type="spellStart"/>
      <w:r w:rsidRPr="00F52BBB">
        <w:rPr>
          <w:rStyle w:val="FunctionTok"/>
        </w:rPr>
        <w:t>AMLTOOLS_tables_comparator_swift</w:t>
      </w:r>
      <w:proofErr w:type="spellEnd"/>
      <w:r>
        <w:rPr>
          <w:rStyle w:val="FunctionTok"/>
        </w:rPr>
        <w:t xml:space="preserve"> </w:t>
      </w:r>
      <w:r w:rsidR="002D1A24">
        <w:rPr>
          <w:rStyle w:val="FunctionTok"/>
        </w:rPr>
        <w:t>{</w:t>
      </w:r>
      <w:r w:rsidR="002D1A24">
        <w:br/>
      </w:r>
      <w:r w:rsidR="002D1A24">
        <w:rPr>
          <w:rStyle w:val="NormalTok"/>
        </w:rPr>
        <w:t xml:space="preserve">  </w:t>
      </w:r>
      <w:r w:rsidR="002D1A24">
        <w:rPr>
          <w:rStyle w:val="DataTypeTok"/>
        </w:rPr>
        <w:t>"</w:t>
      </w:r>
      <w:proofErr w:type="spellStart"/>
      <w:r w:rsidR="002D1A24">
        <w:rPr>
          <w:rStyle w:val="DataTypeTok"/>
        </w:rPr>
        <w:t>refTable</w:t>
      </w:r>
      <w:proofErr w:type="spellEnd"/>
      <w:r w:rsidR="002D1A24">
        <w:rPr>
          <w:rStyle w:val="DataTypeTok"/>
        </w:rPr>
        <w:t>"</w:t>
      </w:r>
      <w:r w:rsidR="002D1A24" w:rsidRPr="00767820">
        <w:rPr>
          <w:rStyle w:val="DataTypeTok"/>
        </w:rPr>
        <w:t>: "scib_cm_cmplnc_trans_messages_swift_s3.swift_transactions",</w:t>
      </w:r>
      <w:r w:rsidR="002D1A24" w:rsidRPr="00767820">
        <w:rPr>
          <w:rStyle w:val="DataTypeTok"/>
        </w:rPr>
        <w:br/>
        <w:t xml:space="preserve">  </w:t>
      </w:r>
      <w:r w:rsidR="002D1A24">
        <w:rPr>
          <w:rStyle w:val="DataTypeTok"/>
        </w:rPr>
        <w:t>"</w:t>
      </w:r>
      <w:proofErr w:type="spellStart"/>
      <w:r w:rsidR="002D1A24">
        <w:rPr>
          <w:rStyle w:val="DataTypeTok"/>
        </w:rPr>
        <w:t>newTable</w:t>
      </w:r>
      <w:proofErr w:type="spellEnd"/>
      <w:r w:rsidR="002D1A24">
        <w:rPr>
          <w:rStyle w:val="DataTypeTok"/>
        </w:rPr>
        <w:t>"</w:t>
      </w:r>
      <w:r w:rsidR="002D1A24" w:rsidRPr="00767820">
        <w:rPr>
          <w:rStyle w:val="DataTypeTok"/>
        </w:rPr>
        <w:t>: "scib_bu_cmplnc_trans_messages_swift_s3.swift_transactions_new,</w:t>
      </w:r>
    </w:p>
    <w:p w14:paraId="4E00155C" w14:textId="42A1268B" w:rsidR="00767820" w:rsidRDefault="00767820">
      <w:pPr>
        <w:pStyle w:val="SourceCode"/>
        <w:rPr>
          <w:rStyle w:val="FunctionTok"/>
        </w:rPr>
      </w:pP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initiativeName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"swift"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tablePrefix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"scib_bu_cmplnc_trans_messages_swift_s</w:t>
      </w:r>
      <w:proofErr w:type="gramStart"/>
      <w:r>
        <w:rPr>
          <w:rStyle w:val="StringTok"/>
        </w:rPr>
        <w:t>3.results</w:t>
      </w:r>
      <w:proofErr w:type="gramEnd"/>
      <w:r>
        <w:rPr>
          <w:rStyle w:val="StringTok"/>
        </w:rPr>
        <w:t>_"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outputBucket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"s3a://</w:t>
      </w:r>
      <w:proofErr w:type="spellStart"/>
      <w:r>
        <w:rPr>
          <w:rStyle w:val="StringTok"/>
        </w:rPr>
        <w:t>scib</w:t>
      </w:r>
      <w:proofErr w:type="spellEnd"/>
      <w:r>
        <w:rPr>
          <w:rStyle w:val="StringTok"/>
        </w:rPr>
        <w:t>-pro-</w:t>
      </w:r>
      <w:proofErr w:type="spellStart"/>
      <w:r>
        <w:rPr>
          <w:rStyle w:val="StringTok"/>
        </w:rPr>
        <w:t>bu</w:t>
      </w:r>
      <w:proofErr w:type="spellEnd"/>
      <w:r>
        <w:rPr>
          <w:rStyle w:val="StringTok"/>
        </w:rPr>
        <w:t>-</w:t>
      </w:r>
      <w:proofErr w:type="spellStart"/>
      <w:r>
        <w:rPr>
          <w:rStyle w:val="StringTok"/>
        </w:rPr>
        <w:t>aml</w:t>
      </w:r>
      <w:proofErr w:type="spellEnd"/>
      <w:r>
        <w:rPr>
          <w:rStyle w:val="StringTok"/>
        </w:rPr>
        <w:t>/internal-tools"</w:t>
      </w:r>
      <w:r>
        <w:rPr>
          <w:rStyle w:val="FunctionTok"/>
        </w:rPr>
        <w:t>,</w:t>
      </w:r>
      <w:r w:rsidRPr="00767820">
        <w:rPr>
          <w:rStyle w:val="DataTypeTok"/>
        </w:rPr>
        <w:br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partitionSpec</w:t>
      </w:r>
      <w:proofErr w:type="spellEnd"/>
      <w:r>
        <w:rPr>
          <w:rStyle w:val="DataTypeTok"/>
        </w:rPr>
        <w:t>"</w:t>
      </w:r>
      <w:r w:rsidRPr="00767820">
        <w:rPr>
          <w:rStyle w:val="DataTypeTok"/>
        </w:rPr>
        <w:t>: "geo=*/</w:t>
      </w:r>
      <w:proofErr w:type="spellStart"/>
      <w:r w:rsidRPr="00767820">
        <w:rPr>
          <w:rStyle w:val="DataTypeTok"/>
        </w:rPr>
        <w:t>data_date_part</w:t>
      </w:r>
      <w:proofErr w:type="spellEnd"/>
      <w:r w:rsidRPr="00767820">
        <w:rPr>
          <w:rStyle w:val="DataTypeTok"/>
        </w:rPr>
        <w:t>=YYYY-MM-dd/",</w:t>
      </w:r>
    </w:p>
    <w:p w14:paraId="4F0860C2" w14:textId="16737742" w:rsidR="0088187F" w:rsidRPr="00767820" w:rsidRDefault="00767820">
      <w:pPr>
        <w:pStyle w:val="SourceCode"/>
        <w:rPr>
          <w:rFonts w:ascii="Consolas" w:hAnsi="Consolas"/>
          <w:color w:val="06287E"/>
          <w:sz w:val="22"/>
        </w:rPr>
      </w:pPr>
      <w:r>
        <w:rPr>
          <w:rStyle w:val="FunctionTok"/>
        </w:rPr>
        <w:t xml:space="preserve">  </w:t>
      </w:r>
      <w:r w:rsidRPr="00767820">
        <w:rPr>
          <w:rStyle w:val="DataTypeTok"/>
        </w:rPr>
        <w:t>"</w:t>
      </w:r>
      <w:proofErr w:type="spellStart"/>
      <w:r w:rsidRPr="00767820">
        <w:rPr>
          <w:rStyle w:val="DataTypeTok"/>
        </w:rPr>
        <w:t>refWindowDays</w:t>
      </w:r>
      <w:proofErr w:type="spellEnd"/>
      <w:r w:rsidRPr="00767820">
        <w:rPr>
          <w:rStyle w:val="DataTypeTok"/>
        </w:rPr>
        <w:t>": "</w:t>
      </w:r>
      <w:proofErr w:type="gramStart"/>
      <w:r w:rsidRPr="00767820">
        <w:rPr>
          <w:rStyle w:val="DataTypeTok"/>
        </w:rPr>
        <w:t>0..</w:t>
      </w:r>
      <w:proofErr w:type="gramEnd"/>
      <w:r w:rsidRPr="00767820">
        <w:rPr>
          <w:rStyle w:val="DataTypeTok"/>
        </w:rPr>
        <w:t>0",</w:t>
      </w:r>
      <w:r w:rsidRPr="00767820">
        <w:rPr>
          <w:rStyle w:val="DataTypeTok"/>
        </w:rPr>
        <w:br/>
        <w:t xml:space="preserve">  "</w:t>
      </w:r>
      <w:proofErr w:type="spellStart"/>
      <w:r w:rsidRPr="00767820">
        <w:rPr>
          <w:rStyle w:val="DataTypeTok"/>
        </w:rPr>
        <w:t>newWindowDays</w:t>
      </w:r>
      <w:proofErr w:type="spellEnd"/>
      <w:r w:rsidRPr="00767820">
        <w:rPr>
          <w:rStyle w:val="DataTypeTok"/>
        </w:rPr>
        <w:t>": "-</w:t>
      </w:r>
      <w:proofErr w:type="gramStart"/>
      <w:r w:rsidRPr="00767820">
        <w:rPr>
          <w:rStyle w:val="DataTypeTok"/>
        </w:rPr>
        <w:t>1..</w:t>
      </w:r>
      <w:proofErr w:type="gramEnd"/>
      <w:r w:rsidRPr="00767820">
        <w:rPr>
          <w:rStyle w:val="DataTypeTok"/>
        </w:rPr>
        <w:t>0",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compositeKeyCols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"geo"</w:t>
      </w:r>
      <w:r>
        <w:rPr>
          <w:rStyle w:val="Other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uetr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ignoreCols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"original_message"</w:t>
      </w:r>
      <w:r>
        <w:rPr>
          <w:rStyle w:val="Other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data_timestamp_part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checkDuplicates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includeEqualsInDiff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F74D6A9" w14:textId="6A378DD8" w:rsidR="0088187F" w:rsidRPr="00852F45" w:rsidRDefault="002D1A24">
      <w:pPr>
        <w:pStyle w:val="Textodebloque"/>
        <w:rPr>
          <w:lang w:val="es-ES"/>
        </w:rPr>
      </w:pPr>
      <w:r w:rsidRPr="002958B4">
        <w:rPr>
          <w:b/>
          <w:bCs/>
          <w:lang w:val="es-ES"/>
        </w:rPr>
        <w:lastRenderedPageBreak/>
        <w:t>Observación:</w:t>
      </w:r>
      <w:r w:rsidRPr="002958B4">
        <w:rPr>
          <w:lang w:val="es-ES"/>
        </w:rPr>
        <w:t xml:space="preserve"> En el ejemplo de ejecuciones se amplió la clave efectiva (</w:t>
      </w:r>
      <w:r w:rsidRPr="00852F45">
        <w:rPr>
          <w:rStyle w:val="VerbatimChar"/>
          <w:b/>
          <w:bCs/>
          <w:i/>
          <w:iCs/>
          <w:lang w:val="es-ES"/>
        </w:rPr>
        <w:t>geo,</w:t>
      </w:r>
      <w:r w:rsidR="00852F45">
        <w:rPr>
          <w:rStyle w:val="VerbatimChar"/>
          <w:b/>
          <w:bCs/>
          <w:i/>
          <w:iCs/>
          <w:lang w:val="es-ES"/>
        </w:rPr>
        <w:t xml:space="preserve"> </w:t>
      </w:r>
      <w:proofErr w:type="spellStart"/>
      <w:r w:rsidRPr="00852F45">
        <w:rPr>
          <w:rStyle w:val="VerbatimChar"/>
          <w:b/>
          <w:bCs/>
          <w:i/>
          <w:iCs/>
          <w:lang w:val="es-ES"/>
        </w:rPr>
        <w:t>uetr</w:t>
      </w:r>
      <w:proofErr w:type="spellEnd"/>
      <w:r w:rsidRPr="00852F45">
        <w:rPr>
          <w:rStyle w:val="VerbatimChar"/>
          <w:b/>
          <w:bCs/>
          <w:i/>
          <w:iCs/>
          <w:lang w:val="es-ES"/>
        </w:rPr>
        <w:t>,</w:t>
      </w:r>
      <w:r w:rsidR="00852F45">
        <w:rPr>
          <w:rStyle w:val="VerbatimChar"/>
          <w:b/>
          <w:bCs/>
          <w:i/>
          <w:iCs/>
          <w:lang w:val="es-ES"/>
        </w:rPr>
        <w:t xml:space="preserve"> </w:t>
      </w:r>
      <w:proofErr w:type="spellStart"/>
      <w:r w:rsidRPr="00852F45">
        <w:rPr>
          <w:rStyle w:val="VerbatimChar"/>
          <w:b/>
          <w:bCs/>
          <w:i/>
          <w:iCs/>
          <w:lang w:val="es-ES"/>
        </w:rPr>
        <w:t>type</w:t>
      </w:r>
      <w:proofErr w:type="spellEnd"/>
      <w:r w:rsidRPr="00852F45">
        <w:rPr>
          <w:rStyle w:val="VerbatimChar"/>
          <w:b/>
          <w:bCs/>
          <w:i/>
          <w:iCs/>
          <w:lang w:val="es-ES"/>
        </w:rPr>
        <w:t>,</w:t>
      </w:r>
      <w:r w:rsidR="00852F45">
        <w:rPr>
          <w:rStyle w:val="VerbatimChar"/>
          <w:b/>
          <w:bCs/>
          <w:i/>
          <w:iCs/>
          <w:lang w:val="es-ES"/>
        </w:rPr>
        <w:t xml:space="preserve"> </w:t>
      </w:r>
      <w:r w:rsidRPr="00852F45">
        <w:rPr>
          <w:rStyle w:val="VerbatimChar"/>
          <w:b/>
          <w:bCs/>
          <w:i/>
          <w:iCs/>
          <w:lang w:val="es-ES"/>
        </w:rPr>
        <w:t>time,</w:t>
      </w:r>
      <w:r w:rsidR="00852F45">
        <w:rPr>
          <w:rStyle w:val="VerbatimChar"/>
          <w:b/>
          <w:bCs/>
          <w:i/>
          <w:iCs/>
          <w:lang w:val="es-ES"/>
        </w:rPr>
        <w:t xml:space="preserve"> </w:t>
      </w:r>
      <w:proofErr w:type="spellStart"/>
      <w:r w:rsidRPr="00852F45">
        <w:rPr>
          <w:rStyle w:val="VerbatimChar"/>
          <w:b/>
          <w:bCs/>
          <w:i/>
          <w:iCs/>
          <w:lang w:val="es-ES"/>
        </w:rPr>
        <w:t>in_out</w:t>
      </w:r>
      <w:proofErr w:type="spellEnd"/>
      <w:r w:rsidRPr="00852F45">
        <w:rPr>
          <w:rStyle w:val="VerbatimChar"/>
          <w:b/>
          <w:bCs/>
          <w:i/>
          <w:iCs/>
          <w:lang w:val="es-ES"/>
        </w:rPr>
        <w:t>,</w:t>
      </w:r>
      <w:r w:rsidR="00852F45">
        <w:rPr>
          <w:rStyle w:val="VerbatimChar"/>
          <w:b/>
          <w:bCs/>
          <w:i/>
          <w:iCs/>
          <w:lang w:val="es-ES"/>
        </w:rPr>
        <w:t xml:space="preserve"> </w:t>
      </w:r>
      <w:proofErr w:type="spellStart"/>
      <w:r w:rsidRPr="00852F45">
        <w:rPr>
          <w:rStyle w:val="VerbatimChar"/>
          <w:b/>
          <w:bCs/>
          <w:i/>
          <w:iCs/>
          <w:lang w:val="es-ES"/>
        </w:rPr>
        <w:t>segregation</w:t>
      </w:r>
      <w:proofErr w:type="spellEnd"/>
      <w:r w:rsidRPr="00852F45">
        <w:rPr>
          <w:rStyle w:val="VerbatimChar"/>
          <w:b/>
          <w:bCs/>
          <w:i/>
          <w:iCs/>
          <w:lang w:val="es-ES"/>
        </w:rPr>
        <w:t>,</w:t>
      </w:r>
      <w:r w:rsidR="00852F45">
        <w:rPr>
          <w:rStyle w:val="VerbatimChar"/>
          <w:b/>
          <w:bCs/>
          <w:i/>
          <w:iCs/>
          <w:lang w:val="es-ES"/>
        </w:rPr>
        <w:t xml:space="preserve"> </w:t>
      </w:r>
      <w:proofErr w:type="spellStart"/>
      <w:r w:rsidRPr="00852F45">
        <w:rPr>
          <w:rStyle w:val="VerbatimChar"/>
          <w:b/>
          <w:bCs/>
          <w:i/>
          <w:iCs/>
          <w:lang w:val="es-ES"/>
        </w:rPr>
        <w:t>sender_reference</w:t>
      </w:r>
      <w:proofErr w:type="spellEnd"/>
      <w:r w:rsidRPr="002958B4">
        <w:rPr>
          <w:lang w:val="es-ES"/>
        </w:rPr>
        <w:t xml:space="preserve">). </w:t>
      </w:r>
      <w:r w:rsidRPr="00852F45">
        <w:rPr>
          <w:lang w:val="es-ES"/>
        </w:rPr>
        <w:t xml:space="preserve">Ajusta </w:t>
      </w:r>
      <w:proofErr w:type="spellStart"/>
      <w:r w:rsidRPr="00852F45">
        <w:rPr>
          <w:rStyle w:val="VerbatimChar"/>
          <w:lang w:val="es-ES"/>
        </w:rPr>
        <w:t>compositeKeyCols</w:t>
      </w:r>
      <w:proofErr w:type="spellEnd"/>
      <w:r w:rsidRPr="00852F45">
        <w:rPr>
          <w:lang w:val="es-ES"/>
        </w:rPr>
        <w:t xml:space="preserve"> cuando necesites esa granularidad.</w:t>
      </w:r>
    </w:p>
    <w:p w14:paraId="105BBF41" w14:textId="77777777" w:rsidR="0088187F" w:rsidRDefault="00000000">
      <w:r>
        <w:pict w14:anchorId="6BFB4AE8">
          <v:rect id="_x0000_i1033" style="width:0;height:1.5pt" o:hralign="center" o:bullet="t" o:hrstd="t" o:hr="t"/>
        </w:pict>
      </w:r>
    </w:p>
    <w:p w14:paraId="15E6EE70" w14:textId="77777777" w:rsidR="002126F2" w:rsidRDefault="002126F2"/>
    <w:p w14:paraId="281102B0" w14:textId="77777777" w:rsidR="002126F2" w:rsidRDefault="002126F2"/>
    <w:p w14:paraId="2AC4DA62" w14:textId="77777777" w:rsidR="0088187F" w:rsidRDefault="002D1A24">
      <w:pPr>
        <w:pStyle w:val="Ttulo2"/>
        <w:rPr>
          <w:lang w:val="es-ES"/>
        </w:rPr>
      </w:pPr>
      <w:bookmarkStart w:id="8" w:name="X3df5ddb32e127ff1417b0a46b781e453d79f028"/>
      <w:bookmarkEnd w:id="7"/>
      <w:r w:rsidRPr="002958B4">
        <w:rPr>
          <w:lang w:val="es-ES"/>
        </w:rPr>
        <w:t xml:space="preserve">6) Configuración utilizada en </w:t>
      </w:r>
      <w:proofErr w:type="spellStart"/>
      <w:r w:rsidRPr="002958B4">
        <w:rPr>
          <w:lang w:val="es-ES"/>
        </w:rPr>
        <w:t>Postman</w:t>
      </w:r>
      <w:proofErr w:type="spellEnd"/>
      <w:r w:rsidRPr="002958B4">
        <w:rPr>
          <w:lang w:val="es-ES"/>
        </w:rPr>
        <w:t xml:space="preserve"> (ejemplo)</w:t>
      </w:r>
    </w:p>
    <w:p w14:paraId="6FC06064" w14:textId="590C4B55" w:rsidR="00061420" w:rsidRPr="00061420" w:rsidRDefault="00061420" w:rsidP="00061420">
      <w:pPr>
        <w:pStyle w:val="Textoindependiente"/>
      </w:pPr>
      <w:r w:rsidRPr="00061420">
        <w:t>POST</w:t>
      </w:r>
      <w:proofErr w:type="gramStart"/>
      <w:r w:rsidRPr="00061420">
        <w:t xml:space="preserve">:  </w:t>
      </w:r>
      <w:r w:rsidRPr="00061420">
        <w:t>https://hybridbalancer.scib.gs.corp/v2/execution/</w:t>
      </w:r>
      <w:r w:rsidRPr="00061420">
        <w:rPr>
          <w:b/>
          <w:bCs/>
        </w:rPr>
        <w:t>aml_internal_tools</w:t>
      </w:r>
      <w:proofErr w:type="gramEnd"/>
    </w:p>
    <w:p w14:paraId="2CC5A124" w14:textId="329DB3BD" w:rsidR="00767820" w:rsidRDefault="002D1A24" w:rsidP="00E33D74">
      <w:pPr>
        <w:pStyle w:val="SourceCode"/>
        <w:rPr>
          <w:rStyle w:val="Other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"preferences"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"azure_databricks_v2"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cloudera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"refTable=scib_cm_cmplnc_trans_messages_swift_s3.swift_transactions"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"newTable=scib_cm_cmplnc_trans_messages_swift_s3.swift_transactions"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initiativeName</w:t>
      </w:r>
      <w:proofErr w:type="spellEnd"/>
      <w:r>
        <w:rPr>
          <w:rStyle w:val="StringTok"/>
        </w:rPr>
        <w:t>=swift"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tablePrefix</w:t>
      </w:r>
      <w:proofErr w:type="spellEnd"/>
      <w:r>
        <w:rPr>
          <w:rStyle w:val="StringTok"/>
        </w:rPr>
        <w:t>=scib_bu_cmplnc_trans_messages_swift_s3.results_"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outputBucket</w:t>
      </w:r>
      <w:proofErr w:type="spellEnd"/>
      <w:r>
        <w:rPr>
          <w:rStyle w:val="StringTok"/>
        </w:rPr>
        <w:t>=s3a://scib-pro-bu-aml/internal-tools"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executionDate</w:t>
      </w:r>
      <w:proofErr w:type="spellEnd"/>
      <w:r>
        <w:rPr>
          <w:rStyle w:val="StringTok"/>
        </w:rPr>
        <w:t>=2025-09-</w:t>
      </w:r>
      <w:r w:rsidR="00994BA4">
        <w:rPr>
          <w:rStyle w:val="StringTok"/>
        </w:rPr>
        <w:t>30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partitionSpec</w:t>
      </w:r>
      <w:proofErr w:type="spellEnd"/>
      <w:r>
        <w:rPr>
          <w:rStyle w:val="StringTok"/>
        </w:rPr>
        <w:t>=</w:t>
      </w:r>
      <w:proofErr w:type="spellStart"/>
      <w:r>
        <w:rPr>
          <w:rStyle w:val="StringTok"/>
        </w:rPr>
        <w:t>data_date_part</w:t>
      </w:r>
      <w:proofErr w:type="spellEnd"/>
      <w:r>
        <w:rPr>
          <w:rStyle w:val="StringTok"/>
        </w:rPr>
        <w:t>=YYYY-MM-dd/"</w:t>
      </w:r>
      <w:r>
        <w:rPr>
          <w:rStyle w:val="OtherTok"/>
        </w:rPr>
        <w:t>,</w:t>
      </w:r>
    </w:p>
    <w:p w14:paraId="7784672C" w14:textId="77777777" w:rsidR="00767820" w:rsidRDefault="00767820" w:rsidP="00767820">
      <w:pPr>
        <w:pStyle w:val="SourceCode"/>
        <w:rPr>
          <w:rStyle w:val="StringTok"/>
        </w:rPr>
      </w:pPr>
      <w:r w:rsidRPr="00767820">
        <w:rPr>
          <w:rStyle w:val="StringTok"/>
        </w:rPr>
        <w:t>    "</w:t>
      </w:r>
      <w:proofErr w:type="spellStart"/>
      <w:r w:rsidRPr="00767820">
        <w:rPr>
          <w:rStyle w:val="StringTok"/>
        </w:rPr>
        <w:t>refWindowDays</w:t>
      </w:r>
      <w:proofErr w:type="spellEnd"/>
      <w:r w:rsidRPr="00767820">
        <w:rPr>
          <w:rStyle w:val="StringTok"/>
        </w:rPr>
        <w:t>=</w:t>
      </w:r>
      <w:proofErr w:type="gramStart"/>
      <w:r w:rsidRPr="00767820">
        <w:rPr>
          <w:rStyle w:val="StringTok"/>
        </w:rPr>
        <w:t>0..</w:t>
      </w:r>
      <w:proofErr w:type="gramEnd"/>
      <w:r w:rsidRPr="00767820">
        <w:rPr>
          <w:rStyle w:val="StringTok"/>
        </w:rPr>
        <w:t>0",</w:t>
      </w:r>
    </w:p>
    <w:p w14:paraId="7C7FE71D" w14:textId="64C49CD6" w:rsidR="00852F45" w:rsidRPr="00767820" w:rsidRDefault="00767820" w:rsidP="00767820">
      <w:pPr>
        <w:pStyle w:val="SourceCode"/>
        <w:rPr>
          <w:rFonts w:ascii="Consolas" w:hAnsi="Consolas"/>
          <w:color w:val="4070A0"/>
          <w:sz w:val="22"/>
        </w:rPr>
      </w:pPr>
      <w:r>
        <w:rPr>
          <w:rStyle w:val="StringTok"/>
        </w:rPr>
        <w:t xml:space="preserve">    </w:t>
      </w:r>
      <w:r w:rsidRPr="00767820">
        <w:rPr>
          <w:rStyle w:val="StringTok"/>
        </w:rPr>
        <w:t>"</w:t>
      </w:r>
      <w:proofErr w:type="spellStart"/>
      <w:r w:rsidRPr="00767820">
        <w:rPr>
          <w:rStyle w:val="StringTok"/>
        </w:rPr>
        <w:t>newWindowDays</w:t>
      </w:r>
      <w:proofErr w:type="spellEnd"/>
      <w:r w:rsidRPr="00767820">
        <w:rPr>
          <w:rStyle w:val="StringTok"/>
        </w:rPr>
        <w:t>=-</w:t>
      </w:r>
      <w:proofErr w:type="gramStart"/>
      <w:r w:rsidRPr="00767820">
        <w:rPr>
          <w:rStyle w:val="StringTok"/>
        </w:rPr>
        <w:t>1..</w:t>
      </w:r>
      <w:proofErr w:type="gramEnd"/>
      <w:r w:rsidRPr="00767820">
        <w:rPr>
          <w:rStyle w:val="StringTok"/>
        </w:rPr>
        <w:t>0",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"compositeKeyCols=</w:t>
      </w:r>
      <w:proofErr w:type="gramStart"/>
      <w:r>
        <w:rPr>
          <w:rStyle w:val="StringTok"/>
        </w:rPr>
        <w:t>geo,uetr</w:t>
      </w:r>
      <w:proofErr w:type="gramEnd"/>
      <w:r>
        <w:rPr>
          <w:rStyle w:val="StringTok"/>
        </w:rPr>
        <w:t>,</w:t>
      </w:r>
      <w:proofErr w:type="gramStart"/>
      <w:r>
        <w:rPr>
          <w:rStyle w:val="StringTok"/>
        </w:rPr>
        <w:t>type,time</w:t>
      </w:r>
      <w:proofErr w:type="gramEnd"/>
      <w:r>
        <w:rPr>
          <w:rStyle w:val="StringTok"/>
        </w:rPr>
        <w:t>,in_</w:t>
      </w:r>
      <w:proofErr w:type="gramStart"/>
      <w:r>
        <w:rPr>
          <w:rStyle w:val="StringTok"/>
        </w:rPr>
        <w:t>out,segregation</w:t>
      </w:r>
      <w:proofErr w:type="gramEnd"/>
      <w:r>
        <w:rPr>
          <w:rStyle w:val="StringTok"/>
        </w:rPr>
        <w:t>,sender_reference</w:t>
      </w:r>
      <w:r w:rsidR="0043652C">
        <w:rPr>
          <w:rStyle w:val="StringTok"/>
        </w:rPr>
        <w:t>”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ignoreCols</w:t>
      </w:r>
      <w:proofErr w:type="spellEnd"/>
      <w:r>
        <w:rPr>
          <w:rStyle w:val="StringTok"/>
        </w:rPr>
        <w:t>=</w:t>
      </w:r>
      <w:proofErr w:type="spellStart"/>
      <w:r>
        <w:rPr>
          <w:rStyle w:val="StringTok"/>
        </w:rPr>
        <w:t>original_</w:t>
      </w:r>
      <w:proofErr w:type="gramStart"/>
      <w:r>
        <w:rPr>
          <w:rStyle w:val="StringTok"/>
        </w:rPr>
        <w:t>message,data</w:t>
      </w:r>
      <w:proofErr w:type="gramEnd"/>
      <w:r>
        <w:rPr>
          <w:rStyle w:val="StringTok"/>
        </w:rPr>
        <w:t>_timestamp_part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checkDuplicates</w:t>
      </w:r>
      <w:proofErr w:type="spellEnd"/>
      <w:r>
        <w:rPr>
          <w:rStyle w:val="StringTok"/>
        </w:rPr>
        <w:t>=true"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includeEqualsInDiff</w:t>
      </w:r>
      <w:proofErr w:type="spellEnd"/>
      <w:r>
        <w:rPr>
          <w:rStyle w:val="StringTok"/>
        </w:rPr>
        <w:t>=true"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A37CCC0" w14:textId="30E6E716" w:rsidR="0088187F" w:rsidRDefault="00000000">
      <w:r>
        <w:pict w14:anchorId="2275A73C">
          <v:rect id="_x0000_i1034" style="width:0;height:1.5pt" o:hralign="center" o:hrstd="t" o:hr="t"/>
        </w:pict>
      </w:r>
    </w:p>
    <w:p w14:paraId="69B6A914" w14:textId="77777777" w:rsidR="0088187F" w:rsidRDefault="002D1A24">
      <w:pPr>
        <w:pStyle w:val="Ttulo2"/>
      </w:pPr>
      <w:bookmarkStart w:id="9" w:name="lectura-rápida-checklist"/>
      <w:bookmarkEnd w:id="8"/>
      <w:r>
        <w:t xml:space="preserve">7) Lectura </w:t>
      </w:r>
      <w:proofErr w:type="spellStart"/>
      <w:r>
        <w:t>rápida</w:t>
      </w:r>
      <w:proofErr w:type="spellEnd"/>
      <w:r>
        <w:t xml:space="preserve"> / Checklist</w:t>
      </w:r>
    </w:p>
    <w:p w14:paraId="1F816179" w14:textId="77777777" w:rsidR="0088187F" w:rsidRPr="002958B4" w:rsidRDefault="002D1A24">
      <w:pPr>
        <w:pStyle w:val="Compact"/>
        <w:numPr>
          <w:ilvl w:val="0"/>
          <w:numId w:val="5"/>
        </w:numPr>
        <w:rPr>
          <w:lang w:val="es-ES"/>
        </w:rPr>
      </w:pPr>
      <w:r w:rsidRPr="002958B4">
        <w:rPr>
          <w:lang w:val="es-ES"/>
        </w:rPr>
        <w:t xml:space="preserve">Mira </w:t>
      </w:r>
      <w:proofErr w:type="spellStart"/>
      <w:r w:rsidRPr="002958B4">
        <w:rPr>
          <w:rStyle w:val="VerbatimChar"/>
          <w:b/>
          <w:bCs/>
          <w:lang w:val="es-ES"/>
        </w:rPr>
        <w:t>results_summary</w:t>
      </w:r>
      <w:proofErr w:type="spellEnd"/>
      <w:r w:rsidRPr="002958B4">
        <w:rPr>
          <w:lang w:val="es-ES"/>
        </w:rPr>
        <w:t xml:space="preserve"> para el estado general: </w:t>
      </w:r>
      <w:proofErr w:type="spellStart"/>
      <w:r w:rsidRPr="002958B4">
        <w:rPr>
          <w:rStyle w:val="VerbatimChar"/>
          <w:lang w:val="es-ES"/>
        </w:rPr>
        <w:t>Unique</w:t>
      </w:r>
      <w:proofErr w:type="spellEnd"/>
      <w:r w:rsidRPr="002958B4">
        <w:rPr>
          <w:rStyle w:val="VerbatimChar"/>
          <w:lang w:val="es-ES"/>
        </w:rPr>
        <w:t xml:space="preserve"> IDS</w:t>
      </w:r>
      <w:r w:rsidRPr="002958B4">
        <w:rPr>
          <w:lang w:val="es-ES"/>
        </w:rPr>
        <w:t xml:space="preserve">, </w:t>
      </w:r>
      <w:r w:rsidRPr="002958B4">
        <w:rPr>
          <w:rStyle w:val="VerbatimChar"/>
          <w:lang w:val="es-ES"/>
        </w:rPr>
        <w:t xml:space="preserve">Total </w:t>
      </w:r>
      <w:proofErr w:type="spellStart"/>
      <w:r w:rsidRPr="002958B4">
        <w:rPr>
          <w:rStyle w:val="VerbatimChar"/>
          <w:lang w:val="es-ES"/>
        </w:rPr>
        <w:t>rows</w:t>
      </w:r>
      <w:proofErr w:type="spellEnd"/>
      <w:r w:rsidRPr="002958B4">
        <w:rPr>
          <w:lang w:val="es-ES"/>
        </w:rPr>
        <w:t xml:space="preserve">, </w:t>
      </w:r>
      <w:r w:rsidRPr="002958B4">
        <w:rPr>
          <w:rStyle w:val="VerbatimChar"/>
          <w:lang w:val="es-ES"/>
        </w:rPr>
        <w:t xml:space="preserve">Total </w:t>
      </w:r>
      <w:proofErr w:type="spellStart"/>
      <w:r w:rsidRPr="002958B4">
        <w:rPr>
          <w:rStyle w:val="VerbatimChar"/>
          <w:lang w:val="es-ES"/>
        </w:rPr>
        <w:t>diff</w:t>
      </w:r>
      <w:proofErr w:type="spellEnd"/>
      <w:r w:rsidRPr="002958B4">
        <w:rPr>
          <w:lang w:val="es-ES"/>
        </w:rPr>
        <w:t xml:space="preserve">, </w:t>
      </w:r>
      <w:r w:rsidRPr="002958B4">
        <w:rPr>
          <w:rStyle w:val="VerbatimChar"/>
          <w:lang w:val="es-ES"/>
        </w:rPr>
        <w:t xml:space="preserve">Global </w:t>
      </w:r>
      <w:proofErr w:type="spellStart"/>
      <w:r w:rsidRPr="002958B4">
        <w:rPr>
          <w:rStyle w:val="VerbatimChar"/>
          <w:lang w:val="es-ES"/>
        </w:rPr>
        <w:t>Quality</w:t>
      </w:r>
      <w:proofErr w:type="spellEnd"/>
      <w:r w:rsidRPr="002958B4">
        <w:rPr>
          <w:lang w:val="es-ES"/>
        </w:rPr>
        <w:t xml:space="preserve">, y usa </w:t>
      </w:r>
      <w:proofErr w:type="spellStart"/>
      <w:r w:rsidRPr="002958B4">
        <w:rPr>
          <w:b/>
          <w:bCs/>
          <w:lang w:val="es-ES"/>
        </w:rPr>
        <w:t>Samples</w:t>
      </w:r>
      <w:proofErr w:type="spellEnd"/>
      <w:r w:rsidRPr="002958B4">
        <w:rPr>
          <w:b/>
          <w:bCs/>
          <w:lang w:val="es-ES"/>
        </w:rPr>
        <w:t xml:space="preserve"> por métrica (hasta 6 </w:t>
      </w:r>
      <w:proofErr w:type="spellStart"/>
      <w:r w:rsidRPr="002958B4">
        <w:rPr>
          <w:b/>
          <w:bCs/>
          <w:lang w:val="es-ES"/>
        </w:rPr>
        <w:t>IDs</w:t>
      </w:r>
      <w:proofErr w:type="spellEnd"/>
      <w:r w:rsidRPr="002958B4">
        <w:rPr>
          <w:b/>
          <w:bCs/>
          <w:lang w:val="es-ES"/>
        </w:rPr>
        <w:t>)</w:t>
      </w:r>
      <w:r w:rsidRPr="002958B4">
        <w:rPr>
          <w:lang w:val="es-ES"/>
        </w:rPr>
        <w:t xml:space="preserve"> para pinchar ejemplos al vuelo en </w:t>
      </w:r>
      <w:proofErr w:type="spellStart"/>
      <w:r w:rsidRPr="002958B4">
        <w:rPr>
          <w:rStyle w:val="VerbatimChar"/>
          <w:lang w:val="es-ES"/>
        </w:rPr>
        <w:t>results_differences</w:t>
      </w:r>
      <w:proofErr w:type="spellEnd"/>
      <w:r w:rsidRPr="002958B4">
        <w:rPr>
          <w:lang w:val="es-ES"/>
        </w:rPr>
        <w:t xml:space="preserve"> o </w:t>
      </w:r>
      <w:proofErr w:type="spellStart"/>
      <w:r w:rsidRPr="002958B4">
        <w:rPr>
          <w:rStyle w:val="VerbatimChar"/>
          <w:lang w:val="es-ES"/>
        </w:rPr>
        <w:t>results_duplicates</w:t>
      </w:r>
      <w:proofErr w:type="spellEnd"/>
      <w:r w:rsidRPr="002958B4">
        <w:rPr>
          <w:lang w:val="es-ES"/>
        </w:rPr>
        <w:t>.</w:t>
      </w:r>
      <w:r w:rsidRPr="002958B4">
        <w:rPr>
          <w:lang w:val="es-ES"/>
        </w:rPr>
        <w:br/>
      </w:r>
    </w:p>
    <w:p w14:paraId="41852670" w14:textId="77777777" w:rsidR="0088187F" w:rsidRPr="002958B4" w:rsidRDefault="002D1A24">
      <w:pPr>
        <w:pStyle w:val="Compact"/>
        <w:numPr>
          <w:ilvl w:val="0"/>
          <w:numId w:val="5"/>
        </w:numPr>
        <w:rPr>
          <w:lang w:val="es-ES"/>
        </w:rPr>
      </w:pPr>
      <w:r w:rsidRPr="002958B4">
        <w:rPr>
          <w:lang w:val="es-ES"/>
        </w:rPr>
        <w:t xml:space="preserve">Abre </w:t>
      </w:r>
      <w:proofErr w:type="spellStart"/>
      <w:r w:rsidRPr="002958B4">
        <w:rPr>
          <w:rStyle w:val="VerbatimChar"/>
          <w:b/>
          <w:bCs/>
          <w:lang w:val="es-ES"/>
        </w:rPr>
        <w:t>results_differences</w:t>
      </w:r>
      <w:proofErr w:type="spellEnd"/>
      <w:r w:rsidRPr="002958B4">
        <w:rPr>
          <w:lang w:val="es-ES"/>
        </w:rPr>
        <w:t xml:space="preserve"> para el </w:t>
      </w:r>
      <w:r w:rsidRPr="002958B4">
        <w:rPr>
          <w:b/>
          <w:bCs/>
          <w:lang w:val="es-ES"/>
        </w:rPr>
        <w:t>detalle de diferencias</w:t>
      </w:r>
      <w:r w:rsidRPr="002958B4">
        <w:rPr>
          <w:lang w:val="es-ES"/>
        </w:rPr>
        <w:t xml:space="preserve"> (y exactos si los guardas).</w:t>
      </w:r>
      <w:r w:rsidRPr="002958B4">
        <w:rPr>
          <w:lang w:val="es-ES"/>
        </w:rPr>
        <w:br/>
      </w:r>
    </w:p>
    <w:p w14:paraId="2C207B78" w14:textId="77777777" w:rsidR="0088187F" w:rsidRPr="002958B4" w:rsidRDefault="002D1A24">
      <w:pPr>
        <w:pStyle w:val="Compact"/>
        <w:numPr>
          <w:ilvl w:val="0"/>
          <w:numId w:val="5"/>
        </w:numPr>
        <w:rPr>
          <w:lang w:val="es-ES"/>
        </w:rPr>
      </w:pPr>
      <w:r w:rsidRPr="002958B4">
        <w:rPr>
          <w:lang w:val="es-ES"/>
        </w:rPr>
        <w:lastRenderedPageBreak/>
        <w:t xml:space="preserve">Revisa </w:t>
      </w:r>
      <w:proofErr w:type="spellStart"/>
      <w:r w:rsidRPr="002958B4">
        <w:rPr>
          <w:rStyle w:val="VerbatimChar"/>
          <w:b/>
          <w:bCs/>
          <w:lang w:val="es-ES"/>
        </w:rPr>
        <w:t>results_duplicates</w:t>
      </w:r>
      <w:proofErr w:type="spellEnd"/>
      <w:r w:rsidRPr="002958B4">
        <w:rPr>
          <w:lang w:val="es-ES"/>
        </w:rPr>
        <w:t xml:space="preserve"> para ver </w:t>
      </w:r>
      <w:r w:rsidRPr="002958B4">
        <w:rPr>
          <w:b/>
          <w:bCs/>
          <w:lang w:val="es-ES"/>
        </w:rPr>
        <w:t>dónde</w:t>
      </w:r>
      <w:r w:rsidRPr="002958B4">
        <w:rPr>
          <w:lang w:val="es-ES"/>
        </w:rPr>
        <w:t xml:space="preserve"> y </w:t>
      </w:r>
      <w:r w:rsidRPr="002958B4">
        <w:rPr>
          <w:b/>
          <w:bCs/>
          <w:lang w:val="es-ES"/>
        </w:rPr>
        <w:t>cómo</w:t>
      </w:r>
      <w:r w:rsidRPr="002958B4">
        <w:rPr>
          <w:lang w:val="es-ES"/>
        </w:rPr>
        <w:t xml:space="preserve"> se duplican los identificadores (</w:t>
      </w:r>
      <w:proofErr w:type="spellStart"/>
      <w:r w:rsidRPr="002958B4">
        <w:rPr>
          <w:lang w:val="es-ES"/>
        </w:rPr>
        <w:t>both</w:t>
      </w:r>
      <w:proofErr w:type="spellEnd"/>
      <w:r w:rsidRPr="002958B4">
        <w:rPr>
          <w:lang w:val="es-ES"/>
        </w:rPr>
        <w:t xml:space="preserve"> / duplica REF / duplica NEW, exactos o con variación).</w:t>
      </w:r>
      <w:r w:rsidRPr="002958B4">
        <w:rPr>
          <w:lang w:val="es-ES"/>
        </w:rPr>
        <w:br/>
      </w:r>
    </w:p>
    <w:p w14:paraId="752D69D5" w14:textId="77777777" w:rsidR="0088187F" w:rsidRDefault="002D1A24">
      <w:pPr>
        <w:pStyle w:val="Compact"/>
        <w:numPr>
          <w:ilvl w:val="0"/>
          <w:numId w:val="5"/>
        </w:numPr>
        <w:rPr>
          <w:lang w:val="es-ES"/>
        </w:rPr>
      </w:pPr>
      <w:r w:rsidRPr="002958B4">
        <w:rPr>
          <w:lang w:val="es-ES"/>
        </w:rPr>
        <w:t xml:space="preserve">Recuerda que </w:t>
      </w:r>
      <w:r w:rsidRPr="002958B4">
        <w:rPr>
          <w:b/>
          <w:bCs/>
          <w:lang w:val="es-ES"/>
        </w:rPr>
        <w:t xml:space="preserve">duplicados afectan a Global </w:t>
      </w:r>
      <w:proofErr w:type="spellStart"/>
      <w:r w:rsidRPr="002958B4">
        <w:rPr>
          <w:b/>
          <w:bCs/>
          <w:lang w:val="es-ES"/>
        </w:rPr>
        <w:t>Quality</w:t>
      </w:r>
      <w:proofErr w:type="spellEnd"/>
      <w:r w:rsidRPr="002958B4">
        <w:rPr>
          <w:lang w:val="es-ES"/>
        </w:rPr>
        <w:t xml:space="preserve"> y que </w:t>
      </w:r>
      <w:r w:rsidRPr="002958B4">
        <w:rPr>
          <w:b/>
          <w:bCs/>
          <w:lang w:val="es-ES"/>
        </w:rPr>
        <w:t>las opciones de configuración</w:t>
      </w:r>
      <w:r w:rsidRPr="002958B4">
        <w:rPr>
          <w:lang w:val="es-ES"/>
        </w:rPr>
        <w:t xml:space="preserve"> pueden hacer que algunas tablas aparezcan vacías intencionalmente.</w:t>
      </w:r>
    </w:p>
    <w:p w14:paraId="4B60C4BE" w14:textId="77777777" w:rsidR="00852F45" w:rsidRDefault="00852F45" w:rsidP="00852F45">
      <w:pPr>
        <w:pStyle w:val="Compact"/>
        <w:ind w:left="720"/>
        <w:rPr>
          <w:lang w:val="es-ES"/>
        </w:rPr>
      </w:pPr>
    </w:p>
    <w:p w14:paraId="5AEDFFE4" w14:textId="77777777" w:rsidR="00852F45" w:rsidRPr="002958B4" w:rsidRDefault="00852F45" w:rsidP="00852F45">
      <w:pPr>
        <w:pStyle w:val="Compact"/>
        <w:ind w:left="720"/>
        <w:rPr>
          <w:lang w:val="es-ES"/>
        </w:rPr>
      </w:pPr>
    </w:p>
    <w:p w14:paraId="6A41F5E8" w14:textId="77777777" w:rsidR="0088187F" w:rsidRDefault="002D1A24">
      <w:pPr>
        <w:pStyle w:val="Ttulo2"/>
      </w:pPr>
      <w:bookmarkStart w:id="10" w:name="glosario-rápido"/>
      <w:bookmarkEnd w:id="9"/>
      <w:r>
        <w:t xml:space="preserve">8) </w:t>
      </w:r>
      <w:proofErr w:type="spellStart"/>
      <w:r>
        <w:t>Glosario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7F83A3EA" w14:textId="77777777" w:rsidR="0088187F" w:rsidRPr="002958B4" w:rsidRDefault="002D1A24">
      <w:pPr>
        <w:pStyle w:val="Compact"/>
        <w:numPr>
          <w:ilvl w:val="0"/>
          <w:numId w:val="6"/>
        </w:numPr>
        <w:rPr>
          <w:lang w:val="es-ES"/>
        </w:rPr>
      </w:pPr>
      <w:r w:rsidRPr="002958B4">
        <w:rPr>
          <w:b/>
          <w:bCs/>
          <w:lang w:val="es-ES"/>
        </w:rPr>
        <w:t>REF / NEW</w:t>
      </w:r>
      <w:r w:rsidRPr="002958B4">
        <w:rPr>
          <w:lang w:val="es-ES"/>
        </w:rPr>
        <w:t>: tabla de referencia / tabla nueva a comparar.</w:t>
      </w:r>
      <w:r w:rsidRPr="002958B4">
        <w:rPr>
          <w:lang w:val="es-ES"/>
        </w:rPr>
        <w:br/>
      </w:r>
    </w:p>
    <w:p w14:paraId="783431A7" w14:textId="77777777" w:rsidR="0088187F" w:rsidRPr="002958B4" w:rsidRDefault="002D1A24">
      <w:pPr>
        <w:pStyle w:val="Compact"/>
        <w:numPr>
          <w:ilvl w:val="0"/>
          <w:numId w:val="6"/>
        </w:numPr>
        <w:rPr>
          <w:lang w:val="es-ES"/>
        </w:rPr>
      </w:pPr>
      <w:r w:rsidRPr="002958B4">
        <w:rPr>
          <w:b/>
          <w:bCs/>
          <w:lang w:val="es-ES"/>
        </w:rPr>
        <w:t>EXACT_MATCH</w:t>
      </w:r>
      <w:r w:rsidRPr="002958B4">
        <w:rPr>
          <w:lang w:val="es-ES"/>
        </w:rPr>
        <w:t>: coincidencia 1:1 perfecta (todas las columnas).</w:t>
      </w:r>
      <w:r w:rsidRPr="002958B4">
        <w:rPr>
          <w:lang w:val="es-ES"/>
        </w:rPr>
        <w:br/>
      </w:r>
    </w:p>
    <w:p w14:paraId="0561D85F" w14:textId="77777777" w:rsidR="0088187F" w:rsidRPr="002958B4" w:rsidRDefault="002D1A24">
      <w:pPr>
        <w:pStyle w:val="Compact"/>
        <w:numPr>
          <w:ilvl w:val="0"/>
          <w:numId w:val="6"/>
        </w:numPr>
        <w:rPr>
          <w:lang w:val="es-ES"/>
        </w:rPr>
      </w:pPr>
      <w:r w:rsidRPr="002958B4">
        <w:rPr>
          <w:b/>
          <w:bCs/>
          <w:lang w:val="es-ES"/>
        </w:rPr>
        <w:t>PARTIAL_MATCH</w:t>
      </w:r>
      <w:r w:rsidRPr="002958B4">
        <w:rPr>
          <w:lang w:val="es-ES"/>
        </w:rPr>
        <w:t>: coincidencia 1:1 con diferencias en alguna columna.</w:t>
      </w:r>
      <w:r w:rsidRPr="002958B4">
        <w:rPr>
          <w:lang w:val="es-ES"/>
        </w:rPr>
        <w:br/>
      </w:r>
    </w:p>
    <w:p w14:paraId="15B65C00" w14:textId="77777777" w:rsidR="0088187F" w:rsidRPr="002958B4" w:rsidRDefault="002D1A24">
      <w:pPr>
        <w:pStyle w:val="Compact"/>
        <w:numPr>
          <w:ilvl w:val="0"/>
          <w:numId w:val="6"/>
        </w:numPr>
        <w:rPr>
          <w:lang w:val="es-ES"/>
        </w:rPr>
      </w:pPr>
      <w:r w:rsidRPr="002958B4">
        <w:rPr>
          <w:b/>
          <w:bCs/>
          <w:lang w:val="es-ES"/>
        </w:rPr>
        <w:t>GAP</w:t>
      </w:r>
      <w:r w:rsidRPr="002958B4">
        <w:rPr>
          <w:lang w:val="es-ES"/>
        </w:rPr>
        <w:t>: elementos presentes en una tabla y ausentes en la otra (se listan ejemplos).</w:t>
      </w:r>
      <w:r w:rsidRPr="002958B4">
        <w:rPr>
          <w:lang w:val="es-ES"/>
        </w:rPr>
        <w:br/>
      </w:r>
    </w:p>
    <w:p w14:paraId="0FF43B47" w14:textId="77777777" w:rsidR="0088187F" w:rsidRDefault="002D1A24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Duplicados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exactos</w:t>
      </w:r>
      <w:proofErr w:type="spellEnd"/>
      <w:r>
        <w:t xml:space="preserve">: </w:t>
      </w:r>
      <w:proofErr w:type="spellStart"/>
      <w:r>
        <w:t>filas</w:t>
      </w:r>
      <w:proofErr w:type="spellEnd"/>
      <w:r>
        <w:t xml:space="preserve"> 100% </w:t>
      </w:r>
      <w:proofErr w:type="spellStart"/>
      <w:r>
        <w:t>idénticas</w:t>
      </w:r>
      <w:proofErr w:type="spellEnd"/>
      <w:r>
        <w:t>.</w:t>
      </w:r>
      <w:r>
        <w:br/>
      </w:r>
    </w:p>
    <w:p w14:paraId="2792CD04" w14:textId="77777777" w:rsidR="0088187F" w:rsidRPr="002958B4" w:rsidRDefault="002D1A24">
      <w:pPr>
        <w:pStyle w:val="Compact"/>
        <w:numPr>
          <w:ilvl w:val="0"/>
          <w:numId w:val="6"/>
        </w:numPr>
        <w:rPr>
          <w:lang w:val="es-ES"/>
        </w:rPr>
      </w:pPr>
      <w:r w:rsidRPr="002958B4">
        <w:rPr>
          <w:b/>
          <w:bCs/>
          <w:lang w:val="es-ES"/>
        </w:rPr>
        <w:t>Duplicados con variación</w:t>
      </w:r>
      <w:r w:rsidRPr="002958B4">
        <w:rPr>
          <w:lang w:val="es-ES"/>
        </w:rPr>
        <w:t>: mismo identificador con diferencias en otras columnas.</w:t>
      </w:r>
      <w:r w:rsidRPr="002958B4">
        <w:rPr>
          <w:lang w:val="es-ES"/>
        </w:rPr>
        <w:br/>
      </w:r>
    </w:p>
    <w:p w14:paraId="45CFCB19" w14:textId="77777777" w:rsidR="0088187F" w:rsidRPr="002958B4" w:rsidRDefault="002D1A24">
      <w:pPr>
        <w:pStyle w:val="Compact"/>
        <w:numPr>
          <w:ilvl w:val="0"/>
          <w:numId w:val="6"/>
        </w:numPr>
        <w:rPr>
          <w:lang w:val="es-ES"/>
        </w:rPr>
      </w:pPr>
      <w:r w:rsidRPr="002958B4">
        <w:rPr>
          <w:b/>
          <w:bCs/>
          <w:lang w:val="es-ES"/>
        </w:rPr>
        <w:t xml:space="preserve">Global </w:t>
      </w:r>
      <w:proofErr w:type="spellStart"/>
      <w:r w:rsidRPr="002958B4">
        <w:rPr>
          <w:b/>
          <w:bCs/>
          <w:lang w:val="es-ES"/>
        </w:rPr>
        <w:t>Quality</w:t>
      </w:r>
      <w:proofErr w:type="spellEnd"/>
      <w:r w:rsidRPr="002958B4">
        <w:rPr>
          <w:lang w:val="es-ES"/>
        </w:rPr>
        <w:t>: métrica global que no llega a 100% si hay duplicados.</w:t>
      </w:r>
    </w:p>
    <w:p w14:paraId="3A10234D" w14:textId="1EAD6E41" w:rsidR="0088187F" w:rsidRPr="00061420" w:rsidRDefault="0088187F" w:rsidP="00156A4B">
      <w:pPr>
        <w:rPr>
          <w:lang w:val="es-ES"/>
        </w:rPr>
      </w:pPr>
      <w:bookmarkStart w:id="11" w:name="Xd9a7a4a1115625904dab326f1c7d2c14e68ef62"/>
      <w:bookmarkStart w:id="12" w:name="X04b0af7ef69aa32f9fbda550deaffb1cbb025d3"/>
      <w:bookmarkEnd w:id="10"/>
    </w:p>
    <w:p w14:paraId="674AF4A3" w14:textId="12A7F68D" w:rsidR="00156A4B" w:rsidRDefault="00156A4B" w:rsidP="00156A4B">
      <w:pPr>
        <w:pStyle w:val="Ttulo2"/>
      </w:pPr>
      <w:r>
        <w:t>9) Job</w:t>
      </w:r>
      <w:r w:rsidR="000A3DF8">
        <w:t xml:space="preserve"> Control-M</w:t>
      </w:r>
    </w:p>
    <w:p w14:paraId="7919B221" w14:textId="4B49BFAC" w:rsidR="00156A4B" w:rsidRDefault="00156A4B" w:rsidP="00156A4B"/>
    <w:p w14:paraId="57696EE4" w14:textId="310A6B1B" w:rsidR="00792A5A" w:rsidRDefault="00156A4B">
      <w:r w:rsidRPr="00156A4B">
        <w:rPr>
          <w:noProof/>
        </w:rPr>
        <w:drawing>
          <wp:inline distT="0" distB="0" distL="0" distR="0" wp14:anchorId="77BBBA14" wp14:editId="7AAECAF7">
            <wp:extent cx="5943600" cy="1627505"/>
            <wp:effectExtent l="0" t="0" r="0" b="0"/>
            <wp:docPr id="5180672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722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0D67" w14:textId="77777777" w:rsidR="0088187F" w:rsidRDefault="002D1A24">
      <w:pPr>
        <w:pStyle w:val="Ttulo3"/>
      </w:pPr>
      <w:bookmarkStart w:id="13" w:name="fin"/>
      <w:bookmarkEnd w:id="11"/>
      <w:r>
        <w:t>Fin</w:t>
      </w:r>
      <w:bookmarkEnd w:id="0"/>
      <w:bookmarkEnd w:id="12"/>
      <w:bookmarkEnd w:id="13"/>
    </w:p>
    <w:sectPr w:rsidR="008818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/>
    </w:pict>
  </w:numPicBullet>
  <w:numPicBullet w:numPicBulletId="1">
    <w:pict>
      <v:rect id="_x0000_i1036" style="width:0;height:1.5pt" o:hralign="center" o:bullet="t" o:hrstd="t" o:hr="t"/>
    </w:pict>
  </w:numPicBullet>
  <w:numPicBullet w:numPicBulletId="2">
    <w:pict>
      <v:rect id="_x0000_i103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01A9B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FC29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203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B147CB"/>
    <w:multiLevelType w:val="multilevel"/>
    <w:tmpl w:val="F28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66705">
    <w:abstractNumId w:val="0"/>
  </w:num>
  <w:num w:numId="2" w16cid:durableId="554852909">
    <w:abstractNumId w:val="1"/>
  </w:num>
  <w:num w:numId="3" w16cid:durableId="1663507726">
    <w:abstractNumId w:val="1"/>
  </w:num>
  <w:num w:numId="4" w16cid:durableId="2100830201">
    <w:abstractNumId w:val="1"/>
  </w:num>
  <w:num w:numId="5" w16cid:durableId="1953436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63775923">
    <w:abstractNumId w:val="1"/>
  </w:num>
  <w:num w:numId="7" w16cid:durableId="541942981">
    <w:abstractNumId w:val="1"/>
  </w:num>
  <w:num w:numId="8" w16cid:durableId="1100100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7F"/>
    <w:rsid w:val="00005769"/>
    <w:rsid w:val="00061420"/>
    <w:rsid w:val="000A3DF8"/>
    <w:rsid w:val="000E1192"/>
    <w:rsid w:val="00110902"/>
    <w:rsid w:val="00156A4B"/>
    <w:rsid w:val="002126F2"/>
    <w:rsid w:val="00243208"/>
    <w:rsid w:val="002958B4"/>
    <w:rsid w:val="002C05E4"/>
    <w:rsid w:val="002D1A24"/>
    <w:rsid w:val="003A1BE8"/>
    <w:rsid w:val="003C0019"/>
    <w:rsid w:val="0043652C"/>
    <w:rsid w:val="00507139"/>
    <w:rsid w:val="005B0EA8"/>
    <w:rsid w:val="00647A0D"/>
    <w:rsid w:val="00657217"/>
    <w:rsid w:val="00733B1C"/>
    <w:rsid w:val="00767820"/>
    <w:rsid w:val="00792A5A"/>
    <w:rsid w:val="007E308C"/>
    <w:rsid w:val="00807D89"/>
    <w:rsid w:val="00850378"/>
    <w:rsid w:val="00852F45"/>
    <w:rsid w:val="008815F2"/>
    <w:rsid w:val="0088187F"/>
    <w:rsid w:val="008F2EFC"/>
    <w:rsid w:val="00907523"/>
    <w:rsid w:val="00994BA4"/>
    <w:rsid w:val="00A2719C"/>
    <w:rsid w:val="00AE44BE"/>
    <w:rsid w:val="00B346F8"/>
    <w:rsid w:val="00B8749C"/>
    <w:rsid w:val="00C61870"/>
    <w:rsid w:val="00C70BAC"/>
    <w:rsid w:val="00D121BF"/>
    <w:rsid w:val="00D56845"/>
    <w:rsid w:val="00DA2D14"/>
    <w:rsid w:val="00E33D74"/>
    <w:rsid w:val="00E53825"/>
    <w:rsid w:val="00F24A62"/>
    <w:rsid w:val="00F52BBB"/>
    <w:rsid w:val="00FC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CECF"/>
  <w15:docId w15:val="{0B9BC2EE-2D9C-4AA5-8AA7-028B3785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295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1294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Echeverry Molina Luz Maite</dc:creator>
  <cp:keywords/>
  <dc:description/>
  <cp:lastModifiedBy>Echeverry Molina Luz Maite</cp:lastModifiedBy>
  <cp:revision>26</cp:revision>
  <cp:lastPrinted>2025-10-08T07:18:00Z</cp:lastPrinted>
  <dcterms:created xsi:type="dcterms:W3CDTF">2025-10-06T12:56:00Z</dcterms:created>
  <dcterms:modified xsi:type="dcterms:W3CDTF">2025-10-08T14:09:00Z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2025-09-29T15:04:35Z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1a416bfc-49b5-482b-8bd3-ebe3210ea02b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