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DE857" w14:textId="77777777" w:rsidR="00C4223E" w:rsidRPr="00107912" w:rsidRDefault="00C4223E" w:rsidP="00C4223E">
      <w:pPr>
        <w:jc w:val="center"/>
        <w:rPr>
          <w:b/>
          <w:sz w:val="22"/>
          <w:szCs w:val="22"/>
          <w:u w:val="single"/>
        </w:rPr>
      </w:pPr>
      <w:r w:rsidRPr="00107912">
        <w:rPr>
          <w:b/>
          <w:sz w:val="22"/>
          <w:szCs w:val="22"/>
          <w:u w:val="single"/>
        </w:rPr>
        <w:t>HW3</w:t>
      </w:r>
    </w:p>
    <w:p w14:paraId="49F72B5F" w14:textId="77777777" w:rsidR="00C4223E" w:rsidRPr="00107912" w:rsidRDefault="00C4223E" w:rsidP="00C4223E">
      <w:pPr>
        <w:jc w:val="center"/>
        <w:rPr>
          <w:b/>
          <w:sz w:val="22"/>
          <w:szCs w:val="22"/>
          <w:u w:val="single"/>
        </w:rPr>
      </w:pPr>
      <w:r w:rsidRPr="00107912">
        <w:rPr>
          <w:b/>
          <w:sz w:val="22"/>
          <w:szCs w:val="22"/>
          <w:u w:val="single"/>
        </w:rPr>
        <w:t>CS 522 – Human Computer Interaction</w:t>
      </w:r>
    </w:p>
    <w:p w14:paraId="2A47A638" w14:textId="77777777" w:rsidR="00125D03" w:rsidRPr="00107912" w:rsidRDefault="00C4223E" w:rsidP="00C4223E">
      <w:pPr>
        <w:jc w:val="center"/>
        <w:rPr>
          <w:b/>
          <w:sz w:val="22"/>
          <w:szCs w:val="22"/>
          <w:u w:val="single"/>
        </w:rPr>
      </w:pPr>
      <w:proofErr w:type="spellStart"/>
      <w:r w:rsidRPr="00107912">
        <w:rPr>
          <w:b/>
          <w:sz w:val="22"/>
          <w:szCs w:val="22"/>
          <w:u w:val="single"/>
        </w:rPr>
        <w:t>Fitts</w:t>
      </w:r>
      <w:proofErr w:type="spellEnd"/>
      <w:r w:rsidRPr="00107912">
        <w:rPr>
          <w:b/>
          <w:sz w:val="22"/>
          <w:szCs w:val="22"/>
          <w:u w:val="single"/>
        </w:rPr>
        <w:t>’ Law Experiment</w:t>
      </w:r>
    </w:p>
    <w:p w14:paraId="19C0697E" w14:textId="77777777" w:rsidR="00C4223E" w:rsidRPr="00107912" w:rsidRDefault="00C4223E">
      <w:pPr>
        <w:rPr>
          <w:b/>
          <w:sz w:val="22"/>
          <w:szCs w:val="22"/>
          <w:u w:val="single"/>
        </w:rPr>
      </w:pPr>
    </w:p>
    <w:p w14:paraId="059BD4A1" w14:textId="77777777" w:rsidR="00C4223E" w:rsidRPr="00107912" w:rsidRDefault="00C4223E">
      <w:pPr>
        <w:rPr>
          <w:b/>
          <w:sz w:val="22"/>
          <w:szCs w:val="22"/>
        </w:rPr>
      </w:pPr>
      <w:proofErr w:type="spellStart"/>
      <w:r w:rsidRPr="00107912">
        <w:rPr>
          <w:b/>
          <w:sz w:val="22"/>
          <w:szCs w:val="22"/>
        </w:rPr>
        <w:t>Fitts</w:t>
      </w:r>
      <w:proofErr w:type="spellEnd"/>
      <w:r w:rsidRPr="00107912">
        <w:rPr>
          <w:b/>
          <w:sz w:val="22"/>
          <w:szCs w:val="22"/>
        </w:rPr>
        <w:t>’ Law:</w:t>
      </w:r>
    </w:p>
    <w:p w14:paraId="4638CD66" w14:textId="77777777" w:rsidR="00C4223E" w:rsidRPr="00107912" w:rsidRDefault="00C4223E">
      <w:pPr>
        <w:rPr>
          <w:b/>
          <w:sz w:val="22"/>
          <w:szCs w:val="22"/>
        </w:rPr>
      </w:pPr>
    </w:p>
    <w:p w14:paraId="0C2CA2A4" w14:textId="77777777" w:rsidR="00C4223E" w:rsidRPr="00107912" w:rsidRDefault="00C4223E" w:rsidP="00C4223E">
      <w:pPr>
        <w:rPr>
          <w:rFonts w:eastAsia="Times New Roman" w:cs="Times New Roman"/>
          <w:color w:val="auto"/>
          <w:sz w:val="22"/>
          <w:szCs w:val="22"/>
        </w:rPr>
      </w:pPr>
      <w:proofErr w:type="spellStart"/>
      <w:r w:rsidRPr="00107912">
        <w:rPr>
          <w:rFonts w:eastAsia="Times New Roman" w:cs="Times New Roman"/>
          <w:b/>
          <w:bCs/>
          <w:color w:val="222222"/>
          <w:sz w:val="22"/>
          <w:szCs w:val="22"/>
          <w:shd w:val="clear" w:color="auto" w:fill="FFFFFF"/>
        </w:rPr>
        <w:t>Fitts's</w:t>
      </w:r>
      <w:proofErr w:type="spellEnd"/>
      <w:r w:rsidRPr="00107912">
        <w:rPr>
          <w:rFonts w:eastAsia="Times New Roman" w:cs="Times New Roman"/>
          <w:b/>
          <w:bCs/>
          <w:color w:val="222222"/>
          <w:sz w:val="22"/>
          <w:szCs w:val="22"/>
          <w:shd w:val="clear" w:color="auto" w:fill="FFFFFF"/>
        </w:rPr>
        <w:t xml:space="preserve"> law</w:t>
      </w:r>
      <w:r w:rsidRPr="00107912">
        <w:rPr>
          <w:rFonts w:eastAsia="Times New Roman" w:cs="Times New Roman"/>
          <w:color w:val="222222"/>
          <w:sz w:val="22"/>
          <w:szCs w:val="22"/>
          <w:shd w:val="clear" w:color="auto" w:fill="FFFFFF"/>
        </w:rPr>
        <w:t> (often cited as </w:t>
      </w:r>
      <w:proofErr w:type="spellStart"/>
      <w:r w:rsidRPr="00107912">
        <w:rPr>
          <w:rFonts w:eastAsia="Times New Roman" w:cs="Times New Roman"/>
          <w:b/>
          <w:bCs/>
          <w:color w:val="222222"/>
          <w:sz w:val="22"/>
          <w:szCs w:val="22"/>
          <w:shd w:val="clear" w:color="auto" w:fill="FFFFFF"/>
        </w:rPr>
        <w:t>Fitts</w:t>
      </w:r>
      <w:proofErr w:type="spellEnd"/>
      <w:r w:rsidRPr="00107912">
        <w:rPr>
          <w:rFonts w:eastAsia="Times New Roman" w:cs="Times New Roman"/>
          <w:b/>
          <w:bCs/>
          <w:color w:val="222222"/>
          <w:sz w:val="22"/>
          <w:szCs w:val="22"/>
          <w:shd w:val="clear" w:color="auto" w:fill="FFFFFF"/>
        </w:rPr>
        <w:t>' law</w:t>
      </w:r>
      <w:r w:rsidRPr="00107912">
        <w:rPr>
          <w:rFonts w:eastAsia="Times New Roman" w:cs="Times New Roman"/>
          <w:color w:val="222222"/>
          <w:sz w:val="22"/>
          <w:szCs w:val="22"/>
          <w:shd w:val="clear" w:color="auto" w:fill="FFFFFF"/>
        </w:rPr>
        <w:t>) is a predictive model of human movement primarily used in </w:t>
      </w:r>
      <w:hyperlink r:id="rId6" w:tooltip="Human–computer interaction" w:history="1">
        <w:r w:rsidRPr="00107912">
          <w:rPr>
            <w:rFonts w:eastAsia="Times New Roman" w:cs="Times New Roman"/>
            <w:color w:val="0B0080"/>
            <w:sz w:val="22"/>
            <w:szCs w:val="22"/>
            <w:shd w:val="clear" w:color="auto" w:fill="FFFFFF"/>
          </w:rPr>
          <w:t>human–computer interaction</w:t>
        </w:r>
      </w:hyperlink>
      <w:r w:rsidRPr="00107912">
        <w:rPr>
          <w:rFonts w:eastAsia="Times New Roman" w:cs="Times New Roman"/>
          <w:color w:val="222222"/>
          <w:sz w:val="22"/>
          <w:szCs w:val="22"/>
          <w:shd w:val="clear" w:color="auto" w:fill="FFFFFF"/>
        </w:rPr>
        <w:t> and </w:t>
      </w:r>
      <w:hyperlink r:id="rId7" w:tooltip="Human factors and ergonomics" w:history="1">
        <w:r w:rsidRPr="00107912">
          <w:rPr>
            <w:rFonts w:eastAsia="Times New Roman" w:cs="Times New Roman"/>
            <w:color w:val="0B0080"/>
            <w:sz w:val="22"/>
            <w:szCs w:val="22"/>
            <w:shd w:val="clear" w:color="auto" w:fill="FFFFFF"/>
          </w:rPr>
          <w:t>ergonomics</w:t>
        </w:r>
      </w:hyperlink>
      <w:r w:rsidRPr="00107912">
        <w:rPr>
          <w:rFonts w:eastAsia="Times New Roman" w:cs="Times New Roman"/>
          <w:color w:val="222222"/>
          <w:sz w:val="22"/>
          <w:szCs w:val="22"/>
          <w:shd w:val="clear" w:color="auto" w:fill="FFFFFF"/>
        </w:rPr>
        <w:t>. This </w:t>
      </w:r>
      <w:hyperlink r:id="rId8" w:tooltip="Scientific law" w:history="1">
        <w:r w:rsidRPr="00107912">
          <w:rPr>
            <w:rFonts w:eastAsia="Times New Roman" w:cs="Times New Roman"/>
            <w:color w:val="0B0080"/>
            <w:sz w:val="22"/>
            <w:szCs w:val="22"/>
            <w:shd w:val="clear" w:color="auto" w:fill="FFFFFF"/>
          </w:rPr>
          <w:t>scientific law</w:t>
        </w:r>
      </w:hyperlink>
      <w:r w:rsidRPr="00107912">
        <w:rPr>
          <w:rFonts w:eastAsia="Times New Roman" w:cs="Times New Roman"/>
          <w:color w:val="222222"/>
          <w:sz w:val="22"/>
          <w:szCs w:val="22"/>
          <w:shd w:val="clear" w:color="auto" w:fill="FFFFFF"/>
        </w:rPr>
        <w:t> predicts that the time required to rapidly move to a target area is a function of the ratio between the distance to the target and the width of the target.</w:t>
      </w:r>
      <w:hyperlink r:id="rId9" w:anchor="cite_note-Fitts1954-1" w:history="1">
        <w:r w:rsidRPr="00107912">
          <w:rPr>
            <w:rFonts w:eastAsia="Times New Roman" w:cs="Times New Roman"/>
            <w:color w:val="0B0080"/>
            <w:sz w:val="22"/>
            <w:szCs w:val="22"/>
            <w:shd w:val="clear" w:color="auto" w:fill="FFFFFF"/>
            <w:vertAlign w:val="superscript"/>
          </w:rPr>
          <w:t>[1]</w:t>
        </w:r>
      </w:hyperlink>
      <w:r w:rsidRPr="00107912">
        <w:rPr>
          <w:rFonts w:eastAsia="Times New Roman" w:cs="Times New Roman"/>
          <w:color w:val="222222"/>
          <w:sz w:val="22"/>
          <w:szCs w:val="22"/>
          <w:shd w:val="clear" w:color="auto" w:fill="FFFFFF"/>
        </w:rPr>
        <w:t> </w:t>
      </w:r>
      <w:proofErr w:type="spellStart"/>
      <w:r w:rsidRPr="00107912">
        <w:rPr>
          <w:rFonts w:eastAsia="Times New Roman" w:cs="Times New Roman"/>
          <w:color w:val="222222"/>
          <w:sz w:val="22"/>
          <w:szCs w:val="22"/>
          <w:shd w:val="clear" w:color="auto" w:fill="FFFFFF"/>
        </w:rPr>
        <w:t>Fitts's</w:t>
      </w:r>
      <w:proofErr w:type="spellEnd"/>
      <w:r w:rsidRPr="00107912">
        <w:rPr>
          <w:rFonts w:eastAsia="Times New Roman" w:cs="Times New Roman"/>
          <w:color w:val="222222"/>
          <w:sz w:val="22"/>
          <w:szCs w:val="22"/>
          <w:shd w:val="clear" w:color="auto" w:fill="FFFFFF"/>
        </w:rPr>
        <w:t xml:space="preserve"> law is used to </w:t>
      </w:r>
      <w:hyperlink r:id="rId10" w:tooltip="Conceptual model" w:history="1">
        <w:r w:rsidRPr="00107912">
          <w:rPr>
            <w:rFonts w:eastAsia="Times New Roman" w:cs="Times New Roman"/>
            <w:color w:val="0B0080"/>
            <w:sz w:val="22"/>
            <w:szCs w:val="22"/>
            <w:shd w:val="clear" w:color="auto" w:fill="FFFFFF"/>
          </w:rPr>
          <w:t>model</w:t>
        </w:r>
      </w:hyperlink>
      <w:r w:rsidRPr="00107912">
        <w:rPr>
          <w:rFonts w:eastAsia="Times New Roman" w:cs="Times New Roman"/>
          <w:color w:val="222222"/>
          <w:sz w:val="22"/>
          <w:szCs w:val="22"/>
          <w:shd w:val="clear" w:color="auto" w:fill="FFFFFF"/>
        </w:rPr>
        <w:t> the act of </w:t>
      </w:r>
      <w:r w:rsidRPr="00107912">
        <w:rPr>
          <w:rFonts w:eastAsia="Times New Roman" w:cs="Times New Roman"/>
          <w:i/>
          <w:iCs/>
          <w:color w:val="222222"/>
          <w:sz w:val="22"/>
          <w:szCs w:val="22"/>
          <w:shd w:val="clear" w:color="auto" w:fill="FFFFFF"/>
        </w:rPr>
        <w:t>pointing</w:t>
      </w:r>
      <w:r w:rsidRPr="00107912">
        <w:rPr>
          <w:rFonts w:eastAsia="Times New Roman" w:cs="Times New Roman"/>
          <w:color w:val="222222"/>
          <w:sz w:val="22"/>
          <w:szCs w:val="22"/>
          <w:shd w:val="clear" w:color="auto" w:fill="FFFFFF"/>
        </w:rPr>
        <w:t>, either by physically touching an object with a hand or finger, or virtually, by pointing to an object on a </w:t>
      </w:r>
      <w:hyperlink r:id="rId11" w:tooltip="Computer monitor" w:history="1">
        <w:r w:rsidRPr="00107912">
          <w:rPr>
            <w:rFonts w:eastAsia="Times New Roman" w:cs="Times New Roman"/>
            <w:color w:val="0B0080"/>
            <w:sz w:val="22"/>
            <w:szCs w:val="22"/>
            <w:shd w:val="clear" w:color="auto" w:fill="FFFFFF"/>
          </w:rPr>
          <w:t>computer monitor</w:t>
        </w:r>
      </w:hyperlink>
      <w:r w:rsidRPr="00107912">
        <w:rPr>
          <w:rFonts w:eastAsia="Times New Roman" w:cs="Times New Roman"/>
          <w:color w:val="222222"/>
          <w:sz w:val="22"/>
          <w:szCs w:val="22"/>
          <w:shd w:val="clear" w:color="auto" w:fill="FFFFFF"/>
        </w:rPr>
        <w:t> using a </w:t>
      </w:r>
      <w:hyperlink r:id="rId12" w:tooltip="Pointing device" w:history="1">
        <w:r w:rsidRPr="00107912">
          <w:rPr>
            <w:rFonts w:eastAsia="Times New Roman" w:cs="Times New Roman"/>
            <w:color w:val="0B0080"/>
            <w:sz w:val="22"/>
            <w:szCs w:val="22"/>
            <w:shd w:val="clear" w:color="auto" w:fill="FFFFFF"/>
          </w:rPr>
          <w:t>pointing device</w:t>
        </w:r>
      </w:hyperlink>
      <w:r w:rsidRPr="00107912">
        <w:rPr>
          <w:rFonts w:eastAsia="Times New Roman" w:cs="Times New Roman"/>
          <w:color w:val="222222"/>
          <w:sz w:val="22"/>
          <w:szCs w:val="22"/>
          <w:shd w:val="clear" w:color="auto" w:fill="FFFFFF"/>
        </w:rPr>
        <w:t>.</w:t>
      </w:r>
    </w:p>
    <w:p w14:paraId="2768263A" w14:textId="77777777" w:rsidR="00C4223E" w:rsidRPr="00107912" w:rsidRDefault="00C4223E" w:rsidP="00C4223E">
      <w:pPr>
        <w:shd w:val="clear" w:color="auto" w:fill="FFFFFF"/>
        <w:spacing w:before="120" w:after="120"/>
        <w:rPr>
          <w:rFonts w:cs="Times New Roman"/>
          <w:color w:val="222222"/>
          <w:sz w:val="22"/>
          <w:szCs w:val="22"/>
        </w:rPr>
      </w:pPr>
      <w:r w:rsidRPr="00107912">
        <w:rPr>
          <w:rFonts w:cs="Times New Roman"/>
          <w:color w:val="222222"/>
          <w:sz w:val="22"/>
          <w:szCs w:val="22"/>
        </w:rPr>
        <w:t>The original 1954 paper by </w:t>
      </w:r>
      <w:hyperlink r:id="rId13" w:tooltip="Paul Fitts" w:history="1">
        <w:r w:rsidRPr="00107912">
          <w:rPr>
            <w:rFonts w:cs="Times New Roman"/>
            <w:color w:val="0B0080"/>
            <w:sz w:val="22"/>
            <w:szCs w:val="22"/>
            <w:u w:val="single"/>
          </w:rPr>
          <w:t xml:space="preserve">Paul </w:t>
        </w:r>
        <w:proofErr w:type="spellStart"/>
        <w:r w:rsidRPr="00107912">
          <w:rPr>
            <w:rFonts w:cs="Times New Roman"/>
            <w:color w:val="0B0080"/>
            <w:sz w:val="22"/>
            <w:szCs w:val="22"/>
            <w:u w:val="single"/>
          </w:rPr>
          <w:t>Fitts</w:t>
        </w:r>
        <w:proofErr w:type="spellEnd"/>
      </w:hyperlink>
      <w:hyperlink r:id="rId14" w:anchor="cite_note-Fitts1954-1" w:history="1">
        <w:r w:rsidRPr="00107912">
          <w:rPr>
            <w:rFonts w:cs="Times New Roman"/>
            <w:color w:val="0B0080"/>
            <w:sz w:val="22"/>
            <w:szCs w:val="22"/>
            <w:u w:val="single"/>
            <w:vertAlign w:val="superscript"/>
          </w:rPr>
          <w:t>[1]</w:t>
        </w:r>
      </w:hyperlink>
      <w:r w:rsidRPr="00107912">
        <w:rPr>
          <w:rFonts w:cs="Times New Roman"/>
          <w:color w:val="222222"/>
          <w:sz w:val="22"/>
          <w:szCs w:val="22"/>
        </w:rPr>
        <w:t> proposed a metric to quantify the difficulty of a target selection task. The metric was based on an information analogy, where the distance to the target (</w:t>
      </w:r>
      <w:r w:rsidRPr="00107912">
        <w:rPr>
          <w:rFonts w:cs="Times New Roman"/>
          <w:i/>
          <w:iCs/>
          <w:color w:val="222222"/>
          <w:sz w:val="22"/>
          <w:szCs w:val="22"/>
        </w:rPr>
        <w:t>D</w:t>
      </w:r>
      <w:r w:rsidRPr="00107912">
        <w:rPr>
          <w:rFonts w:cs="Times New Roman"/>
          <w:color w:val="222222"/>
          <w:sz w:val="22"/>
          <w:szCs w:val="22"/>
        </w:rPr>
        <w:t>) is like a signal and the tolerance or width of the target (</w:t>
      </w:r>
      <w:r w:rsidRPr="00107912">
        <w:rPr>
          <w:rFonts w:cs="Times New Roman"/>
          <w:i/>
          <w:iCs/>
          <w:color w:val="222222"/>
          <w:sz w:val="22"/>
          <w:szCs w:val="22"/>
        </w:rPr>
        <w:t>W</w:t>
      </w:r>
      <w:r w:rsidRPr="00107912">
        <w:rPr>
          <w:rFonts w:cs="Times New Roman"/>
          <w:color w:val="222222"/>
          <w:sz w:val="22"/>
          <w:szCs w:val="22"/>
        </w:rPr>
        <w:t xml:space="preserve">) is like noise. The metric is </w:t>
      </w:r>
      <w:proofErr w:type="spellStart"/>
      <w:r w:rsidRPr="00107912">
        <w:rPr>
          <w:rFonts w:cs="Times New Roman"/>
          <w:color w:val="222222"/>
          <w:sz w:val="22"/>
          <w:szCs w:val="22"/>
        </w:rPr>
        <w:t>Fitts's</w:t>
      </w:r>
      <w:proofErr w:type="spellEnd"/>
      <w:r w:rsidRPr="00107912">
        <w:rPr>
          <w:rFonts w:cs="Times New Roman"/>
          <w:color w:val="222222"/>
          <w:sz w:val="22"/>
          <w:szCs w:val="22"/>
        </w:rPr>
        <w:t> </w:t>
      </w:r>
      <w:r w:rsidRPr="00107912">
        <w:rPr>
          <w:rFonts w:cs="Times New Roman"/>
          <w:i/>
          <w:iCs/>
          <w:color w:val="222222"/>
          <w:sz w:val="22"/>
          <w:szCs w:val="22"/>
        </w:rPr>
        <w:t>index of difficulty</w:t>
      </w:r>
      <w:r w:rsidRPr="00107912">
        <w:rPr>
          <w:rFonts w:cs="Times New Roman"/>
          <w:color w:val="222222"/>
          <w:sz w:val="22"/>
          <w:szCs w:val="22"/>
        </w:rPr>
        <w:t> (</w:t>
      </w:r>
      <w:r w:rsidRPr="00107912">
        <w:rPr>
          <w:rFonts w:cs="Times New Roman"/>
          <w:i/>
          <w:iCs/>
          <w:color w:val="222222"/>
          <w:sz w:val="22"/>
          <w:szCs w:val="22"/>
        </w:rPr>
        <w:t>ID</w:t>
      </w:r>
      <w:r w:rsidRPr="00107912">
        <w:rPr>
          <w:rFonts w:cs="Times New Roman"/>
          <w:color w:val="222222"/>
          <w:sz w:val="22"/>
          <w:szCs w:val="22"/>
        </w:rPr>
        <w:t>, in bits):</w:t>
      </w:r>
    </w:p>
    <w:p w14:paraId="618F3ED5" w14:textId="77777777" w:rsidR="00107912" w:rsidRPr="00107912" w:rsidRDefault="00107912" w:rsidP="00C4223E">
      <w:pPr>
        <w:shd w:val="clear" w:color="auto" w:fill="FFFFFF"/>
        <w:spacing w:before="120" w:after="120"/>
        <w:rPr>
          <w:rFonts w:cs="Times New Roman"/>
          <w:color w:val="222222"/>
          <w:sz w:val="22"/>
          <w:szCs w:val="22"/>
        </w:rPr>
      </w:pPr>
      <w:r w:rsidRPr="00107912">
        <w:rPr>
          <w:rFonts w:cs="Times New Roman"/>
          <w:noProof/>
          <w:color w:val="222222"/>
          <w:sz w:val="22"/>
          <w:szCs w:val="22"/>
        </w:rPr>
        <w:drawing>
          <wp:inline distT="0" distB="0" distL="0" distR="0" wp14:anchorId="2B7FBA4E" wp14:editId="5E1B173A">
            <wp:extent cx="1074796" cy="3935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796" cy="39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6152" w14:textId="77777777" w:rsidR="00C4223E" w:rsidRPr="00107912" w:rsidRDefault="00C4223E" w:rsidP="00C4223E">
      <w:pPr>
        <w:shd w:val="clear" w:color="auto" w:fill="FFFFFF"/>
        <w:spacing w:after="24"/>
        <w:rPr>
          <w:rFonts w:cs="Times New Roman"/>
          <w:color w:val="222222"/>
          <w:sz w:val="22"/>
          <w:szCs w:val="22"/>
        </w:rPr>
      </w:pPr>
      <w:r w:rsidRPr="00107912">
        <w:rPr>
          <w:rFonts w:eastAsia="Times New Roman" w:cs="Times New Roman"/>
          <w:vanish/>
          <w:color w:val="222222"/>
          <w:sz w:val="22"/>
          <w:szCs w:val="22"/>
        </w:rPr>
        <w:t>{\displaystyle {\text{ID}}=\log _{2}{\Bigg (}{\frac {2D}{W}}{\Bigg )}}</w:t>
      </w:r>
      <w:proofErr w:type="spellStart"/>
      <w:r w:rsidRPr="00107912">
        <w:rPr>
          <w:rFonts w:cs="Times New Roman"/>
          <w:color w:val="222222"/>
          <w:sz w:val="22"/>
          <w:szCs w:val="22"/>
        </w:rPr>
        <w:t>Fitts</w:t>
      </w:r>
      <w:proofErr w:type="spellEnd"/>
      <w:r w:rsidRPr="00107912">
        <w:rPr>
          <w:rFonts w:cs="Times New Roman"/>
          <w:color w:val="222222"/>
          <w:sz w:val="22"/>
          <w:szCs w:val="22"/>
        </w:rPr>
        <w:t xml:space="preserve"> also proposed an </w:t>
      </w:r>
      <w:r w:rsidRPr="00107912">
        <w:rPr>
          <w:rFonts w:cs="Times New Roman"/>
          <w:i/>
          <w:iCs/>
          <w:color w:val="222222"/>
          <w:sz w:val="22"/>
          <w:szCs w:val="22"/>
        </w:rPr>
        <w:t>index of performance</w:t>
      </w:r>
      <w:r w:rsidRPr="00107912">
        <w:rPr>
          <w:rFonts w:cs="Times New Roman"/>
          <w:color w:val="222222"/>
          <w:sz w:val="22"/>
          <w:szCs w:val="22"/>
        </w:rPr>
        <w:t> (</w:t>
      </w:r>
      <w:r w:rsidRPr="00107912">
        <w:rPr>
          <w:rFonts w:cs="Times New Roman"/>
          <w:i/>
          <w:iCs/>
          <w:color w:val="222222"/>
          <w:sz w:val="22"/>
          <w:szCs w:val="22"/>
        </w:rPr>
        <w:t>IP</w:t>
      </w:r>
      <w:r w:rsidRPr="00107912">
        <w:rPr>
          <w:rFonts w:cs="Times New Roman"/>
          <w:color w:val="222222"/>
          <w:sz w:val="22"/>
          <w:szCs w:val="22"/>
        </w:rPr>
        <w:t>, in bits per second) as a measure of human performance. The metric combines a task's index of difficulty (</w:t>
      </w:r>
      <w:r w:rsidRPr="00107912">
        <w:rPr>
          <w:rFonts w:cs="Times New Roman"/>
          <w:i/>
          <w:iCs/>
          <w:color w:val="222222"/>
          <w:sz w:val="22"/>
          <w:szCs w:val="22"/>
        </w:rPr>
        <w:t>ID</w:t>
      </w:r>
      <w:r w:rsidRPr="00107912">
        <w:rPr>
          <w:rFonts w:cs="Times New Roman"/>
          <w:color w:val="222222"/>
          <w:sz w:val="22"/>
          <w:szCs w:val="22"/>
        </w:rPr>
        <w:t>) with the movement time (</w:t>
      </w:r>
      <w:r w:rsidRPr="00107912">
        <w:rPr>
          <w:rFonts w:cs="Times New Roman"/>
          <w:i/>
          <w:iCs/>
          <w:color w:val="222222"/>
          <w:sz w:val="22"/>
          <w:szCs w:val="22"/>
        </w:rPr>
        <w:t>MT</w:t>
      </w:r>
      <w:r w:rsidRPr="00107912">
        <w:rPr>
          <w:rFonts w:cs="Times New Roman"/>
          <w:color w:val="222222"/>
          <w:sz w:val="22"/>
          <w:szCs w:val="22"/>
        </w:rPr>
        <w:t xml:space="preserve">, in seconds) in selecting the target. In </w:t>
      </w:r>
      <w:proofErr w:type="spellStart"/>
      <w:r w:rsidRPr="00107912">
        <w:rPr>
          <w:rFonts w:cs="Times New Roman"/>
          <w:color w:val="222222"/>
          <w:sz w:val="22"/>
          <w:szCs w:val="22"/>
        </w:rPr>
        <w:t>Fitts's</w:t>
      </w:r>
      <w:proofErr w:type="spellEnd"/>
      <w:r w:rsidRPr="00107912">
        <w:rPr>
          <w:rFonts w:cs="Times New Roman"/>
          <w:color w:val="222222"/>
          <w:sz w:val="22"/>
          <w:szCs w:val="22"/>
        </w:rPr>
        <w:t xml:space="preserve"> words, "The average rate of information generated by a series of movements is the average information per movement divided by the time per movement" (1954, p. 390). Thus,</w:t>
      </w:r>
    </w:p>
    <w:p w14:paraId="3F246EDD" w14:textId="77777777" w:rsidR="00107912" w:rsidRPr="00107912" w:rsidRDefault="00107912" w:rsidP="00C4223E">
      <w:pPr>
        <w:shd w:val="clear" w:color="auto" w:fill="FFFFFF"/>
        <w:spacing w:after="24"/>
        <w:rPr>
          <w:rFonts w:eastAsia="Times New Roman" w:cs="Times New Roman"/>
          <w:color w:val="222222"/>
          <w:sz w:val="22"/>
          <w:szCs w:val="22"/>
        </w:rPr>
      </w:pPr>
      <w:r w:rsidRPr="00107912">
        <w:rPr>
          <w:rFonts w:eastAsia="Times New Roman" w:cs="Times New Roman"/>
          <w:noProof/>
          <w:color w:val="222222"/>
          <w:sz w:val="22"/>
          <w:szCs w:val="22"/>
        </w:rPr>
        <w:drawing>
          <wp:inline distT="0" distB="0" distL="0" distR="0" wp14:anchorId="5057048E" wp14:editId="3556986C">
            <wp:extent cx="1558346" cy="4629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346" cy="46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DF996" w14:textId="77777777" w:rsidR="00C4223E" w:rsidRPr="00107912" w:rsidRDefault="00C4223E" w:rsidP="00C4223E">
      <w:pPr>
        <w:shd w:val="clear" w:color="auto" w:fill="FFFFFF"/>
        <w:spacing w:after="24"/>
        <w:rPr>
          <w:rFonts w:cs="Times New Roman"/>
          <w:color w:val="222222"/>
          <w:sz w:val="22"/>
          <w:szCs w:val="22"/>
        </w:rPr>
      </w:pPr>
      <w:r w:rsidRPr="00107912">
        <w:rPr>
          <w:rFonts w:eastAsia="Times New Roman" w:cs="Times New Roman"/>
          <w:vanish/>
          <w:color w:val="222222"/>
          <w:sz w:val="22"/>
          <w:szCs w:val="22"/>
        </w:rPr>
        <w:t>{\displaystyle {\text{IP}}={\Bigg (}{\frac {\text{ID}}{\text{MT}}}{\Bigg )}}</w:t>
      </w:r>
      <w:r w:rsidRPr="00107912">
        <w:rPr>
          <w:rFonts w:cs="Times New Roman"/>
          <w:color w:val="222222"/>
          <w:sz w:val="22"/>
          <w:szCs w:val="22"/>
        </w:rPr>
        <w:t>Today, </w:t>
      </w:r>
      <w:r w:rsidRPr="00107912">
        <w:rPr>
          <w:rFonts w:cs="Times New Roman"/>
          <w:i/>
          <w:iCs/>
          <w:color w:val="222222"/>
          <w:sz w:val="22"/>
          <w:szCs w:val="22"/>
        </w:rPr>
        <w:t>IP</w:t>
      </w:r>
      <w:r w:rsidRPr="00107912">
        <w:rPr>
          <w:rFonts w:cs="Times New Roman"/>
          <w:color w:val="222222"/>
          <w:sz w:val="22"/>
          <w:szCs w:val="22"/>
        </w:rPr>
        <w:t> is more commonly called </w:t>
      </w:r>
      <w:r w:rsidRPr="00107912">
        <w:rPr>
          <w:rFonts w:cs="Times New Roman"/>
          <w:i/>
          <w:iCs/>
          <w:color w:val="222222"/>
          <w:sz w:val="22"/>
          <w:szCs w:val="22"/>
        </w:rPr>
        <w:t>throughput</w:t>
      </w:r>
      <w:r w:rsidRPr="00107912">
        <w:rPr>
          <w:rFonts w:cs="Times New Roman"/>
          <w:color w:val="222222"/>
          <w:sz w:val="22"/>
          <w:szCs w:val="22"/>
        </w:rPr>
        <w:t> (</w:t>
      </w:r>
      <w:r w:rsidRPr="00107912">
        <w:rPr>
          <w:rFonts w:cs="Times New Roman"/>
          <w:i/>
          <w:iCs/>
          <w:color w:val="222222"/>
          <w:sz w:val="22"/>
          <w:szCs w:val="22"/>
        </w:rPr>
        <w:t>TP</w:t>
      </w:r>
      <w:r w:rsidRPr="00107912">
        <w:rPr>
          <w:rFonts w:cs="Times New Roman"/>
          <w:color w:val="222222"/>
          <w:sz w:val="22"/>
          <w:szCs w:val="22"/>
        </w:rPr>
        <w:t>). It is also common to include an adjustment for accuracy in the calculation.</w:t>
      </w:r>
    </w:p>
    <w:p w14:paraId="5A1CDF82" w14:textId="77777777" w:rsidR="00107912" w:rsidRPr="00107912" w:rsidRDefault="00107912" w:rsidP="00C4223E">
      <w:pPr>
        <w:shd w:val="clear" w:color="auto" w:fill="FFFFFF"/>
        <w:spacing w:after="24"/>
        <w:rPr>
          <w:rFonts w:eastAsia="Times New Roman" w:cs="Times New Roman"/>
          <w:color w:val="222222"/>
          <w:sz w:val="22"/>
          <w:szCs w:val="22"/>
        </w:rPr>
      </w:pPr>
      <w:r w:rsidRPr="00107912">
        <w:rPr>
          <w:rFonts w:eastAsia="Times New Roman" w:cs="Times New Roman"/>
          <w:noProof/>
          <w:color w:val="222222"/>
          <w:sz w:val="22"/>
          <w:szCs w:val="22"/>
        </w:rPr>
        <w:drawing>
          <wp:inline distT="0" distB="0" distL="0" distR="0" wp14:anchorId="56224318" wp14:editId="7B74E414">
            <wp:extent cx="1597306" cy="580342"/>
            <wp:effectExtent l="0" t="0" r="317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306" cy="58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6D59" w14:textId="77777777" w:rsidR="00C4223E" w:rsidRPr="00107912" w:rsidRDefault="00C4223E" w:rsidP="00C4223E">
      <w:pPr>
        <w:shd w:val="clear" w:color="auto" w:fill="FFFFFF"/>
        <w:spacing w:before="120" w:after="120"/>
        <w:rPr>
          <w:rFonts w:cs="Times New Roman"/>
          <w:color w:val="222222"/>
          <w:sz w:val="22"/>
          <w:szCs w:val="22"/>
        </w:rPr>
      </w:pPr>
      <w:r w:rsidRPr="00107912">
        <w:rPr>
          <w:rFonts w:cs="Times New Roman"/>
          <w:color w:val="222222"/>
          <w:sz w:val="22"/>
          <w:szCs w:val="22"/>
        </w:rPr>
        <w:t xml:space="preserve">Researchers after </w:t>
      </w:r>
      <w:proofErr w:type="spellStart"/>
      <w:r w:rsidRPr="00107912">
        <w:rPr>
          <w:rFonts w:cs="Times New Roman"/>
          <w:color w:val="222222"/>
          <w:sz w:val="22"/>
          <w:szCs w:val="22"/>
        </w:rPr>
        <w:t>Fitts</w:t>
      </w:r>
      <w:proofErr w:type="spellEnd"/>
      <w:r w:rsidRPr="00107912">
        <w:rPr>
          <w:rFonts w:cs="Times New Roman"/>
          <w:color w:val="222222"/>
          <w:sz w:val="22"/>
          <w:szCs w:val="22"/>
        </w:rPr>
        <w:t xml:space="preserve"> began the practice of building linear regression equations and examining the correlation (</w:t>
      </w:r>
      <w:r w:rsidRPr="00107912">
        <w:rPr>
          <w:rFonts w:cs="Times New Roman"/>
          <w:i/>
          <w:iCs/>
          <w:color w:val="222222"/>
          <w:sz w:val="22"/>
          <w:szCs w:val="22"/>
        </w:rPr>
        <w:t>r</w:t>
      </w:r>
      <w:r w:rsidRPr="00107912">
        <w:rPr>
          <w:rFonts w:cs="Times New Roman"/>
          <w:color w:val="222222"/>
          <w:sz w:val="22"/>
          <w:szCs w:val="22"/>
        </w:rPr>
        <w:t>) for goodness of fit. The equation expresses the relationship between </w:t>
      </w:r>
      <w:r w:rsidRPr="00107912">
        <w:rPr>
          <w:rFonts w:cs="Times New Roman"/>
          <w:i/>
          <w:iCs/>
          <w:color w:val="222222"/>
          <w:sz w:val="22"/>
          <w:szCs w:val="22"/>
        </w:rPr>
        <w:t>MT</w:t>
      </w:r>
      <w:r w:rsidRPr="00107912">
        <w:rPr>
          <w:rFonts w:cs="Times New Roman"/>
          <w:color w:val="222222"/>
          <w:sz w:val="22"/>
          <w:szCs w:val="22"/>
        </w:rPr>
        <w:t> and the </w:t>
      </w:r>
      <w:r w:rsidRPr="00107912">
        <w:rPr>
          <w:rFonts w:cs="Times New Roman"/>
          <w:i/>
          <w:iCs/>
          <w:color w:val="222222"/>
          <w:sz w:val="22"/>
          <w:szCs w:val="22"/>
        </w:rPr>
        <w:t>D</w:t>
      </w:r>
      <w:r w:rsidRPr="00107912">
        <w:rPr>
          <w:rFonts w:cs="Times New Roman"/>
          <w:color w:val="222222"/>
          <w:sz w:val="22"/>
          <w:szCs w:val="22"/>
        </w:rPr>
        <w:t> and </w:t>
      </w:r>
      <w:r w:rsidRPr="00107912">
        <w:rPr>
          <w:rFonts w:cs="Times New Roman"/>
          <w:i/>
          <w:iCs/>
          <w:color w:val="222222"/>
          <w:sz w:val="22"/>
          <w:szCs w:val="22"/>
        </w:rPr>
        <w:t>W</w:t>
      </w:r>
      <w:r w:rsidRPr="00107912">
        <w:rPr>
          <w:rFonts w:cs="Times New Roman"/>
          <w:color w:val="222222"/>
          <w:sz w:val="22"/>
          <w:szCs w:val="22"/>
        </w:rPr>
        <w:t> task parameters:</w:t>
      </w:r>
    </w:p>
    <w:p w14:paraId="37EAB11F" w14:textId="77777777" w:rsidR="00C4223E" w:rsidRPr="00107912" w:rsidRDefault="00C4223E" w:rsidP="00C4223E">
      <w:pPr>
        <w:shd w:val="clear" w:color="auto" w:fill="FFFFFF"/>
        <w:spacing w:after="24"/>
        <w:rPr>
          <w:rFonts w:eastAsia="Times New Roman" w:cs="Times New Roman"/>
          <w:color w:val="222222"/>
          <w:sz w:val="22"/>
          <w:szCs w:val="22"/>
        </w:rPr>
      </w:pPr>
      <w:r w:rsidRPr="00107912">
        <w:rPr>
          <w:rFonts w:eastAsia="Times New Roman" w:cs="Times New Roman"/>
          <w:vanish/>
          <w:color w:val="222222"/>
          <w:sz w:val="22"/>
          <w:szCs w:val="22"/>
        </w:rPr>
        <w:t>{\displaystyle {\text{MT}}=a+b\cdot {\text{ID}}=a+b\cdot \log _{2}{\Bigg (}{\frac {2D}{W}}{\Bigg )}}</w:t>
      </w:r>
      <w:proofErr w:type="gramStart"/>
      <w:r w:rsidRPr="00107912">
        <w:rPr>
          <w:rFonts w:cs="Times New Roman"/>
          <w:color w:val="222222"/>
          <w:sz w:val="22"/>
          <w:szCs w:val="22"/>
        </w:rPr>
        <w:t>where</w:t>
      </w:r>
      <w:proofErr w:type="gramEnd"/>
      <w:r w:rsidRPr="00107912">
        <w:rPr>
          <w:rFonts w:cs="Times New Roman"/>
          <w:color w:val="222222"/>
          <w:sz w:val="22"/>
          <w:szCs w:val="22"/>
        </w:rPr>
        <w:t>:</w:t>
      </w:r>
    </w:p>
    <w:p w14:paraId="4199B82C" w14:textId="77777777" w:rsidR="00C4223E" w:rsidRPr="00107912" w:rsidRDefault="00C4223E" w:rsidP="00C4223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/>
        <w:rPr>
          <w:rFonts w:eastAsia="Times New Roman" w:cs="Times New Roman"/>
          <w:color w:val="222222"/>
          <w:sz w:val="22"/>
          <w:szCs w:val="22"/>
        </w:rPr>
      </w:pPr>
      <w:r w:rsidRPr="00107912">
        <w:rPr>
          <w:rFonts w:eastAsia="Times New Roman" w:cs="Times New Roman"/>
          <w:i/>
          <w:iCs/>
          <w:color w:val="222222"/>
          <w:sz w:val="22"/>
          <w:szCs w:val="22"/>
        </w:rPr>
        <w:t>MT</w:t>
      </w:r>
      <w:r w:rsidRPr="00107912">
        <w:rPr>
          <w:rFonts w:eastAsia="Times New Roman" w:cs="Times New Roman"/>
          <w:color w:val="222222"/>
          <w:sz w:val="22"/>
          <w:szCs w:val="22"/>
        </w:rPr>
        <w:t> is the average time to complete the movement.</w:t>
      </w:r>
    </w:p>
    <w:p w14:paraId="413B3585" w14:textId="77777777" w:rsidR="00C4223E" w:rsidRPr="00107912" w:rsidRDefault="00C4223E" w:rsidP="00C4223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/>
        <w:rPr>
          <w:rFonts w:eastAsia="Times New Roman" w:cs="Times New Roman"/>
          <w:color w:val="222222"/>
          <w:sz w:val="22"/>
          <w:szCs w:val="22"/>
        </w:rPr>
      </w:pPr>
      <w:proofErr w:type="gramStart"/>
      <w:r w:rsidRPr="00107912">
        <w:rPr>
          <w:rFonts w:eastAsia="Times New Roman" w:cs="Times New Roman"/>
          <w:i/>
          <w:iCs/>
          <w:color w:val="222222"/>
          <w:sz w:val="22"/>
          <w:szCs w:val="22"/>
        </w:rPr>
        <w:t>a</w:t>
      </w:r>
      <w:proofErr w:type="gramEnd"/>
      <w:r w:rsidRPr="00107912">
        <w:rPr>
          <w:rFonts w:eastAsia="Times New Roman" w:cs="Times New Roman"/>
          <w:color w:val="222222"/>
          <w:sz w:val="22"/>
          <w:szCs w:val="22"/>
        </w:rPr>
        <w:t> and </w:t>
      </w:r>
      <w:r w:rsidRPr="00107912">
        <w:rPr>
          <w:rFonts w:eastAsia="Times New Roman" w:cs="Times New Roman"/>
          <w:i/>
          <w:iCs/>
          <w:color w:val="222222"/>
          <w:sz w:val="22"/>
          <w:szCs w:val="22"/>
        </w:rPr>
        <w:t>b</w:t>
      </w:r>
      <w:r w:rsidRPr="00107912">
        <w:rPr>
          <w:rFonts w:eastAsia="Times New Roman" w:cs="Times New Roman"/>
          <w:color w:val="222222"/>
          <w:sz w:val="22"/>
          <w:szCs w:val="22"/>
        </w:rPr>
        <w:t> are constants that depend on the choice of input device and are usually determined empirically by </w:t>
      </w:r>
      <w:hyperlink r:id="rId18" w:tooltip="Regression analysis" w:history="1">
        <w:r w:rsidRPr="00107912">
          <w:rPr>
            <w:rFonts w:eastAsia="Times New Roman" w:cs="Times New Roman"/>
            <w:color w:val="0B0080"/>
            <w:sz w:val="22"/>
            <w:szCs w:val="22"/>
            <w:u w:val="single"/>
          </w:rPr>
          <w:t>regression analysis</w:t>
        </w:r>
      </w:hyperlink>
      <w:r w:rsidRPr="00107912">
        <w:rPr>
          <w:rFonts w:eastAsia="Times New Roman" w:cs="Times New Roman"/>
          <w:color w:val="222222"/>
          <w:sz w:val="22"/>
          <w:szCs w:val="22"/>
        </w:rPr>
        <w:t>.</w:t>
      </w:r>
    </w:p>
    <w:p w14:paraId="1780F860" w14:textId="77777777" w:rsidR="00C4223E" w:rsidRPr="00107912" w:rsidRDefault="00C4223E" w:rsidP="00C4223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/>
        <w:rPr>
          <w:rFonts w:eastAsia="Times New Roman" w:cs="Times New Roman"/>
          <w:color w:val="222222"/>
          <w:sz w:val="22"/>
          <w:szCs w:val="22"/>
        </w:rPr>
      </w:pPr>
      <w:r w:rsidRPr="00107912">
        <w:rPr>
          <w:rFonts w:eastAsia="Times New Roman" w:cs="Times New Roman"/>
          <w:i/>
          <w:iCs/>
          <w:color w:val="222222"/>
          <w:sz w:val="22"/>
          <w:szCs w:val="22"/>
        </w:rPr>
        <w:t>ID</w:t>
      </w:r>
      <w:r w:rsidRPr="00107912">
        <w:rPr>
          <w:rFonts w:eastAsia="Times New Roman" w:cs="Times New Roman"/>
          <w:color w:val="222222"/>
          <w:sz w:val="22"/>
          <w:szCs w:val="22"/>
        </w:rPr>
        <w:t> is the index of difficulty.</w:t>
      </w:r>
    </w:p>
    <w:p w14:paraId="49C5322C" w14:textId="77777777" w:rsidR="00C4223E" w:rsidRPr="00107912" w:rsidRDefault="00C4223E" w:rsidP="00C4223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/>
        <w:rPr>
          <w:rFonts w:eastAsia="Times New Roman" w:cs="Times New Roman"/>
          <w:color w:val="222222"/>
          <w:sz w:val="22"/>
          <w:szCs w:val="22"/>
        </w:rPr>
      </w:pPr>
      <w:r w:rsidRPr="00107912">
        <w:rPr>
          <w:rFonts w:eastAsia="Times New Roman" w:cs="Times New Roman"/>
          <w:i/>
          <w:iCs/>
          <w:color w:val="222222"/>
          <w:sz w:val="22"/>
          <w:szCs w:val="22"/>
        </w:rPr>
        <w:t>D</w:t>
      </w:r>
      <w:r w:rsidRPr="00107912">
        <w:rPr>
          <w:rFonts w:eastAsia="Times New Roman" w:cs="Times New Roman"/>
          <w:color w:val="222222"/>
          <w:sz w:val="22"/>
          <w:szCs w:val="22"/>
        </w:rPr>
        <w:t> is the distance from the starting point to the center of the target.</w:t>
      </w:r>
    </w:p>
    <w:p w14:paraId="2D229DC6" w14:textId="77777777" w:rsidR="00C4223E" w:rsidRPr="00107912" w:rsidRDefault="00C4223E" w:rsidP="00C4223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/>
        <w:rPr>
          <w:rFonts w:eastAsia="Times New Roman" w:cs="Times New Roman"/>
          <w:color w:val="222222"/>
          <w:sz w:val="22"/>
          <w:szCs w:val="22"/>
        </w:rPr>
      </w:pPr>
      <w:r w:rsidRPr="00107912">
        <w:rPr>
          <w:rFonts w:eastAsia="Times New Roman" w:cs="Times New Roman"/>
          <w:i/>
          <w:iCs/>
          <w:color w:val="222222"/>
          <w:sz w:val="22"/>
          <w:szCs w:val="22"/>
        </w:rPr>
        <w:t>W</w:t>
      </w:r>
      <w:r w:rsidRPr="00107912">
        <w:rPr>
          <w:rFonts w:eastAsia="Times New Roman" w:cs="Times New Roman"/>
          <w:color w:val="222222"/>
          <w:sz w:val="22"/>
          <w:szCs w:val="22"/>
        </w:rPr>
        <w:t> is the width of the target measured along the axis of motion. </w:t>
      </w:r>
      <w:r w:rsidRPr="00107912">
        <w:rPr>
          <w:rFonts w:eastAsia="Times New Roman" w:cs="Times New Roman"/>
          <w:i/>
          <w:iCs/>
          <w:color w:val="222222"/>
          <w:sz w:val="22"/>
          <w:szCs w:val="22"/>
        </w:rPr>
        <w:t>W</w:t>
      </w:r>
      <w:r w:rsidRPr="00107912">
        <w:rPr>
          <w:rFonts w:eastAsia="Times New Roman" w:cs="Times New Roman"/>
          <w:color w:val="222222"/>
          <w:sz w:val="22"/>
          <w:szCs w:val="22"/>
        </w:rPr>
        <w:t> can also be thought of as the allowed error tolerance in the final position, since the final point of the motion must fall within ± </w:t>
      </w:r>
      <w:r w:rsidRPr="00107912">
        <w:rPr>
          <w:rFonts w:eastAsia="Times New Roman" w:cs="Times New Roman"/>
          <w:i/>
          <w:iCs/>
          <w:color w:val="222222"/>
          <w:sz w:val="22"/>
          <w:szCs w:val="22"/>
          <w:vertAlign w:val="superscript"/>
        </w:rPr>
        <w:t>W</w:t>
      </w:r>
      <w:r w:rsidRPr="00107912">
        <w:rPr>
          <w:rFonts w:eastAsia="Times New Roman" w:cs="Times New Roman"/>
          <w:color w:val="222222"/>
          <w:sz w:val="22"/>
          <w:szCs w:val="22"/>
        </w:rPr>
        <w:t>⁄</w:t>
      </w:r>
      <w:r w:rsidRPr="00107912">
        <w:rPr>
          <w:rFonts w:eastAsia="Times New Roman" w:cs="Times New Roman"/>
          <w:color w:val="222222"/>
          <w:sz w:val="22"/>
          <w:szCs w:val="22"/>
          <w:vertAlign w:val="subscript"/>
        </w:rPr>
        <w:t>2</w:t>
      </w:r>
      <w:r w:rsidRPr="00107912">
        <w:rPr>
          <w:rFonts w:eastAsia="Times New Roman" w:cs="Times New Roman"/>
          <w:color w:val="222222"/>
          <w:sz w:val="22"/>
          <w:szCs w:val="22"/>
        </w:rPr>
        <w:t> of the target's center.</w:t>
      </w:r>
    </w:p>
    <w:p w14:paraId="240B7BF7" w14:textId="77777777" w:rsidR="00F11EA1" w:rsidRPr="00107912" w:rsidRDefault="00F11EA1">
      <w:pPr>
        <w:rPr>
          <w:b/>
          <w:sz w:val="22"/>
          <w:szCs w:val="22"/>
        </w:rPr>
      </w:pPr>
      <w:r w:rsidRPr="00107912">
        <w:rPr>
          <w:b/>
          <w:sz w:val="22"/>
          <w:szCs w:val="22"/>
        </w:rPr>
        <w:t>Experimental method:</w:t>
      </w:r>
    </w:p>
    <w:p w14:paraId="679F6DB2" w14:textId="77777777" w:rsidR="00F11EA1" w:rsidRPr="00107912" w:rsidRDefault="00F11EA1">
      <w:pPr>
        <w:rPr>
          <w:b/>
          <w:sz w:val="22"/>
          <w:szCs w:val="22"/>
        </w:rPr>
      </w:pPr>
    </w:p>
    <w:p w14:paraId="6A4043FE" w14:textId="77777777" w:rsidR="00F11EA1" w:rsidRPr="00107912" w:rsidRDefault="00F11EA1">
      <w:pPr>
        <w:rPr>
          <w:sz w:val="22"/>
          <w:szCs w:val="22"/>
        </w:rPr>
      </w:pPr>
      <w:r w:rsidRPr="00107912">
        <w:rPr>
          <w:sz w:val="22"/>
          <w:szCs w:val="22"/>
        </w:rPr>
        <w:t xml:space="preserve">To replicate </w:t>
      </w:r>
      <w:proofErr w:type="spellStart"/>
      <w:r w:rsidRPr="00107912">
        <w:rPr>
          <w:sz w:val="22"/>
          <w:szCs w:val="22"/>
        </w:rPr>
        <w:t>Fitts</w:t>
      </w:r>
      <w:proofErr w:type="spellEnd"/>
      <w:r w:rsidRPr="00107912">
        <w:rPr>
          <w:sz w:val="22"/>
          <w:szCs w:val="22"/>
        </w:rPr>
        <w:t>’ Law, I developed a graphical user interface to test the relationship between moving time and index of difficulty as well as throughput and index of difficulty.</w:t>
      </w:r>
    </w:p>
    <w:p w14:paraId="3E7D4A8E" w14:textId="77777777" w:rsidR="00F11EA1" w:rsidRPr="00107912" w:rsidRDefault="00F11EA1">
      <w:pPr>
        <w:rPr>
          <w:sz w:val="22"/>
          <w:szCs w:val="22"/>
        </w:rPr>
      </w:pPr>
    </w:p>
    <w:p w14:paraId="67A1F6E9" w14:textId="77777777" w:rsidR="00F11EA1" w:rsidRPr="00107912" w:rsidRDefault="00F11EA1">
      <w:pPr>
        <w:rPr>
          <w:sz w:val="22"/>
          <w:szCs w:val="22"/>
        </w:rPr>
      </w:pPr>
      <w:r w:rsidRPr="00107912">
        <w:rPr>
          <w:sz w:val="22"/>
          <w:szCs w:val="22"/>
        </w:rPr>
        <w:t xml:space="preserve">The Experimental apparatus was developed using Python GUI toolkit – </w:t>
      </w:r>
      <w:proofErr w:type="spellStart"/>
      <w:r w:rsidRPr="00107912">
        <w:rPr>
          <w:sz w:val="22"/>
          <w:szCs w:val="22"/>
        </w:rPr>
        <w:t>Tkinter</w:t>
      </w:r>
      <w:proofErr w:type="spellEnd"/>
      <w:r w:rsidRPr="00107912">
        <w:rPr>
          <w:sz w:val="22"/>
          <w:szCs w:val="22"/>
        </w:rPr>
        <w:t xml:space="preserve"> and data analysis as carried out using </w:t>
      </w:r>
      <w:proofErr w:type="spellStart"/>
      <w:r w:rsidRPr="00107912">
        <w:rPr>
          <w:sz w:val="22"/>
          <w:szCs w:val="22"/>
        </w:rPr>
        <w:t>scipy</w:t>
      </w:r>
      <w:proofErr w:type="spellEnd"/>
      <w:r w:rsidRPr="00107912">
        <w:rPr>
          <w:sz w:val="22"/>
          <w:szCs w:val="22"/>
        </w:rPr>
        <w:t xml:space="preserve"> library to plot the linear regression graph</w:t>
      </w:r>
    </w:p>
    <w:p w14:paraId="4B8A33DE" w14:textId="77777777" w:rsidR="00F11EA1" w:rsidRPr="00107912" w:rsidRDefault="00F11EA1">
      <w:pPr>
        <w:rPr>
          <w:sz w:val="22"/>
          <w:szCs w:val="22"/>
        </w:rPr>
      </w:pPr>
    </w:p>
    <w:p w14:paraId="0FF4A2B8" w14:textId="77777777" w:rsidR="00F11EA1" w:rsidRPr="00107912" w:rsidRDefault="00F11EA1">
      <w:pPr>
        <w:rPr>
          <w:sz w:val="22"/>
          <w:szCs w:val="22"/>
        </w:rPr>
      </w:pPr>
      <w:r w:rsidRPr="00107912">
        <w:rPr>
          <w:sz w:val="22"/>
          <w:szCs w:val="22"/>
        </w:rPr>
        <w:lastRenderedPageBreak/>
        <w:t>Screen shots for GUI are as follows:</w:t>
      </w:r>
    </w:p>
    <w:p w14:paraId="371322DE" w14:textId="77777777" w:rsidR="00F11EA1" w:rsidRPr="00107912" w:rsidRDefault="00A14D04" w:rsidP="00A14D04">
      <w:pPr>
        <w:rPr>
          <w:sz w:val="22"/>
          <w:szCs w:val="22"/>
        </w:rPr>
      </w:pPr>
      <w:r w:rsidRPr="00107912">
        <w:rPr>
          <w:noProof/>
          <w:sz w:val="22"/>
          <w:szCs w:val="22"/>
        </w:rPr>
        <w:drawing>
          <wp:inline distT="0" distB="0" distL="0" distR="0" wp14:anchorId="4E5ED6D7" wp14:editId="2764CE73">
            <wp:extent cx="1956121" cy="2016262"/>
            <wp:effectExtent l="0" t="0" r="0" b="0"/>
            <wp:docPr id="9" name="Picture 9" descr="Macintosh HD:Users:maitraikansal:Desktop:Screen Shot 2017-11-22 at 11.17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maitraikansal:Desktop:Screen Shot 2017-11-22 at 11.17.49 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861" cy="201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D7710" w14:textId="77777777" w:rsidR="00A14D04" w:rsidRPr="00107912" w:rsidRDefault="00A14D04" w:rsidP="00A14D04">
      <w:pPr>
        <w:rPr>
          <w:sz w:val="22"/>
          <w:szCs w:val="22"/>
        </w:rPr>
      </w:pPr>
    </w:p>
    <w:p w14:paraId="0F3D878B" w14:textId="77777777" w:rsidR="00F11EA1" w:rsidRPr="00107912" w:rsidRDefault="00A14D04">
      <w:pPr>
        <w:rPr>
          <w:sz w:val="22"/>
          <w:szCs w:val="22"/>
        </w:rPr>
      </w:pPr>
      <w:r w:rsidRPr="00107912">
        <w:rPr>
          <w:noProof/>
          <w:sz w:val="22"/>
          <w:szCs w:val="22"/>
        </w:rPr>
        <w:drawing>
          <wp:inline distT="0" distB="0" distL="0" distR="0" wp14:anchorId="6150CB2C" wp14:editId="738F3611">
            <wp:extent cx="2331949" cy="2419109"/>
            <wp:effectExtent l="0" t="0" r="5080" b="0"/>
            <wp:docPr id="10" name="Picture 10" descr="Macintosh HD:Users:maitraikansal:Desktop:Screen Shot 2017-11-22 at 11.18.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maitraikansal:Desktop:Screen Shot 2017-11-22 at 11.18.03 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821" cy="242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942C" w14:textId="77777777" w:rsidR="00F11EA1" w:rsidRPr="00107912" w:rsidRDefault="00A14D04">
      <w:pPr>
        <w:rPr>
          <w:sz w:val="22"/>
          <w:szCs w:val="22"/>
        </w:rPr>
      </w:pPr>
      <w:r w:rsidRPr="00107912">
        <w:rPr>
          <w:noProof/>
          <w:sz w:val="22"/>
          <w:szCs w:val="22"/>
        </w:rPr>
        <w:drawing>
          <wp:inline distT="0" distB="0" distL="0" distR="0" wp14:anchorId="581A1745" wp14:editId="7BFB9DE3">
            <wp:extent cx="2338086" cy="2435624"/>
            <wp:effectExtent l="0" t="0" r="0" b="3175"/>
            <wp:docPr id="11" name="Picture 11" descr="Macintosh HD:Users:maitraikansal:Desktop:Screen Shot 2017-11-22 at 11.18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maitraikansal:Desktop:Screen Shot 2017-11-22 at 11.18.12 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693" cy="243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22A10" w14:textId="77777777" w:rsidR="00107912" w:rsidRDefault="00107912">
      <w:pPr>
        <w:rPr>
          <w:sz w:val="22"/>
          <w:szCs w:val="22"/>
        </w:rPr>
      </w:pPr>
    </w:p>
    <w:p w14:paraId="3B6465A1" w14:textId="77777777" w:rsidR="00107912" w:rsidRDefault="00107912">
      <w:pPr>
        <w:rPr>
          <w:sz w:val="22"/>
          <w:szCs w:val="22"/>
        </w:rPr>
      </w:pPr>
    </w:p>
    <w:p w14:paraId="159BA5B6" w14:textId="77777777" w:rsidR="00107912" w:rsidRDefault="00107912">
      <w:pPr>
        <w:rPr>
          <w:sz w:val="22"/>
          <w:szCs w:val="22"/>
        </w:rPr>
      </w:pPr>
    </w:p>
    <w:p w14:paraId="0F30F0E4" w14:textId="77777777" w:rsidR="00107912" w:rsidRDefault="00107912">
      <w:pPr>
        <w:rPr>
          <w:sz w:val="22"/>
          <w:szCs w:val="22"/>
        </w:rPr>
      </w:pPr>
    </w:p>
    <w:p w14:paraId="63961006" w14:textId="77777777" w:rsidR="00107912" w:rsidRDefault="00107912">
      <w:pPr>
        <w:rPr>
          <w:sz w:val="22"/>
          <w:szCs w:val="22"/>
        </w:rPr>
      </w:pPr>
    </w:p>
    <w:p w14:paraId="0EF1B509" w14:textId="77777777" w:rsidR="00107912" w:rsidRDefault="00107912">
      <w:pPr>
        <w:rPr>
          <w:sz w:val="22"/>
          <w:szCs w:val="22"/>
        </w:rPr>
      </w:pPr>
    </w:p>
    <w:p w14:paraId="69BAE199" w14:textId="77777777" w:rsidR="00F11EA1" w:rsidRPr="00107912" w:rsidRDefault="00F11EA1">
      <w:pPr>
        <w:rPr>
          <w:sz w:val="22"/>
          <w:szCs w:val="22"/>
        </w:rPr>
      </w:pPr>
      <w:r w:rsidRPr="00107912">
        <w:rPr>
          <w:sz w:val="22"/>
          <w:szCs w:val="22"/>
        </w:rPr>
        <w:t xml:space="preserve">Screenshots for Graphs generated are as follows: </w:t>
      </w:r>
    </w:p>
    <w:p w14:paraId="416DA7CA" w14:textId="77777777" w:rsidR="00F11EA1" w:rsidRPr="00107912" w:rsidRDefault="00F11EA1">
      <w:pPr>
        <w:rPr>
          <w:sz w:val="22"/>
          <w:szCs w:val="22"/>
        </w:rPr>
      </w:pPr>
    </w:p>
    <w:p w14:paraId="26CAB7DE" w14:textId="77777777" w:rsidR="00F11EA1" w:rsidRPr="00107912" w:rsidRDefault="00F11EA1">
      <w:pPr>
        <w:rPr>
          <w:sz w:val="22"/>
          <w:szCs w:val="22"/>
        </w:rPr>
      </w:pPr>
    </w:p>
    <w:p w14:paraId="49FC7E10" w14:textId="77777777" w:rsidR="00F11EA1" w:rsidRPr="00107912" w:rsidRDefault="00F11EA1">
      <w:pPr>
        <w:rPr>
          <w:sz w:val="22"/>
          <w:szCs w:val="22"/>
        </w:rPr>
      </w:pPr>
      <w:r w:rsidRPr="00107912">
        <w:rPr>
          <w:noProof/>
          <w:sz w:val="22"/>
          <w:szCs w:val="22"/>
        </w:rPr>
        <w:drawing>
          <wp:inline distT="0" distB="0" distL="0" distR="0" wp14:anchorId="7EE4F5E9" wp14:editId="30BAF3F1">
            <wp:extent cx="2926012" cy="2488557"/>
            <wp:effectExtent l="0" t="0" r="0" b="1270"/>
            <wp:docPr id="7" name="Picture 7" descr="Macintosh HD:Users:maitraikansal:Desktop:Screen Shot 2017-11-22 at 10.59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itraikansal:Desktop:Screen Shot 2017-11-22 at 10.59.25 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242" cy="248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D116A" w14:textId="77777777" w:rsidR="00F11EA1" w:rsidRPr="00107912" w:rsidRDefault="00F11EA1">
      <w:pPr>
        <w:rPr>
          <w:rFonts w:cs="Menlo Regular"/>
          <w:color w:val="000000"/>
          <w:sz w:val="22"/>
          <w:szCs w:val="22"/>
        </w:rPr>
      </w:pPr>
      <w:r w:rsidRPr="00107912">
        <w:rPr>
          <w:rFonts w:cs="Menlo Regular"/>
          <w:color w:val="000000"/>
          <w:sz w:val="22"/>
          <w:szCs w:val="22"/>
        </w:rPr>
        <w:t>Regression coefficients: A=7.016171654322353e-05, B=0.0007727541899720645</w:t>
      </w:r>
    </w:p>
    <w:p w14:paraId="3711F509" w14:textId="77777777" w:rsidR="00F11EA1" w:rsidRPr="00107912" w:rsidRDefault="00F11EA1">
      <w:pPr>
        <w:rPr>
          <w:sz w:val="22"/>
          <w:szCs w:val="22"/>
        </w:rPr>
      </w:pPr>
    </w:p>
    <w:p w14:paraId="46F238E7" w14:textId="77777777" w:rsidR="00F11EA1" w:rsidRDefault="00F11EA1">
      <w:pPr>
        <w:rPr>
          <w:sz w:val="22"/>
          <w:szCs w:val="22"/>
        </w:rPr>
      </w:pPr>
      <w:r w:rsidRPr="00107912">
        <w:rPr>
          <w:noProof/>
          <w:sz w:val="22"/>
          <w:szCs w:val="22"/>
        </w:rPr>
        <w:drawing>
          <wp:inline distT="0" distB="0" distL="0" distR="0" wp14:anchorId="0F2D279D" wp14:editId="52557B50">
            <wp:extent cx="2801073" cy="2388376"/>
            <wp:effectExtent l="0" t="0" r="0" b="0"/>
            <wp:docPr id="8" name="Picture 8" descr="Macintosh HD:Users:maitraikansal:Desktop:Screen Shot 2017-11-22 at 10.59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aitraikansal:Desktop:Screen Shot 2017-11-22 at 10.59.34 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073" cy="238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1D6C31" w14:textId="055B7A85" w:rsidR="003E2249" w:rsidRPr="00107912" w:rsidRDefault="003E2249" w:rsidP="003E2249">
      <w:pPr>
        <w:rPr>
          <w:rFonts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22"/>
          <w:szCs w:val="22"/>
        </w:rPr>
        <w:t>Regression coefficients: A=0</w:t>
      </w:r>
      <w:r w:rsidRPr="00107912">
        <w:rPr>
          <w:rFonts w:cs="Menlo Regular"/>
          <w:color w:val="000000"/>
          <w:sz w:val="22"/>
          <w:szCs w:val="22"/>
        </w:rPr>
        <w:t>.016171654322353e-05, B=0.0007727541899720645</w:t>
      </w:r>
    </w:p>
    <w:p w14:paraId="557DDF91" w14:textId="77777777" w:rsidR="00107912" w:rsidRDefault="00107912">
      <w:pPr>
        <w:rPr>
          <w:sz w:val="22"/>
          <w:szCs w:val="22"/>
        </w:rPr>
      </w:pPr>
    </w:p>
    <w:p w14:paraId="58F69BDC" w14:textId="77777777" w:rsidR="00107912" w:rsidRDefault="00107912">
      <w:pPr>
        <w:rPr>
          <w:b/>
          <w:sz w:val="22"/>
          <w:szCs w:val="22"/>
        </w:rPr>
      </w:pPr>
      <w:r w:rsidRPr="00107912">
        <w:rPr>
          <w:b/>
          <w:sz w:val="22"/>
          <w:szCs w:val="22"/>
        </w:rPr>
        <w:t>Data Dump:</w:t>
      </w:r>
    </w:p>
    <w:p w14:paraId="07C62D21" w14:textId="77777777" w:rsidR="00107912" w:rsidRDefault="00107912">
      <w:pPr>
        <w:rPr>
          <w:b/>
          <w:sz w:val="22"/>
          <w:szCs w:val="22"/>
        </w:rPr>
      </w:pPr>
    </w:p>
    <w:p w14:paraId="58BDF52C" w14:textId="77777777" w:rsidR="00107912" w:rsidRPr="00107912" w:rsidRDefault="00107912" w:rsidP="00107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distance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width        ID  </w:t>
      </w:r>
      <w:proofErr w:type="spellStart"/>
      <w:r w:rsidRPr="00107912">
        <w:rPr>
          <w:rFonts w:ascii="Menlo Regular" w:hAnsi="Menlo Regular" w:cs="Menlo Regular"/>
          <w:color w:val="000000"/>
          <w:sz w:val="16"/>
          <w:szCs w:val="16"/>
        </w:rPr>
        <w:t>current_count</w:t>
      </w:r>
      <w:proofErr w:type="spell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time</w:t>
      </w:r>
    </w:p>
    <w:p w14:paraId="0A737CF1" w14:textId="77777777" w:rsidR="00107912" w:rsidRPr="00107912" w:rsidRDefault="00107912" w:rsidP="00107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0         64     </w:t>
      </w: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16  2.321928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            2  1.61</w:t>
      </w:r>
    </w:p>
    <w:p w14:paraId="0B8CE8DE" w14:textId="77777777" w:rsidR="00107912" w:rsidRPr="00107912" w:rsidRDefault="00107912" w:rsidP="00107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1         64     </w:t>
      </w: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32  1.584963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            1  0.63</w:t>
      </w:r>
    </w:p>
    <w:p w14:paraId="37CE52C8" w14:textId="77777777" w:rsidR="00107912" w:rsidRPr="00107912" w:rsidRDefault="00107912" w:rsidP="00107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2         64     </w:t>
      </w: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32  1.584963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            2  0.60</w:t>
      </w:r>
    </w:p>
    <w:p w14:paraId="014A9D19" w14:textId="77777777" w:rsidR="00107912" w:rsidRPr="00107912" w:rsidRDefault="00107912" w:rsidP="00107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3        128     </w:t>
      </w: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32  2.321928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            1  0.72</w:t>
      </w:r>
    </w:p>
    <w:p w14:paraId="267984C7" w14:textId="77777777" w:rsidR="00107912" w:rsidRPr="00107912" w:rsidRDefault="00107912" w:rsidP="00107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4        128     </w:t>
      </w: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32  2.321928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            2  0.67</w:t>
      </w:r>
    </w:p>
    <w:p w14:paraId="1EE77EB8" w14:textId="77777777" w:rsidR="00107912" w:rsidRPr="00107912" w:rsidRDefault="00107912" w:rsidP="00107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5        128     </w:t>
      </w: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16  3.169925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            1  0.71</w:t>
      </w:r>
    </w:p>
    <w:p w14:paraId="31F50F35" w14:textId="77777777" w:rsidR="00107912" w:rsidRPr="00107912" w:rsidRDefault="00107912" w:rsidP="00107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6        128     </w:t>
      </w: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16  3.169925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            2  0.92</w:t>
      </w:r>
    </w:p>
    <w:p w14:paraId="2155227C" w14:textId="77777777" w:rsidR="00107912" w:rsidRPr="00107912" w:rsidRDefault="00107912" w:rsidP="00107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7         64      </w:t>
      </w: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8  3.169925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            1  0.75</w:t>
      </w:r>
    </w:p>
    <w:p w14:paraId="5A18B00C" w14:textId="77777777" w:rsidR="00107912" w:rsidRPr="00107912" w:rsidRDefault="00107912" w:rsidP="00107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8         64      </w:t>
      </w: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8  3.169925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            2  0.91</w:t>
      </w:r>
    </w:p>
    <w:p w14:paraId="00269903" w14:textId="77777777" w:rsidR="00107912" w:rsidRPr="00107912" w:rsidRDefault="00107912" w:rsidP="00107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9        512      </w:t>
      </w: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8  6.022368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            1  0.91</w:t>
      </w:r>
    </w:p>
    <w:p w14:paraId="63C8BF63" w14:textId="77777777" w:rsidR="00107912" w:rsidRPr="00107912" w:rsidRDefault="00107912" w:rsidP="00107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10       512      </w:t>
      </w: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8  6.022368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            2  1.19</w:t>
      </w:r>
    </w:p>
    <w:p w14:paraId="276314C1" w14:textId="77777777" w:rsidR="00107912" w:rsidRPr="00107912" w:rsidRDefault="00107912" w:rsidP="00107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11       256     </w:t>
      </w: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16  4.087463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            1  1.16</w:t>
      </w:r>
    </w:p>
    <w:p w14:paraId="1F200589" w14:textId="77777777" w:rsidR="00107912" w:rsidRPr="00107912" w:rsidRDefault="00107912" w:rsidP="00107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12       256     </w:t>
      </w: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16  4.087463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            2  0.96</w:t>
      </w:r>
    </w:p>
    <w:p w14:paraId="2A810EF2" w14:textId="77777777" w:rsidR="00107912" w:rsidRPr="00107912" w:rsidRDefault="00107912" w:rsidP="00107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13       512     </w:t>
      </w: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24  4.481127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            1  1.04</w:t>
      </w:r>
    </w:p>
    <w:p w14:paraId="342719E7" w14:textId="77777777" w:rsidR="00107912" w:rsidRPr="00107912" w:rsidRDefault="00107912" w:rsidP="00107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14       512     </w:t>
      </w: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24  4.481127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            2  0.87</w:t>
      </w:r>
    </w:p>
    <w:p w14:paraId="5B199167" w14:textId="77777777" w:rsidR="00107912" w:rsidRPr="00107912" w:rsidRDefault="00107912" w:rsidP="00107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15       256      </w:t>
      </w: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8  5.044394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            1  1.16</w:t>
      </w:r>
    </w:p>
    <w:p w14:paraId="7EEBF820" w14:textId="77777777" w:rsidR="00107912" w:rsidRPr="00107912" w:rsidRDefault="00107912" w:rsidP="00107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16       256      </w:t>
      </w: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8  5.044394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            2  2.15</w:t>
      </w:r>
    </w:p>
    <w:p w14:paraId="3D9AF06A" w14:textId="77777777" w:rsidR="00107912" w:rsidRPr="00107912" w:rsidRDefault="00107912" w:rsidP="00107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17       128     </w:t>
      </w: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24  2.662965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            1  1.10</w:t>
      </w:r>
    </w:p>
    <w:p w14:paraId="7C05F808" w14:textId="77777777" w:rsidR="00107912" w:rsidRPr="00107912" w:rsidRDefault="00107912" w:rsidP="00107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18       128     </w:t>
      </w: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24  2.662965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            2  0.85</w:t>
      </w:r>
    </w:p>
    <w:p w14:paraId="0C094FD5" w14:textId="77777777" w:rsidR="00107912" w:rsidRPr="00107912" w:rsidRDefault="00107912" w:rsidP="00107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19       512     </w:t>
      </w: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32  4.087463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            1  0.87</w:t>
      </w:r>
    </w:p>
    <w:p w14:paraId="5C485AD8" w14:textId="77777777" w:rsidR="00107912" w:rsidRPr="00107912" w:rsidRDefault="00107912" w:rsidP="00107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20       512     </w:t>
      </w: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32  4.087463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            2  0.98</w:t>
      </w:r>
    </w:p>
    <w:p w14:paraId="5ED200B6" w14:textId="77777777" w:rsidR="00107912" w:rsidRPr="00107912" w:rsidRDefault="00107912" w:rsidP="00107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21       256     </w:t>
      </w: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24  3.544321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            1  0.97</w:t>
      </w:r>
    </w:p>
    <w:p w14:paraId="397223B4" w14:textId="77777777" w:rsidR="00107912" w:rsidRPr="00107912" w:rsidRDefault="00107912" w:rsidP="00107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22       256     </w:t>
      </w: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24  3.544321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            2  1.02</w:t>
      </w:r>
    </w:p>
    <w:p w14:paraId="6AD08535" w14:textId="77777777" w:rsidR="00107912" w:rsidRPr="00107912" w:rsidRDefault="00107912" w:rsidP="00107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23       512     </w:t>
      </w: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16  5.044394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            1  1.00</w:t>
      </w:r>
    </w:p>
    <w:p w14:paraId="5C9333C5" w14:textId="77777777" w:rsidR="00107912" w:rsidRPr="00107912" w:rsidRDefault="00107912" w:rsidP="00107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24       512     </w:t>
      </w: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16  5.044394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            2  1.00</w:t>
      </w:r>
    </w:p>
    <w:p w14:paraId="1635ED9A" w14:textId="77777777" w:rsidR="00107912" w:rsidRPr="00107912" w:rsidRDefault="00107912" w:rsidP="00107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25       256     </w:t>
      </w: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32  3.169925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            1  1.27</w:t>
      </w:r>
    </w:p>
    <w:p w14:paraId="2DE8E90A" w14:textId="77777777" w:rsidR="00107912" w:rsidRPr="00107912" w:rsidRDefault="00107912" w:rsidP="00107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26       256     </w:t>
      </w: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32  3.169925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            2  0.95</w:t>
      </w:r>
    </w:p>
    <w:p w14:paraId="5B40F208" w14:textId="77777777" w:rsidR="00107912" w:rsidRPr="00107912" w:rsidRDefault="00107912" w:rsidP="00107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27       128      </w:t>
      </w: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8  4.087463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            1  0.87</w:t>
      </w:r>
    </w:p>
    <w:p w14:paraId="65920F18" w14:textId="77777777" w:rsidR="00107912" w:rsidRPr="00107912" w:rsidRDefault="00107912" w:rsidP="001079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28       128      </w:t>
      </w: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8  4.087463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            2  0.90</w:t>
      </w:r>
    </w:p>
    <w:p w14:paraId="2F5A0507" w14:textId="77777777" w:rsidR="00107912" w:rsidRPr="00107912" w:rsidRDefault="00107912" w:rsidP="00107912">
      <w:pPr>
        <w:rPr>
          <w:b/>
          <w:sz w:val="16"/>
          <w:szCs w:val="16"/>
        </w:rPr>
      </w:pPr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29        64     </w:t>
      </w:r>
      <w:proofErr w:type="gramStart"/>
      <w:r w:rsidRPr="00107912">
        <w:rPr>
          <w:rFonts w:ascii="Menlo Regular" w:hAnsi="Menlo Regular" w:cs="Menlo Regular"/>
          <w:color w:val="000000"/>
          <w:sz w:val="16"/>
          <w:szCs w:val="16"/>
        </w:rPr>
        <w:t>24  1.874469</w:t>
      </w:r>
      <w:proofErr w:type="gramEnd"/>
      <w:r w:rsidRPr="00107912">
        <w:rPr>
          <w:rFonts w:ascii="Menlo Regular" w:hAnsi="Menlo Regular" w:cs="Menlo Regular"/>
          <w:color w:val="000000"/>
          <w:sz w:val="16"/>
          <w:szCs w:val="16"/>
        </w:rPr>
        <w:t xml:space="preserve">              1  1.02</w:t>
      </w:r>
    </w:p>
    <w:sectPr w:rsidR="00107912" w:rsidRPr="00107912" w:rsidSect="00107912">
      <w:pgSz w:w="11900" w:h="16840"/>
      <w:pgMar w:top="851" w:right="1800" w:bottom="85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F4E38"/>
    <w:multiLevelType w:val="multilevel"/>
    <w:tmpl w:val="080A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FA2D31"/>
    <w:multiLevelType w:val="hybridMultilevel"/>
    <w:tmpl w:val="F9409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23E"/>
    <w:rsid w:val="00107912"/>
    <w:rsid w:val="00125D03"/>
    <w:rsid w:val="003E2249"/>
    <w:rsid w:val="00856CF9"/>
    <w:rsid w:val="00A14D04"/>
    <w:rsid w:val="00C4223E"/>
    <w:rsid w:val="00F1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9A55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Helvetica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223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223E"/>
    <w:pPr>
      <w:spacing w:before="100" w:beforeAutospacing="1" w:after="100" w:afterAutospacing="1"/>
    </w:pPr>
    <w:rPr>
      <w:rFonts w:ascii="Times" w:hAnsi="Times" w:cs="Times New Roman"/>
      <w:color w:val="auto"/>
      <w:sz w:val="20"/>
      <w:szCs w:val="20"/>
    </w:rPr>
  </w:style>
  <w:style w:type="character" w:customStyle="1" w:styleId="mwe-math-mathml-inline">
    <w:name w:val="mwe-math-mathml-inline"/>
    <w:basedOn w:val="DefaultParagraphFont"/>
    <w:rsid w:val="00C4223E"/>
  </w:style>
  <w:style w:type="character" w:customStyle="1" w:styleId="nowrap">
    <w:name w:val="nowrap"/>
    <w:basedOn w:val="DefaultParagraphFont"/>
    <w:rsid w:val="00C4223E"/>
  </w:style>
  <w:style w:type="character" w:customStyle="1" w:styleId="frac">
    <w:name w:val="frac"/>
    <w:basedOn w:val="DefaultParagraphFont"/>
    <w:rsid w:val="00C4223E"/>
  </w:style>
  <w:style w:type="paragraph" w:styleId="ListParagraph">
    <w:name w:val="List Paragraph"/>
    <w:basedOn w:val="Normal"/>
    <w:uiPriority w:val="34"/>
    <w:qFormat/>
    <w:rsid w:val="00C42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E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EA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Helvetica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223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223E"/>
    <w:pPr>
      <w:spacing w:before="100" w:beforeAutospacing="1" w:after="100" w:afterAutospacing="1"/>
    </w:pPr>
    <w:rPr>
      <w:rFonts w:ascii="Times" w:hAnsi="Times" w:cs="Times New Roman"/>
      <w:color w:val="auto"/>
      <w:sz w:val="20"/>
      <w:szCs w:val="20"/>
    </w:rPr>
  </w:style>
  <w:style w:type="character" w:customStyle="1" w:styleId="mwe-math-mathml-inline">
    <w:name w:val="mwe-math-mathml-inline"/>
    <w:basedOn w:val="DefaultParagraphFont"/>
    <w:rsid w:val="00C4223E"/>
  </w:style>
  <w:style w:type="character" w:customStyle="1" w:styleId="nowrap">
    <w:name w:val="nowrap"/>
    <w:basedOn w:val="DefaultParagraphFont"/>
    <w:rsid w:val="00C4223E"/>
  </w:style>
  <w:style w:type="character" w:customStyle="1" w:styleId="frac">
    <w:name w:val="frac"/>
    <w:basedOn w:val="DefaultParagraphFont"/>
    <w:rsid w:val="00C4223E"/>
  </w:style>
  <w:style w:type="paragraph" w:styleId="ListParagraph">
    <w:name w:val="List Paragraph"/>
    <w:basedOn w:val="Normal"/>
    <w:uiPriority w:val="34"/>
    <w:qFormat/>
    <w:rsid w:val="00C42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E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EA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Fitts%27s_law" TargetMode="External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en.wikipedia.org/wiki/Conceptual_model" TargetMode="External"/><Relationship Id="rId11" Type="http://schemas.openxmlformats.org/officeDocument/2006/relationships/hyperlink" Target="https://en.wikipedia.org/wiki/Computer_monitor" TargetMode="External"/><Relationship Id="rId12" Type="http://schemas.openxmlformats.org/officeDocument/2006/relationships/hyperlink" Target="https://en.wikipedia.org/wiki/Pointing_device" TargetMode="External"/><Relationship Id="rId13" Type="http://schemas.openxmlformats.org/officeDocument/2006/relationships/hyperlink" Target="https://en.wikipedia.org/wiki/Paul_Fitts" TargetMode="External"/><Relationship Id="rId14" Type="http://schemas.openxmlformats.org/officeDocument/2006/relationships/hyperlink" Target="https://en.wikipedia.org/wiki/Fitts%27s_law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hyperlink" Target="https://en.wikipedia.org/wiki/Regression_analysis" TargetMode="External"/><Relationship Id="rId19" Type="http://schemas.openxmlformats.org/officeDocument/2006/relationships/image" Target="media/image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Human%E2%80%93computer_interaction" TargetMode="External"/><Relationship Id="rId7" Type="http://schemas.openxmlformats.org/officeDocument/2006/relationships/hyperlink" Target="https://en.wikipedia.org/wiki/Human_factors_and_ergonomics" TargetMode="External"/><Relationship Id="rId8" Type="http://schemas.openxmlformats.org/officeDocument/2006/relationships/hyperlink" Target="https://en.wikipedia.org/wiki/Scientific_l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830</Words>
  <Characters>4733</Characters>
  <Application>Microsoft Macintosh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Maitrai Kansal</dc:creator>
  <cp:keywords/>
  <dc:description/>
  <cp:lastModifiedBy>Maitrai Kansal</cp:lastModifiedBy>
  <cp:revision>6</cp:revision>
  <dcterms:created xsi:type="dcterms:W3CDTF">2017-11-22T05:10:00Z</dcterms:created>
  <dcterms:modified xsi:type="dcterms:W3CDTF">2017-11-22T05:56:00Z</dcterms:modified>
</cp:coreProperties>
</file>