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Dear client, </w:t>
      </w:r>
    </w:p>
    <w:p w:rsidR="00000000" w:rsidDel="00000000" w:rsidP="00000000" w:rsidRDefault="00000000" w:rsidRPr="00000000" w14:paraId="0000000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First of all, thank you for the dataset, I would like to give you an overview of the data quality assignment. We went through your data and the following is the assessment. </w:t>
      </w:r>
    </w:p>
    <w:tbl>
      <w:tblPr>
        <w:tblStyle w:val="Table1"/>
        <w:tblW w:w="9360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64.2011524358304"/>
        <w:gridCol w:w="1902.3991618648506"/>
        <w:gridCol w:w="2961.4667365112628"/>
        <w:gridCol w:w="2431.9329491880567"/>
        <w:tblGridChange w:id="0">
          <w:tblGrid>
            <w:gridCol w:w="2064.2011524358304"/>
            <w:gridCol w:w="1902.3991618648506"/>
            <w:gridCol w:w="2961.4667365112628"/>
            <w:gridCol w:w="2431.932949188056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Transaction 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 Demographic 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 Address sheet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 of records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3999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unique records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3999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blank records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 June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 June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 June 2023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* -  contains blank records, look below for details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Problem with the dataset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Blank records - the problem of data loss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Inconsistent datatype and attributes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Inconsistent values and attributes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Possible Data corruption and garbage values to be a part of the dataset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before="280" w:lineRule="auto"/>
        <w:rPr/>
      </w:pPr>
      <w:bookmarkStart w:colFirst="0" w:colLast="0" w:name="_x9kaykfy705b" w:id="0"/>
      <w:bookmarkEnd w:id="0"/>
      <w:r w:rsidDel="00000000" w:rsidR="00000000" w:rsidRPr="00000000">
        <w:rPr>
          <w:rtl w:val="0"/>
        </w:rPr>
        <w:t xml:space="preserve">Problems with - Transaction sheet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360 values are blanks in online order True / False (E)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197 blank cells under brand (G)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197 blank cells under product_line (H)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197 blank cells under product class (I)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197 blank cells under product_size (J)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197 bank cells under standard_cost (L)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197 bank cells under product_first_sold (M)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data type is inconsistent in product_first_sold (M) and is not in date format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zgehetyyok" w:id="1"/>
      <w:bookmarkEnd w:id="1"/>
      <w:r w:rsidDel="00000000" w:rsidR="00000000" w:rsidRPr="00000000">
        <w:rPr>
          <w:color w:val="666666"/>
          <w:sz w:val="24"/>
          <w:szCs w:val="24"/>
          <w:rtl w:val="0"/>
        </w:rPr>
        <w:t xml:space="preserve">Problems with - Customer Demographic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125 blank cells under last name (C)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inconsistent data under gender (D)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1- out of range data - under - past_3_years_bike_related_purchases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87 - blank records - under - past_3_years_bike_related_purchases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506 - blank records under - job title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87 - blank records - under-tenure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 column has garbage value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moving forward with the process of data cleaning, wrangling etc. It will be great to spend some time with your data.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Regards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