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FDD06" w14:textId="77777777" w:rsidR="00A37D0D" w:rsidRPr="00A37D0D" w:rsidRDefault="00A37D0D" w:rsidP="00A37D0D">
      <w:pPr>
        <w:rPr>
          <w:b/>
          <w:bCs/>
          <w:sz w:val="24"/>
          <w:szCs w:val="24"/>
        </w:rPr>
      </w:pPr>
      <w:r w:rsidRPr="00A37D0D">
        <w:rPr>
          <w:b/>
          <w:bCs/>
          <w:sz w:val="24"/>
          <w:szCs w:val="24"/>
        </w:rPr>
        <w:t>10. Identification des problèmes</w:t>
      </w:r>
    </w:p>
    <w:p w14:paraId="294F081F" w14:textId="77777777" w:rsidR="00A37D0D" w:rsidRPr="00A37D0D" w:rsidRDefault="00A37D0D" w:rsidP="00A37D0D">
      <w:pPr>
        <w:rPr>
          <w:rFonts w:ascii="Times New Roman" w:hAnsi="Times New Roman" w:cs="Times New Roman"/>
          <w:b/>
          <w:bCs/>
          <w:sz w:val="24"/>
          <w:szCs w:val="24"/>
        </w:rPr>
      </w:pPr>
      <w:r w:rsidRPr="00A37D0D">
        <w:rPr>
          <w:rFonts w:ascii="Times New Roman" w:hAnsi="Times New Roman" w:cs="Times New Roman"/>
          <w:b/>
          <w:bCs/>
          <w:sz w:val="24"/>
          <w:szCs w:val="24"/>
        </w:rPr>
        <w:t>Les parties impliquées dans le transport des déchets à Ségou</w:t>
      </w:r>
    </w:p>
    <w:p w14:paraId="57F7580A" w14:textId="77777777" w:rsidR="00A37D0D" w:rsidRPr="00A37D0D" w:rsidRDefault="00A37D0D" w:rsidP="00A37D0D">
      <w:pPr>
        <w:rPr>
          <w:rFonts w:ascii="Times New Roman" w:hAnsi="Times New Roman" w:cs="Times New Roman"/>
          <w:sz w:val="24"/>
          <w:szCs w:val="24"/>
        </w:rPr>
      </w:pPr>
      <w:r w:rsidRPr="00A37D0D">
        <w:rPr>
          <w:rFonts w:ascii="Times New Roman" w:hAnsi="Times New Roman" w:cs="Times New Roman"/>
          <w:sz w:val="24"/>
          <w:szCs w:val="24"/>
        </w:rPr>
        <w:t>La gestion et le transport des déchets solides à Ségou impliquent trois principales parties :</w:t>
      </w:r>
    </w:p>
    <w:p w14:paraId="46F95C1D" w14:textId="77777777" w:rsidR="00A37D0D" w:rsidRPr="00A37D0D" w:rsidRDefault="00A37D0D" w:rsidP="00A37D0D">
      <w:pPr>
        <w:numPr>
          <w:ilvl w:val="0"/>
          <w:numId w:val="1"/>
        </w:numPr>
        <w:rPr>
          <w:rFonts w:ascii="Times New Roman" w:hAnsi="Times New Roman" w:cs="Times New Roman"/>
          <w:sz w:val="24"/>
          <w:szCs w:val="24"/>
        </w:rPr>
      </w:pPr>
      <w:r w:rsidRPr="00A37D0D">
        <w:rPr>
          <w:rFonts w:ascii="Times New Roman" w:hAnsi="Times New Roman" w:cs="Times New Roman"/>
          <w:b/>
          <w:bCs/>
          <w:sz w:val="24"/>
          <w:szCs w:val="24"/>
        </w:rPr>
        <w:t>Les ménages</w:t>
      </w:r>
      <w:r w:rsidRPr="00A37D0D">
        <w:rPr>
          <w:rFonts w:ascii="Times New Roman" w:hAnsi="Times New Roman" w:cs="Times New Roman"/>
          <w:sz w:val="24"/>
          <w:szCs w:val="24"/>
        </w:rPr>
        <w:t xml:space="preserve"> : Ils génèrent la majorité des déchets et assurent un premier stockage dans leurs concessions. Cependant, ils manquent souvent de moyens (poubelles conformes) et de sensibilisation pour faciliter la collecte.</w:t>
      </w:r>
    </w:p>
    <w:p w14:paraId="674F8E43" w14:textId="77777777" w:rsidR="00A37D0D" w:rsidRPr="00A37D0D" w:rsidRDefault="00A37D0D" w:rsidP="00A37D0D">
      <w:pPr>
        <w:numPr>
          <w:ilvl w:val="0"/>
          <w:numId w:val="1"/>
        </w:numPr>
        <w:rPr>
          <w:rFonts w:ascii="Times New Roman" w:hAnsi="Times New Roman" w:cs="Times New Roman"/>
          <w:sz w:val="24"/>
          <w:szCs w:val="24"/>
        </w:rPr>
      </w:pPr>
      <w:r w:rsidRPr="00A37D0D">
        <w:rPr>
          <w:rFonts w:ascii="Times New Roman" w:hAnsi="Times New Roman" w:cs="Times New Roman"/>
          <w:b/>
          <w:bCs/>
          <w:sz w:val="24"/>
          <w:szCs w:val="24"/>
        </w:rPr>
        <w:t>La municipalité</w:t>
      </w:r>
      <w:r w:rsidRPr="00A37D0D">
        <w:rPr>
          <w:rFonts w:ascii="Times New Roman" w:hAnsi="Times New Roman" w:cs="Times New Roman"/>
          <w:sz w:val="24"/>
          <w:szCs w:val="24"/>
        </w:rPr>
        <w:t xml:space="preserve"> : Chargée de superviser et financer le système global de gestion des déchets, elle délègue souvent la collecte et le transport aux Groupements d’Intérêt Économique (GIE).</w:t>
      </w:r>
    </w:p>
    <w:p w14:paraId="72119659" w14:textId="77777777" w:rsidR="00A37D0D" w:rsidRPr="00A37D0D" w:rsidRDefault="00A37D0D" w:rsidP="00A37D0D">
      <w:pPr>
        <w:numPr>
          <w:ilvl w:val="0"/>
          <w:numId w:val="1"/>
        </w:numPr>
        <w:rPr>
          <w:rFonts w:ascii="Times New Roman" w:hAnsi="Times New Roman" w:cs="Times New Roman"/>
          <w:sz w:val="24"/>
          <w:szCs w:val="24"/>
        </w:rPr>
      </w:pPr>
      <w:r w:rsidRPr="00A37D0D">
        <w:rPr>
          <w:rFonts w:ascii="Times New Roman" w:hAnsi="Times New Roman" w:cs="Times New Roman"/>
          <w:b/>
          <w:bCs/>
          <w:sz w:val="24"/>
          <w:szCs w:val="24"/>
        </w:rPr>
        <w:t>Les Groupements d’Intérêt Économique (GIE)</w:t>
      </w:r>
      <w:r w:rsidRPr="00A37D0D">
        <w:rPr>
          <w:rFonts w:ascii="Times New Roman" w:hAnsi="Times New Roman" w:cs="Times New Roman"/>
          <w:sz w:val="24"/>
          <w:szCs w:val="24"/>
        </w:rPr>
        <w:t xml:space="preserve"> : Ils jouent un rôle central en collectant et transportant les déchets des ménages vers les dépôts de transit ou les sites de traitement.</w:t>
      </w:r>
    </w:p>
    <w:p w14:paraId="27C1D7C2" w14:textId="77777777" w:rsidR="00A37D0D" w:rsidRPr="00A37D0D" w:rsidRDefault="00A37D0D" w:rsidP="00A37D0D">
      <w:pPr>
        <w:rPr>
          <w:rFonts w:ascii="Times New Roman" w:hAnsi="Times New Roman" w:cs="Times New Roman"/>
          <w:b/>
          <w:bCs/>
          <w:sz w:val="24"/>
          <w:szCs w:val="24"/>
        </w:rPr>
      </w:pPr>
      <w:r w:rsidRPr="00A37D0D">
        <w:rPr>
          <w:rFonts w:ascii="Times New Roman" w:hAnsi="Times New Roman" w:cs="Times New Roman"/>
          <w:b/>
          <w:bCs/>
          <w:sz w:val="24"/>
          <w:szCs w:val="24"/>
        </w:rPr>
        <w:t>Formel et informel : Comprendre la collecte et le transport des déchets</w:t>
      </w:r>
    </w:p>
    <w:p w14:paraId="527EF808" w14:textId="77777777" w:rsidR="00A37D0D" w:rsidRPr="00A37D0D" w:rsidRDefault="00A37D0D" w:rsidP="00A37D0D">
      <w:pPr>
        <w:rPr>
          <w:rFonts w:ascii="Times New Roman" w:hAnsi="Times New Roman" w:cs="Times New Roman"/>
          <w:sz w:val="24"/>
          <w:szCs w:val="24"/>
        </w:rPr>
      </w:pPr>
      <w:r w:rsidRPr="00A37D0D">
        <w:rPr>
          <w:rFonts w:ascii="Times New Roman" w:hAnsi="Times New Roman" w:cs="Times New Roman"/>
          <w:sz w:val="24"/>
          <w:szCs w:val="24"/>
        </w:rPr>
        <w:t>La collecte et le transport des déchets à Ségou sont divisés en deux systèmes :</w:t>
      </w:r>
    </w:p>
    <w:p w14:paraId="6BFE1A7A" w14:textId="77777777" w:rsidR="00A37D0D" w:rsidRPr="00A37D0D" w:rsidRDefault="00A37D0D" w:rsidP="00A37D0D">
      <w:pPr>
        <w:numPr>
          <w:ilvl w:val="0"/>
          <w:numId w:val="2"/>
        </w:numPr>
        <w:rPr>
          <w:rFonts w:ascii="Times New Roman" w:hAnsi="Times New Roman" w:cs="Times New Roman"/>
          <w:sz w:val="24"/>
          <w:szCs w:val="24"/>
        </w:rPr>
      </w:pPr>
      <w:r w:rsidRPr="00A37D0D">
        <w:rPr>
          <w:rFonts w:ascii="Times New Roman" w:hAnsi="Times New Roman" w:cs="Times New Roman"/>
          <w:b/>
          <w:bCs/>
          <w:sz w:val="24"/>
          <w:szCs w:val="24"/>
        </w:rPr>
        <w:t>Système formel (par les GIE)</w:t>
      </w:r>
      <w:r w:rsidRPr="00A37D0D">
        <w:rPr>
          <w:rFonts w:ascii="Times New Roman" w:hAnsi="Times New Roman" w:cs="Times New Roman"/>
          <w:sz w:val="24"/>
          <w:szCs w:val="24"/>
        </w:rPr>
        <w:t xml:space="preserve"> :</w:t>
      </w:r>
    </w:p>
    <w:p w14:paraId="0E4AB6C8" w14:textId="77777777" w:rsidR="00A37D0D" w:rsidRPr="00A37D0D" w:rsidRDefault="00A37D0D" w:rsidP="00A37D0D">
      <w:pPr>
        <w:numPr>
          <w:ilvl w:val="1"/>
          <w:numId w:val="2"/>
        </w:numPr>
        <w:rPr>
          <w:rFonts w:ascii="Times New Roman" w:hAnsi="Times New Roman" w:cs="Times New Roman"/>
          <w:sz w:val="24"/>
          <w:szCs w:val="24"/>
        </w:rPr>
      </w:pPr>
      <w:r w:rsidRPr="00A37D0D">
        <w:rPr>
          <w:rFonts w:ascii="Times New Roman" w:hAnsi="Times New Roman" w:cs="Times New Roman"/>
          <w:sz w:val="24"/>
          <w:szCs w:val="24"/>
        </w:rPr>
        <w:t>Les GIE assurent un transport structuré, basé sur des itinéraires et des horaires prédéfinis.</w:t>
      </w:r>
    </w:p>
    <w:p w14:paraId="6352BEE4" w14:textId="77777777" w:rsidR="00A37D0D" w:rsidRPr="00A37D0D" w:rsidRDefault="00A37D0D" w:rsidP="00A37D0D">
      <w:pPr>
        <w:numPr>
          <w:ilvl w:val="1"/>
          <w:numId w:val="2"/>
        </w:numPr>
        <w:rPr>
          <w:rFonts w:ascii="Times New Roman" w:hAnsi="Times New Roman" w:cs="Times New Roman"/>
          <w:sz w:val="24"/>
          <w:szCs w:val="24"/>
        </w:rPr>
      </w:pPr>
      <w:r w:rsidRPr="00A37D0D">
        <w:rPr>
          <w:rFonts w:ascii="Times New Roman" w:hAnsi="Times New Roman" w:cs="Times New Roman"/>
          <w:sz w:val="24"/>
          <w:szCs w:val="24"/>
        </w:rPr>
        <w:t>Ce système est encadré par des contrats avec la municipalité, mais souffre de retards fréquents, d’équipements vétustes, et d’un manque de financement.</w:t>
      </w:r>
    </w:p>
    <w:p w14:paraId="78721F6B" w14:textId="77777777" w:rsidR="00A37D0D" w:rsidRPr="00A37D0D" w:rsidRDefault="00A37D0D" w:rsidP="00A37D0D">
      <w:pPr>
        <w:numPr>
          <w:ilvl w:val="0"/>
          <w:numId w:val="2"/>
        </w:numPr>
        <w:rPr>
          <w:rFonts w:ascii="Times New Roman" w:hAnsi="Times New Roman" w:cs="Times New Roman"/>
          <w:sz w:val="24"/>
          <w:szCs w:val="24"/>
        </w:rPr>
      </w:pPr>
      <w:r w:rsidRPr="00A37D0D">
        <w:rPr>
          <w:rFonts w:ascii="Times New Roman" w:hAnsi="Times New Roman" w:cs="Times New Roman"/>
          <w:b/>
          <w:bCs/>
          <w:sz w:val="24"/>
          <w:szCs w:val="24"/>
        </w:rPr>
        <w:t>Système informel (par des collecteurs indépendants)</w:t>
      </w:r>
      <w:r w:rsidRPr="00A37D0D">
        <w:rPr>
          <w:rFonts w:ascii="Times New Roman" w:hAnsi="Times New Roman" w:cs="Times New Roman"/>
          <w:sz w:val="24"/>
          <w:szCs w:val="24"/>
        </w:rPr>
        <w:t xml:space="preserve"> :</w:t>
      </w:r>
    </w:p>
    <w:p w14:paraId="4D2C4FF8" w14:textId="77777777" w:rsidR="00A37D0D" w:rsidRPr="00A37D0D" w:rsidRDefault="00A37D0D" w:rsidP="00A37D0D">
      <w:pPr>
        <w:numPr>
          <w:ilvl w:val="1"/>
          <w:numId w:val="2"/>
        </w:numPr>
        <w:rPr>
          <w:rFonts w:ascii="Times New Roman" w:hAnsi="Times New Roman" w:cs="Times New Roman"/>
          <w:sz w:val="24"/>
          <w:szCs w:val="24"/>
        </w:rPr>
      </w:pPr>
      <w:r w:rsidRPr="00A37D0D">
        <w:rPr>
          <w:rFonts w:ascii="Times New Roman" w:hAnsi="Times New Roman" w:cs="Times New Roman"/>
          <w:sz w:val="24"/>
          <w:szCs w:val="24"/>
        </w:rPr>
        <w:t>Des individus, souvent non formés (par exemple, des enfants talibés), collectent les déchets dans les zones où les GIE sont absents.</w:t>
      </w:r>
    </w:p>
    <w:p w14:paraId="3804BFED" w14:textId="77777777" w:rsidR="00A37D0D" w:rsidRPr="00A37D0D" w:rsidRDefault="00A37D0D" w:rsidP="00A37D0D">
      <w:pPr>
        <w:numPr>
          <w:ilvl w:val="1"/>
          <w:numId w:val="2"/>
        </w:numPr>
        <w:rPr>
          <w:rFonts w:ascii="Times New Roman" w:hAnsi="Times New Roman" w:cs="Times New Roman"/>
          <w:sz w:val="24"/>
          <w:szCs w:val="24"/>
        </w:rPr>
      </w:pPr>
      <w:r w:rsidRPr="00A37D0D">
        <w:rPr>
          <w:rFonts w:ascii="Times New Roman" w:hAnsi="Times New Roman" w:cs="Times New Roman"/>
          <w:sz w:val="24"/>
          <w:szCs w:val="24"/>
        </w:rPr>
        <w:t>Ce système est non encadré, réalisé sans équipements adaptés ni mesures de sécurité, ce qui entraîne des risques sanitaires et environnementaux élevés.</w:t>
      </w:r>
    </w:p>
    <w:p w14:paraId="2943B0FB" w14:textId="77777777" w:rsidR="00A37D0D" w:rsidRPr="00A37D0D" w:rsidRDefault="00A37D0D" w:rsidP="00A37D0D">
      <w:pPr>
        <w:rPr>
          <w:rFonts w:ascii="Times New Roman" w:hAnsi="Times New Roman" w:cs="Times New Roman"/>
          <w:b/>
          <w:bCs/>
          <w:sz w:val="24"/>
          <w:szCs w:val="24"/>
        </w:rPr>
      </w:pPr>
      <w:r w:rsidRPr="00A37D0D">
        <w:rPr>
          <w:rFonts w:ascii="Times New Roman" w:hAnsi="Times New Roman" w:cs="Times New Roman"/>
          <w:b/>
          <w:bCs/>
          <w:sz w:val="24"/>
          <w:szCs w:val="24"/>
        </w:rPr>
        <w:t>Problème principal : Le transport des déchets par les GIE</w:t>
      </w:r>
    </w:p>
    <w:p w14:paraId="24E94468" w14:textId="77777777" w:rsidR="00A37D0D" w:rsidRPr="00A37D0D" w:rsidRDefault="00A37D0D" w:rsidP="00A37D0D">
      <w:pPr>
        <w:rPr>
          <w:rFonts w:ascii="Times New Roman" w:hAnsi="Times New Roman" w:cs="Times New Roman"/>
          <w:sz w:val="24"/>
          <w:szCs w:val="24"/>
        </w:rPr>
      </w:pPr>
      <w:r w:rsidRPr="00A37D0D">
        <w:rPr>
          <w:rFonts w:ascii="Times New Roman" w:hAnsi="Times New Roman" w:cs="Times New Roman"/>
          <w:sz w:val="24"/>
          <w:szCs w:val="24"/>
        </w:rPr>
        <w:t>Le transport des déchets solides par les GIE constitue un obstacle majeur en raison de plusieurs difficultés spécifiques :</w:t>
      </w:r>
    </w:p>
    <w:p w14:paraId="23F21E9A" w14:textId="77777777" w:rsidR="00A37D0D" w:rsidRPr="00A37D0D" w:rsidRDefault="00A37D0D" w:rsidP="00A37D0D">
      <w:pPr>
        <w:numPr>
          <w:ilvl w:val="0"/>
          <w:numId w:val="3"/>
        </w:numPr>
        <w:rPr>
          <w:rFonts w:ascii="Times New Roman" w:hAnsi="Times New Roman" w:cs="Times New Roman"/>
          <w:sz w:val="24"/>
          <w:szCs w:val="24"/>
        </w:rPr>
      </w:pPr>
      <w:r w:rsidRPr="00A37D0D">
        <w:rPr>
          <w:rFonts w:ascii="Times New Roman" w:hAnsi="Times New Roman" w:cs="Times New Roman"/>
          <w:b/>
          <w:bCs/>
          <w:sz w:val="24"/>
          <w:szCs w:val="24"/>
        </w:rPr>
        <w:t>Insuffisance des véhicules adaptés</w:t>
      </w:r>
      <w:r w:rsidRPr="00A37D0D">
        <w:rPr>
          <w:rFonts w:ascii="Times New Roman" w:hAnsi="Times New Roman" w:cs="Times New Roman"/>
          <w:sz w:val="24"/>
          <w:szCs w:val="24"/>
        </w:rPr>
        <w:t xml:space="preserve"> :</w:t>
      </w:r>
    </w:p>
    <w:p w14:paraId="6C90CAA8" w14:textId="61A05E5C" w:rsidR="00711317" w:rsidRDefault="00711317" w:rsidP="00711317">
      <w:pPr>
        <w:ind w:left="1440"/>
        <w:rPr>
          <w:rFonts w:ascii="Times New Roman" w:hAnsi="Times New Roman" w:cs="Times New Roman"/>
          <w:sz w:val="24"/>
          <w:szCs w:val="24"/>
        </w:rPr>
      </w:pPr>
      <w:r w:rsidRPr="00711317">
        <w:rPr>
          <w:rFonts w:ascii="Times New Roman" w:hAnsi="Times New Roman" w:cs="Times New Roman"/>
          <w:sz w:val="24"/>
          <w:szCs w:val="24"/>
        </w:rPr>
        <w:t>Les GIE disposent d'un parc limité de véhicules, souvent obsolètes, tels que des camions vétustes et des motos tricycles inappropriées pour de grandes charges.</w:t>
      </w:r>
    </w:p>
    <w:p w14:paraId="7FB4F445" w14:textId="50E6EE4A" w:rsidR="00711317" w:rsidRPr="00A37D0D" w:rsidRDefault="00711317" w:rsidP="00711317">
      <w:pPr>
        <w:ind w:left="1440"/>
        <w:rPr>
          <w:rFonts w:ascii="Times New Roman" w:hAnsi="Times New Roman" w:cs="Times New Roman"/>
          <w:sz w:val="24"/>
          <w:szCs w:val="24"/>
        </w:rPr>
      </w:pPr>
      <w:r w:rsidRPr="00711317">
        <w:rPr>
          <w:rFonts w:ascii="Times New Roman" w:hAnsi="Times New Roman" w:cs="Times New Roman"/>
          <w:sz w:val="24"/>
          <w:szCs w:val="24"/>
        </w:rPr>
        <w:t>Cette insuffisance limite leur capacité à assurer une collecte régulière et efficace, entraînant une accumulation des déchets dans les concessions et dépôts intermédiaires.</w:t>
      </w:r>
    </w:p>
    <w:p w14:paraId="2572310B" w14:textId="1CB1BC0F" w:rsidR="00A37D0D" w:rsidRDefault="00A37D0D" w:rsidP="00711317">
      <w:pPr>
        <w:ind w:left="1440"/>
        <w:rPr>
          <w:rFonts w:ascii="Times New Roman" w:hAnsi="Times New Roman" w:cs="Times New Roman"/>
          <w:sz w:val="24"/>
          <w:szCs w:val="24"/>
        </w:rPr>
      </w:pPr>
    </w:p>
    <w:p w14:paraId="2A3C2346" w14:textId="77777777" w:rsidR="00711317" w:rsidRPr="00A37D0D" w:rsidRDefault="00711317" w:rsidP="00711317">
      <w:pPr>
        <w:ind w:left="1440"/>
        <w:rPr>
          <w:rFonts w:ascii="Times New Roman" w:hAnsi="Times New Roman" w:cs="Times New Roman"/>
          <w:sz w:val="24"/>
          <w:szCs w:val="24"/>
        </w:rPr>
      </w:pPr>
    </w:p>
    <w:p w14:paraId="28D0281F" w14:textId="77777777" w:rsidR="00A37D0D" w:rsidRDefault="00A37D0D" w:rsidP="00A37D0D">
      <w:pPr>
        <w:numPr>
          <w:ilvl w:val="0"/>
          <w:numId w:val="3"/>
        </w:numPr>
        <w:rPr>
          <w:rFonts w:ascii="Times New Roman" w:hAnsi="Times New Roman" w:cs="Times New Roman"/>
          <w:sz w:val="24"/>
          <w:szCs w:val="24"/>
        </w:rPr>
      </w:pPr>
      <w:r w:rsidRPr="00A37D0D">
        <w:rPr>
          <w:rFonts w:ascii="Times New Roman" w:hAnsi="Times New Roman" w:cs="Times New Roman"/>
          <w:b/>
          <w:bCs/>
          <w:sz w:val="24"/>
          <w:szCs w:val="24"/>
        </w:rPr>
        <w:lastRenderedPageBreak/>
        <w:t>Retards fréquents</w:t>
      </w:r>
      <w:r w:rsidRPr="00A37D0D">
        <w:rPr>
          <w:rFonts w:ascii="Times New Roman" w:hAnsi="Times New Roman" w:cs="Times New Roman"/>
          <w:sz w:val="24"/>
          <w:szCs w:val="24"/>
        </w:rPr>
        <w:t xml:space="preserve"> :</w:t>
      </w:r>
    </w:p>
    <w:p w14:paraId="10ED9B16" w14:textId="77777777" w:rsidR="00711317" w:rsidRPr="00711317" w:rsidRDefault="00711317" w:rsidP="00711317">
      <w:pPr>
        <w:ind w:left="720"/>
        <w:rPr>
          <w:rFonts w:ascii="Times New Roman" w:hAnsi="Times New Roman" w:cs="Times New Roman"/>
          <w:sz w:val="24"/>
          <w:szCs w:val="24"/>
        </w:rPr>
      </w:pPr>
      <w:r w:rsidRPr="00711317">
        <w:rPr>
          <w:rFonts w:ascii="Times New Roman" w:hAnsi="Times New Roman" w:cs="Times New Roman"/>
          <w:sz w:val="24"/>
          <w:szCs w:val="24"/>
        </w:rPr>
        <w:t>Les véhicules tombent souvent en panne, ce qui perturbe les tournées prévues.</w:t>
      </w:r>
    </w:p>
    <w:p w14:paraId="06635511" w14:textId="77777777" w:rsidR="00711317" w:rsidRPr="00711317" w:rsidRDefault="00711317" w:rsidP="00711317">
      <w:pPr>
        <w:ind w:left="720"/>
        <w:rPr>
          <w:rFonts w:ascii="Times New Roman" w:hAnsi="Times New Roman" w:cs="Times New Roman"/>
          <w:sz w:val="24"/>
          <w:szCs w:val="24"/>
        </w:rPr>
      </w:pPr>
      <w:r w:rsidRPr="00711317">
        <w:rPr>
          <w:rFonts w:ascii="Times New Roman" w:hAnsi="Times New Roman" w:cs="Times New Roman"/>
          <w:sz w:val="24"/>
          <w:szCs w:val="24"/>
        </w:rPr>
        <w:t>Les ressources limitées empêchent les GIE de couvrir l’ensemble de la ville de manière efficace, et l'absence de coordination avec les autorités locales amplifie les retards.</w:t>
      </w:r>
    </w:p>
    <w:p w14:paraId="110C7279" w14:textId="2BC317E3" w:rsidR="00711317" w:rsidRDefault="00711317" w:rsidP="00711317">
      <w:pPr>
        <w:ind w:left="720"/>
        <w:rPr>
          <w:rFonts w:ascii="Times New Roman" w:hAnsi="Times New Roman" w:cs="Times New Roman"/>
          <w:sz w:val="24"/>
          <w:szCs w:val="24"/>
        </w:rPr>
      </w:pPr>
      <w:r w:rsidRPr="00711317">
        <w:rPr>
          <w:rFonts w:ascii="Times New Roman" w:hAnsi="Times New Roman" w:cs="Times New Roman"/>
          <w:sz w:val="24"/>
          <w:szCs w:val="24"/>
        </w:rPr>
        <w:t>Ces retards créent des nuisances environnementales, notamment des odeurs nauséabondes et la prolifération de nuisibles.</w:t>
      </w:r>
    </w:p>
    <w:p w14:paraId="1D65DED3" w14:textId="77777777" w:rsidR="00711317" w:rsidRDefault="00711317" w:rsidP="00711317">
      <w:pPr>
        <w:ind w:left="720"/>
        <w:rPr>
          <w:rFonts w:ascii="Times New Roman" w:hAnsi="Times New Roman" w:cs="Times New Roman"/>
          <w:sz w:val="24"/>
          <w:szCs w:val="24"/>
        </w:rPr>
      </w:pPr>
    </w:p>
    <w:p w14:paraId="4D3CA295" w14:textId="77777777" w:rsidR="00711317" w:rsidRDefault="00711317" w:rsidP="00711317">
      <w:pPr>
        <w:ind w:left="708"/>
        <w:rPr>
          <w:rFonts w:ascii="Times New Roman" w:hAnsi="Times New Roman" w:cs="Times New Roman"/>
          <w:sz w:val="24"/>
          <w:szCs w:val="24"/>
        </w:rPr>
      </w:pPr>
    </w:p>
    <w:p w14:paraId="110959CE" w14:textId="77777777" w:rsidR="00711317" w:rsidRPr="00711317" w:rsidRDefault="00711317" w:rsidP="00711317">
      <w:pPr>
        <w:ind w:left="708"/>
        <w:rPr>
          <w:rFonts w:ascii="Times New Roman" w:hAnsi="Times New Roman" w:cs="Times New Roman"/>
          <w:sz w:val="24"/>
          <w:szCs w:val="24"/>
        </w:rPr>
      </w:pPr>
      <w:r w:rsidRPr="00711317">
        <w:rPr>
          <w:rFonts w:ascii="Times New Roman" w:hAnsi="Times New Roman" w:cs="Times New Roman"/>
          <w:sz w:val="24"/>
          <w:szCs w:val="24"/>
        </w:rPr>
        <w:t>Les réparations des véhicules nécessitent des budgets conséquents, souvent au-delà des moyens financiers des GIE.</w:t>
      </w:r>
    </w:p>
    <w:p w14:paraId="3E2EF09F" w14:textId="2EC6F9BF" w:rsidR="00711317" w:rsidRDefault="00711317" w:rsidP="00711317">
      <w:pPr>
        <w:ind w:left="708"/>
        <w:rPr>
          <w:rFonts w:ascii="Times New Roman" w:hAnsi="Times New Roman" w:cs="Times New Roman"/>
          <w:sz w:val="24"/>
          <w:szCs w:val="24"/>
        </w:rPr>
      </w:pPr>
      <w:r w:rsidRPr="00711317">
        <w:rPr>
          <w:rFonts w:ascii="Times New Roman" w:hAnsi="Times New Roman" w:cs="Times New Roman"/>
          <w:sz w:val="24"/>
          <w:szCs w:val="24"/>
        </w:rPr>
        <w:t>Ce coût élevé limite la disponibilité des véhicules et impacte directement leur performance.</w:t>
      </w:r>
    </w:p>
    <w:p w14:paraId="7788D37E" w14:textId="77777777" w:rsidR="00711317" w:rsidRDefault="00711317" w:rsidP="00711317">
      <w:pPr>
        <w:rPr>
          <w:rFonts w:ascii="Times New Roman" w:hAnsi="Times New Roman" w:cs="Times New Roman"/>
          <w:sz w:val="24"/>
          <w:szCs w:val="24"/>
        </w:rPr>
      </w:pPr>
    </w:p>
    <w:p w14:paraId="7C47D1CD" w14:textId="77777777" w:rsidR="00711317" w:rsidRDefault="00711317" w:rsidP="00711317">
      <w:pPr>
        <w:rPr>
          <w:rFonts w:ascii="Times New Roman" w:hAnsi="Times New Roman" w:cs="Times New Roman"/>
          <w:sz w:val="24"/>
          <w:szCs w:val="24"/>
        </w:rPr>
      </w:pPr>
    </w:p>
    <w:p w14:paraId="01DD3A98" w14:textId="77777777" w:rsidR="00711317" w:rsidRDefault="00711317" w:rsidP="00711317">
      <w:pPr>
        <w:rPr>
          <w:rFonts w:ascii="Times New Roman" w:hAnsi="Times New Roman" w:cs="Times New Roman"/>
          <w:sz w:val="24"/>
          <w:szCs w:val="24"/>
        </w:rPr>
      </w:pPr>
    </w:p>
    <w:p w14:paraId="4AC284D0" w14:textId="77777777" w:rsidR="00711317" w:rsidRDefault="00711317" w:rsidP="00711317">
      <w:pPr>
        <w:rPr>
          <w:rFonts w:ascii="Times New Roman" w:hAnsi="Times New Roman" w:cs="Times New Roman"/>
          <w:sz w:val="24"/>
          <w:szCs w:val="24"/>
        </w:rPr>
      </w:pPr>
    </w:p>
    <w:p w14:paraId="4EAF22F3" w14:textId="77777777" w:rsidR="00711317" w:rsidRPr="00A37D0D" w:rsidRDefault="00711317" w:rsidP="00711317">
      <w:pPr>
        <w:rPr>
          <w:rFonts w:ascii="Times New Roman" w:hAnsi="Times New Roman" w:cs="Times New Roman"/>
          <w:sz w:val="24"/>
          <w:szCs w:val="24"/>
        </w:rPr>
      </w:pPr>
    </w:p>
    <w:p w14:paraId="1A582EF8" w14:textId="77777777" w:rsidR="00A37D0D" w:rsidRPr="00A37D0D" w:rsidRDefault="00A37D0D" w:rsidP="00A37D0D">
      <w:pPr>
        <w:numPr>
          <w:ilvl w:val="0"/>
          <w:numId w:val="3"/>
        </w:numPr>
        <w:rPr>
          <w:rFonts w:ascii="Times New Roman" w:hAnsi="Times New Roman" w:cs="Times New Roman"/>
          <w:sz w:val="24"/>
          <w:szCs w:val="24"/>
        </w:rPr>
      </w:pPr>
      <w:r w:rsidRPr="00A37D0D">
        <w:rPr>
          <w:rFonts w:ascii="Times New Roman" w:hAnsi="Times New Roman" w:cs="Times New Roman"/>
          <w:b/>
          <w:bCs/>
          <w:sz w:val="24"/>
          <w:szCs w:val="24"/>
        </w:rPr>
        <w:t>Manque de planification et de coordination</w:t>
      </w:r>
      <w:r w:rsidRPr="00A37D0D">
        <w:rPr>
          <w:rFonts w:ascii="Times New Roman" w:hAnsi="Times New Roman" w:cs="Times New Roman"/>
          <w:sz w:val="24"/>
          <w:szCs w:val="24"/>
        </w:rPr>
        <w:t xml:space="preserve"> :</w:t>
      </w:r>
    </w:p>
    <w:p w14:paraId="440E9D76" w14:textId="77777777" w:rsidR="00A37D0D" w:rsidRPr="00A37D0D" w:rsidRDefault="00A37D0D" w:rsidP="00A37D0D">
      <w:pPr>
        <w:numPr>
          <w:ilvl w:val="1"/>
          <w:numId w:val="3"/>
        </w:numPr>
        <w:rPr>
          <w:rFonts w:ascii="Times New Roman" w:hAnsi="Times New Roman" w:cs="Times New Roman"/>
          <w:sz w:val="24"/>
          <w:szCs w:val="24"/>
        </w:rPr>
      </w:pPr>
      <w:r w:rsidRPr="00A37D0D">
        <w:rPr>
          <w:rFonts w:ascii="Times New Roman" w:hAnsi="Times New Roman" w:cs="Times New Roman"/>
          <w:sz w:val="24"/>
          <w:szCs w:val="24"/>
        </w:rPr>
        <w:t>Les GIE manquent d’un plan de transport optimisé avec des itinéraires clairs et efficaces.</w:t>
      </w:r>
    </w:p>
    <w:p w14:paraId="7FBB88A3" w14:textId="77777777" w:rsidR="00A37D0D" w:rsidRPr="00A37D0D" w:rsidRDefault="00A37D0D" w:rsidP="00A37D0D">
      <w:pPr>
        <w:numPr>
          <w:ilvl w:val="1"/>
          <w:numId w:val="3"/>
        </w:numPr>
        <w:rPr>
          <w:rFonts w:ascii="Times New Roman" w:hAnsi="Times New Roman" w:cs="Times New Roman"/>
          <w:sz w:val="24"/>
          <w:szCs w:val="24"/>
        </w:rPr>
      </w:pPr>
      <w:r w:rsidRPr="00A37D0D">
        <w:rPr>
          <w:rFonts w:ascii="Times New Roman" w:hAnsi="Times New Roman" w:cs="Times New Roman"/>
          <w:sz w:val="24"/>
          <w:szCs w:val="24"/>
        </w:rPr>
        <w:t>L’absence de communication entre les GIE et la municipalité complique davantage la gestion des retards et des ressources.</w:t>
      </w:r>
    </w:p>
    <w:p w14:paraId="47E31ADD" w14:textId="34DF3F7B" w:rsidR="001A5566" w:rsidRDefault="00A37D0D">
      <w:pPr>
        <w:rPr>
          <w:rFonts w:ascii="Times New Roman" w:hAnsi="Times New Roman" w:cs="Times New Roman"/>
          <w:sz w:val="24"/>
          <w:szCs w:val="24"/>
        </w:rPr>
      </w:pPr>
      <w:r w:rsidRPr="00A37D0D">
        <w:rPr>
          <w:rFonts w:ascii="Times New Roman" w:hAnsi="Times New Roman" w:cs="Times New Roman"/>
          <w:sz w:val="24"/>
          <w:szCs w:val="24"/>
        </w:rPr>
        <w:t>Le transport des déchets à Ségou, principalement assuré par les GIE, est marqué par un manque de véhicules adaptés, des retards fréquents, des coûts élevés de maintenance et une mauvaise planification. Ce problème central affecte l’ensemble de la gestion des déchets et nécessite des solutions urgentes.</w:t>
      </w:r>
    </w:p>
    <w:p w14:paraId="5CB6A7E8" w14:textId="77777777" w:rsidR="00A37D0D" w:rsidRPr="00A37D0D" w:rsidRDefault="00A37D0D" w:rsidP="00A37D0D">
      <w:pPr>
        <w:rPr>
          <w:rFonts w:ascii="Times New Roman" w:hAnsi="Times New Roman" w:cs="Times New Roman"/>
          <w:b/>
          <w:bCs/>
          <w:sz w:val="24"/>
          <w:szCs w:val="24"/>
        </w:rPr>
      </w:pPr>
      <w:r w:rsidRPr="00A37D0D">
        <w:rPr>
          <w:rFonts w:ascii="Times New Roman" w:hAnsi="Times New Roman" w:cs="Times New Roman"/>
          <w:b/>
          <w:bCs/>
          <w:sz w:val="24"/>
          <w:szCs w:val="24"/>
        </w:rPr>
        <w:t>A. Solutions existantes</w:t>
      </w:r>
    </w:p>
    <w:p w14:paraId="66545661" w14:textId="77777777" w:rsidR="00A37D0D" w:rsidRPr="00A37D0D" w:rsidRDefault="00A37D0D" w:rsidP="00A37D0D">
      <w:pPr>
        <w:rPr>
          <w:rFonts w:ascii="Times New Roman" w:hAnsi="Times New Roman" w:cs="Times New Roman"/>
          <w:sz w:val="24"/>
          <w:szCs w:val="24"/>
        </w:rPr>
      </w:pPr>
      <w:r w:rsidRPr="00A37D0D">
        <w:rPr>
          <w:rFonts w:ascii="Times New Roman" w:hAnsi="Times New Roman" w:cs="Times New Roman"/>
          <w:sz w:val="24"/>
          <w:szCs w:val="24"/>
        </w:rPr>
        <w:t>Les mesures suivantes sont actuellement en place pour gérer le transport des déchets à Ségou :</w:t>
      </w:r>
    </w:p>
    <w:p w14:paraId="4C82C50B" w14:textId="77777777" w:rsidR="00A37D0D" w:rsidRPr="00A37D0D" w:rsidRDefault="00A37D0D" w:rsidP="00A37D0D">
      <w:pPr>
        <w:numPr>
          <w:ilvl w:val="0"/>
          <w:numId w:val="4"/>
        </w:numPr>
        <w:rPr>
          <w:rFonts w:ascii="Times New Roman" w:hAnsi="Times New Roman" w:cs="Times New Roman"/>
          <w:sz w:val="24"/>
          <w:szCs w:val="24"/>
        </w:rPr>
      </w:pPr>
      <w:r w:rsidRPr="00A37D0D">
        <w:rPr>
          <w:rFonts w:ascii="Times New Roman" w:hAnsi="Times New Roman" w:cs="Times New Roman"/>
          <w:b/>
          <w:bCs/>
          <w:sz w:val="24"/>
          <w:szCs w:val="24"/>
        </w:rPr>
        <w:t>Utilisation des GIE pour la collecte et le transport</w:t>
      </w:r>
      <w:r w:rsidRPr="00A37D0D">
        <w:rPr>
          <w:rFonts w:ascii="Times New Roman" w:hAnsi="Times New Roman" w:cs="Times New Roman"/>
          <w:sz w:val="24"/>
          <w:szCs w:val="24"/>
        </w:rPr>
        <w:t xml:space="preserve"> :</w:t>
      </w:r>
    </w:p>
    <w:p w14:paraId="4FCE0FDC" w14:textId="77777777" w:rsidR="00A37D0D" w:rsidRPr="00A37D0D" w:rsidRDefault="00A37D0D" w:rsidP="00A37D0D">
      <w:pPr>
        <w:numPr>
          <w:ilvl w:val="1"/>
          <w:numId w:val="4"/>
        </w:numPr>
        <w:rPr>
          <w:rFonts w:ascii="Times New Roman" w:hAnsi="Times New Roman" w:cs="Times New Roman"/>
          <w:sz w:val="24"/>
          <w:szCs w:val="24"/>
        </w:rPr>
      </w:pPr>
      <w:r w:rsidRPr="00A37D0D">
        <w:rPr>
          <w:rFonts w:ascii="Times New Roman" w:hAnsi="Times New Roman" w:cs="Times New Roman"/>
          <w:sz w:val="24"/>
          <w:szCs w:val="24"/>
        </w:rPr>
        <w:t>La municipalité a délégué la collecte et le transport des déchets aux Groupements d’Intérêt Économique (GIE).</w:t>
      </w:r>
    </w:p>
    <w:p w14:paraId="2F435519" w14:textId="78A6FB3C" w:rsidR="00A37D0D" w:rsidRPr="00A37D0D" w:rsidRDefault="00A37D0D" w:rsidP="00A37D0D">
      <w:pPr>
        <w:numPr>
          <w:ilvl w:val="1"/>
          <w:numId w:val="4"/>
        </w:numPr>
        <w:rPr>
          <w:rFonts w:ascii="Times New Roman" w:hAnsi="Times New Roman" w:cs="Times New Roman"/>
          <w:sz w:val="24"/>
          <w:szCs w:val="24"/>
        </w:rPr>
      </w:pPr>
      <w:r w:rsidRPr="00A37D0D">
        <w:rPr>
          <w:rFonts w:ascii="Times New Roman" w:hAnsi="Times New Roman" w:cs="Times New Roman"/>
          <w:sz w:val="24"/>
          <w:szCs w:val="24"/>
        </w:rPr>
        <w:t>Ces derniers utilisent des camions</w:t>
      </w:r>
      <w:r w:rsidR="00A94661">
        <w:rPr>
          <w:rFonts w:ascii="Times New Roman" w:hAnsi="Times New Roman" w:cs="Times New Roman"/>
          <w:sz w:val="24"/>
          <w:szCs w:val="24"/>
        </w:rPr>
        <w:t xml:space="preserve"> ou motos tricycles</w:t>
      </w:r>
      <w:r w:rsidRPr="00A37D0D">
        <w:rPr>
          <w:rFonts w:ascii="Times New Roman" w:hAnsi="Times New Roman" w:cs="Times New Roman"/>
          <w:sz w:val="24"/>
          <w:szCs w:val="24"/>
        </w:rPr>
        <w:t xml:space="preserve"> pour transporter les déchets vers les dépôts de transit ou les sites de traitement.</w:t>
      </w:r>
    </w:p>
    <w:p w14:paraId="45246252" w14:textId="77777777" w:rsidR="00A37D0D" w:rsidRPr="00A37D0D" w:rsidRDefault="00A37D0D" w:rsidP="00A37D0D">
      <w:pPr>
        <w:numPr>
          <w:ilvl w:val="0"/>
          <w:numId w:val="4"/>
        </w:numPr>
        <w:rPr>
          <w:rFonts w:ascii="Times New Roman" w:hAnsi="Times New Roman" w:cs="Times New Roman"/>
          <w:sz w:val="24"/>
          <w:szCs w:val="24"/>
        </w:rPr>
      </w:pPr>
      <w:r w:rsidRPr="00A37D0D">
        <w:rPr>
          <w:rFonts w:ascii="Times New Roman" w:hAnsi="Times New Roman" w:cs="Times New Roman"/>
          <w:b/>
          <w:bCs/>
          <w:sz w:val="24"/>
          <w:szCs w:val="24"/>
        </w:rPr>
        <w:t>Subventions limitées pour l’entretien des véhicules</w:t>
      </w:r>
      <w:r w:rsidRPr="00A37D0D">
        <w:rPr>
          <w:rFonts w:ascii="Times New Roman" w:hAnsi="Times New Roman" w:cs="Times New Roman"/>
          <w:sz w:val="24"/>
          <w:szCs w:val="24"/>
        </w:rPr>
        <w:t xml:space="preserve"> :</w:t>
      </w:r>
    </w:p>
    <w:p w14:paraId="1FDCAD25" w14:textId="77777777" w:rsidR="00A37D0D" w:rsidRPr="00A37D0D" w:rsidRDefault="00A37D0D" w:rsidP="00A37D0D">
      <w:pPr>
        <w:numPr>
          <w:ilvl w:val="1"/>
          <w:numId w:val="4"/>
        </w:numPr>
        <w:rPr>
          <w:rFonts w:ascii="Times New Roman" w:hAnsi="Times New Roman" w:cs="Times New Roman"/>
          <w:sz w:val="24"/>
          <w:szCs w:val="24"/>
        </w:rPr>
      </w:pPr>
      <w:r w:rsidRPr="00A37D0D">
        <w:rPr>
          <w:rFonts w:ascii="Times New Roman" w:hAnsi="Times New Roman" w:cs="Times New Roman"/>
          <w:sz w:val="24"/>
          <w:szCs w:val="24"/>
        </w:rPr>
        <w:lastRenderedPageBreak/>
        <w:t>Les GIE reçoivent parfois des subventions de la municipalité pour entretenir leurs véhicules, mais ces fonds sont souvent insuffisants.</w:t>
      </w:r>
    </w:p>
    <w:p w14:paraId="6FEB379C" w14:textId="77777777" w:rsidR="00A37D0D" w:rsidRPr="00A37D0D" w:rsidRDefault="00A37D0D" w:rsidP="00A37D0D">
      <w:pPr>
        <w:numPr>
          <w:ilvl w:val="0"/>
          <w:numId w:val="4"/>
        </w:numPr>
        <w:rPr>
          <w:rFonts w:ascii="Times New Roman" w:hAnsi="Times New Roman" w:cs="Times New Roman"/>
          <w:sz w:val="24"/>
          <w:szCs w:val="24"/>
        </w:rPr>
      </w:pPr>
      <w:r w:rsidRPr="00A37D0D">
        <w:rPr>
          <w:rFonts w:ascii="Times New Roman" w:hAnsi="Times New Roman" w:cs="Times New Roman"/>
          <w:b/>
          <w:bCs/>
          <w:sz w:val="24"/>
          <w:szCs w:val="24"/>
        </w:rPr>
        <w:t>Contrats de prestation</w:t>
      </w:r>
      <w:r w:rsidRPr="00A37D0D">
        <w:rPr>
          <w:rFonts w:ascii="Times New Roman" w:hAnsi="Times New Roman" w:cs="Times New Roman"/>
          <w:sz w:val="24"/>
          <w:szCs w:val="24"/>
        </w:rPr>
        <w:t xml:space="preserve"> :</w:t>
      </w:r>
    </w:p>
    <w:p w14:paraId="2DC14D57" w14:textId="77777777" w:rsidR="00A37D0D" w:rsidRPr="00A37D0D" w:rsidRDefault="00A37D0D" w:rsidP="00A37D0D">
      <w:pPr>
        <w:numPr>
          <w:ilvl w:val="1"/>
          <w:numId w:val="4"/>
        </w:numPr>
        <w:rPr>
          <w:rFonts w:ascii="Times New Roman" w:hAnsi="Times New Roman" w:cs="Times New Roman"/>
          <w:sz w:val="24"/>
          <w:szCs w:val="24"/>
        </w:rPr>
      </w:pPr>
      <w:r w:rsidRPr="00A37D0D">
        <w:rPr>
          <w:rFonts w:ascii="Times New Roman" w:hAnsi="Times New Roman" w:cs="Times New Roman"/>
          <w:sz w:val="24"/>
          <w:szCs w:val="24"/>
        </w:rPr>
        <w:t>La municipalité établit des contrats avec les GIE pour encadrer leurs activités, mais ces contrats manquent souvent de clauses rigoureuses sur les délais et la maintenance des équipements.</w:t>
      </w:r>
    </w:p>
    <w:p w14:paraId="6BC0CB35" w14:textId="77777777" w:rsidR="00A37D0D" w:rsidRPr="00A37D0D" w:rsidRDefault="00A37D0D" w:rsidP="00A37D0D">
      <w:pPr>
        <w:rPr>
          <w:rFonts w:ascii="Times New Roman" w:hAnsi="Times New Roman" w:cs="Times New Roman"/>
          <w:b/>
          <w:bCs/>
          <w:sz w:val="24"/>
          <w:szCs w:val="24"/>
        </w:rPr>
      </w:pPr>
      <w:r w:rsidRPr="00A37D0D">
        <w:rPr>
          <w:rFonts w:ascii="Times New Roman" w:hAnsi="Times New Roman" w:cs="Times New Roman"/>
          <w:b/>
          <w:bCs/>
          <w:sz w:val="24"/>
          <w:szCs w:val="24"/>
        </w:rPr>
        <w:t>Limites des solutions existantes</w:t>
      </w:r>
    </w:p>
    <w:p w14:paraId="5E40B0D4" w14:textId="77777777" w:rsidR="00A37D0D" w:rsidRPr="00A37D0D" w:rsidRDefault="00A37D0D" w:rsidP="00A37D0D">
      <w:pPr>
        <w:numPr>
          <w:ilvl w:val="0"/>
          <w:numId w:val="5"/>
        </w:numPr>
        <w:rPr>
          <w:rFonts w:ascii="Times New Roman" w:hAnsi="Times New Roman" w:cs="Times New Roman"/>
          <w:sz w:val="24"/>
          <w:szCs w:val="24"/>
        </w:rPr>
      </w:pPr>
      <w:r w:rsidRPr="00A37D0D">
        <w:rPr>
          <w:rFonts w:ascii="Times New Roman" w:hAnsi="Times New Roman" w:cs="Times New Roman"/>
          <w:sz w:val="24"/>
          <w:szCs w:val="24"/>
        </w:rPr>
        <w:t>Les véhicules restent vétustes et insuffisants pour répondre à la demande croissante.</w:t>
      </w:r>
    </w:p>
    <w:p w14:paraId="72CCA987" w14:textId="77777777" w:rsidR="00A37D0D" w:rsidRPr="00A37D0D" w:rsidRDefault="00A37D0D" w:rsidP="00A37D0D">
      <w:pPr>
        <w:numPr>
          <w:ilvl w:val="0"/>
          <w:numId w:val="5"/>
        </w:numPr>
        <w:rPr>
          <w:rFonts w:ascii="Times New Roman" w:hAnsi="Times New Roman" w:cs="Times New Roman"/>
          <w:sz w:val="24"/>
          <w:szCs w:val="24"/>
        </w:rPr>
      </w:pPr>
      <w:r w:rsidRPr="00A37D0D">
        <w:rPr>
          <w:rFonts w:ascii="Times New Roman" w:hAnsi="Times New Roman" w:cs="Times New Roman"/>
          <w:sz w:val="24"/>
          <w:szCs w:val="24"/>
        </w:rPr>
        <w:t>Les retards dans le transport persistent faute de financement adéquat et d’une planification efficace.</w:t>
      </w:r>
    </w:p>
    <w:p w14:paraId="30908B31" w14:textId="77777777" w:rsidR="00A37D0D" w:rsidRPr="00A37D0D" w:rsidRDefault="00A37D0D" w:rsidP="00A37D0D">
      <w:pPr>
        <w:numPr>
          <w:ilvl w:val="0"/>
          <w:numId w:val="5"/>
        </w:numPr>
        <w:rPr>
          <w:rFonts w:ascii="Times New Roman" w:hAnsi="Times New Roman" w:cs="Times New Roman"/>
          <w:sz w:val="24"/>
          <w:szCs w:val="24"/>
        </w:rPr>
      </w:pPr>
      <w:r w:rsidRPr="00A37D0D">
        <w:rPr>
          <w:rFonts w:ascii="Times New Roman" w:hAnsi="Times New Roman" w:cs="Times New Roman"/>
          <w:sz w:val="24"/>
          <w:szCs w:val="24"/>
        </w:rPr>
        <w:t>L’absence de suivi et de coordination réduit l’efficacité des GIE.</w:t>
      </w:r>
    </w:p>
    <w:p w14:paraId="3438A70D" w14:textId="3901377D" w:rsidR="00A37D0D" w:rsidRPr="00A37D0D" w:rsidRDefault="00A37D0D" w:rsidP="00A37D0D">
      <w:pPr>
        <w:rPr>
          <w:rFonts w:ascii="Times New Roman" w:hAnsi="Times New Roman" w:cs="Times New Roman"/>
          <w:sz w:val="24"/>
          <w:szCs w:val="24"/>
        </w:rPr>
      </w:pPr>
    </w:p>
    <w:p w14:paraId="7C6D65CD" w14:textId="77777777" w:rsidR="00A37D0D" w:rsidRPr="00A37D0D" w:rsidRDefault="00A37D0D" w:rsidP="00A37D0D">
      <w:pPr>
        <w:rPr>
          <w:rFonts w:ascii="Times New Roman" w:hAnsi="Times New Roman" w:cs="Times New Roman"/>
          <w:b/>
          <w:bCs/>
          <w:sz w:val="24"/>
          <w:szCs w:val="24"/>
        </w:rPr>
      </w:pPr>
      <w:r w:rsidRPr="00A37D0D">
        <w:rPr>
          <w:rFonts w:ascii="Times New Roman" w:hAnsi="Times New Roman" w:cs="Times New Roman"/>
          <w:b/>
          <w:bCs/>
          <w:sz w:val="24"/>
          <w:szCs w:val="24"/>
        </w:rPr>
        <w:t>B. Nos propres solutions</w:t>
      </w:r>
    </w:p>
    <w:p w14:paraId="0BE75FA3" w14:textId="77777777" w:rsidR="00A37D0D" w:rsidRPr="00A37D0D" w:rsidRDefault="00A37D0D" w:rsidP="00A37D0D">
      <w:pPr>
        <w:rPr>
          <w:rFonts w:ascii="Times New Roman" w:hAnsi="Times New Roman" w:cs="Times New Roman"/>
          <w:sz w:val="24"/>
          <w:szCs w:val="24"/>
        </w:rPr>
      </w:pPr>
      <w:r w:rsidRPr="00A37D0D">
        <w:rPr>
          <w:rFonts w:ascii="Times New Roman" w:hAnsi="Times New Roman" w:cs="Times New Roman"/>
          <w:sz w:val="24"/>
          <w:szCs w:val="24"/>
        </w:rPr>
        <w:t>Pour améliorer le transport des déchets, nous proposons les solutions suivantes :</w:t>
      </w:r>
    </w:p>
    <w:p w14:paraId="4301C4B2" w14:textId="77777777" w:rsidR="00A37D0D" w:rsidRPr="00A37D0D" w:rsidRDefault="00A37D0D" w:rsidP="00A37D0D">
      <w:pPr>
        <w:numPr>
          <w:ilvl w:val="0"/>
          <w:numId w:val="6"/>
        </w:numPr>
        <w:rPr>
          <w:rFonts w:ascii="Times New Roman" w:hAnsi="Times New Roman" w:cs="Times New Roman"/>
          <w:sz w:val="24"/>
          <w:szCs w:val="24"/>
        </w:rPr>
      </w:pPr>
      <w:r w:rsidRPr="00A37D0D">
        <w:rPr>
          <w:rFonts w:ascii="Times New Roman" w:hAnsi="Times New Roman" w:cs="Times New Roman"/>
          <w:b/>
          <w:bCs/>
          <w:sz w:val="24"/>
          <w:szCs w:val="24"/>
        </w:rPr>
        <w:t>Mettre en place un système de suivi numérique des tournées</w:t>
      </w:r>
    </w:p>
    <w:p w14:paraId="35E3A812" w14:textId="77777777" w:rsidR="00A37D0D" w:rsidRPr="00A37D0D" w:rsidRDefault="00A37D0D" w:rsidP="00A37D0D">
      <w:pPr>
        <w:numPr>
          <w:ilvl w:val="1"/>
          <w:numId w:val="6"/>
        </w:numPr>
        <w:rPr>
          <w:rFonts w:ascii="Times New Roman" w:hAnsi="Times New Roman" w:cs="Times New Roman"/>
          <w:sz w:val="24"/>
          <w:szCs w:val="24"/>
        </w:rPr>
      </w:pPr>
      <w:r w:rsidRPr="00A37D0D">
        <w:rPr>
          <w:rFonts w:ascii="Times New Roman" w:hAnsi="Times New Roman" w:cs="Times New Roman"/>
          <w:sz w:val="24"/>
          <w:szCs w:val="24"/>
        </w:rPr>
        <w:t>Créer une application ou une plateforme numérique pour suivre les itinéraires, horaires et performances des GIE en temps réel.</w:t>
      </w:r>
    </w:p>
    <w:p w14:paraId="79B39859" w14:textId="77777777" w:rsidR="00A37D0D" w:rsidRPr="00A37D0D" w:rsidRDefault="00A37D0D" w:rsidP="00A37D0D">
      <w:pPr>
        <w:numPr>
          <w:ilvl w:val="1"/>
          <w:numId w:val="6"/>
        </w:numPr>
        <w:rPr>
          <w:rFonts w:ascii="Times New Roman" w:hAnsi="Times New Roman" w:cs="Times New Roman"/>
          <w:sz w:val="24"/>
          <w:szCs w:val="24"/>
        </w:rPr>
      </w:pPr>
      <w:r w:rsidRPr="00A37D0D">
        <w:rPr>
          <w:rFonts w:ascii="Times New Roman" w:hAnsi="Times New Roman" w:cs="Times New Roman"/>
          <w:sz w:val="24"/>
          <w:szCs w:val="24"/>
        </w:rPr>
        <w:t>Cette solution permettra à la municipalité de surveiller et optimiser les tournées pour éviter les retards.</w:t>
      </w:r>
    </w:p>
    <w:p w14:paraId="095D6431" w14:textId="77777777" w:rsidR="00A37D0D" w:rsidRPr="00A37D0D" w:rsidRDefault="00A37D0D" w:rsidP="00A37D0D">
      <w:pPr>
        <w:numPr>
          <w:ilvl w:val="1"/>
          <w:numId w:val="6"/>
        </w:numPr>
        <w:rPr>
          <w:rFonts w:ascii="Times New Roman" w:hAnsi="Times New Roman" w:cs="Times New Roman"/>
          <w:sz w:val="24"/>
          <w:szCs w:val="24"/>
        </w:rPr>
      </w:pPr>
      <w:r w:rsidRPr="00A37D0D">
        <w:rPr>
          <w:rFonts w:ascii="Times New Roman" w:hAnsi="Times New Roman" w:cs="Times New Roman"/>
          <w:sz w:val="24"/>
          <w:szCs w:val="24"/>
        </w:rPr>
        <w:t>Établir un fonds de soutien pour les GIE, alimenté par des contributions des ménages ou des ONG.</w:t>
      </w:r>
    </w:p>
    <w:p w14:paraId="5E89457A" w14:textId="77777777" w:rsidR="00A37D0D" w:rsidRPr="00A37D0D" w:rsidRDefault="00A37D0D" w:rsidP="00A37D0D">
      <w:pPr>
        <w:numPr>
          <w:ilvl w:val="0"/>
          <w:numId w:val="6"/>
        </w:numPr>
        <w:rPr>
          <w:rFonts w:ascii="Times New Roman" w:hAnsi="Times New Roman" w:cs="Times New Roman"/>
          <w:sz w:val="24"/>
          <w:szCs w:val="24"/>
        </w:rPr>
      </w:pPr>
      <w:r w:rsidRPr="00A37D0D">
        <w:rPr>
          <w:rFonts w:ascii="Times New Roman" w:hAnsi="Times New Roman" w:cs="Times New Roman"/>
          <w:b/>
          <w:bCs/>
          <w:sz w:val="24"/>
          <w:szCs w:val="24"/>
        </w:rPr>
        <w:t>Introduire des clauses de performance dans les contrats des GIE</w:t>
      </w:r>
    </w:p>
    <w:p w14:paraId="533B2F90" w14:textId="77777777" w:rsidR="00A37D0D" w:rsidRPr="00A37D0D" w:rsidRDefault="00A37D0D" w:rsidP="00A37D0D">
      <w:pPr>
        <w:numPr>
          <w:ilvl w:val="1"/>
          <w:numId w:val="6"/>
        </w:numPr>
        <w:rPr>
          <w:rFonts w:ascii="Times New Roman" w:hAnsi="Times New Roman" w:cs="Times New Roman"/>
          <w:sz w:val="24"/>
          <w:szCs w:val="24"/>
        </w:rPr>
      </w:pPr>
      <w:r w:rsidRPr="00A37D0D">
        <w:rPr>
          <w:rFonts w:ascii="Times New Roman" w:hAnsi="Times New Roman" w:cs="Times New Roman"/>
          <w:sz w:val="24"/>
          <w:szCs w:val="24"/>
        </w:rPr>
        <w:t>Inclure des pénalités pour les retards et des incitations pour les performances exemplaires.</w:t>
      </w:r>
    </w:p>
    <w:p w14:paraId="209C83C7" w14:textId="77777777" w:rsidR="00A37D0D" w:rsidRPr="00A37D0D" w:rsidRDefault="00A37D0D" w:rsidP="00A37D0D">
      <w:pPr>
        <w:numPr>
          <w:ilvl w:val="1"/>
          <w:numId w:val="6"/>
        </w:numPr>
        <w:rPr>
          <w:rFonts w:ascii="Times New Roman" w:hAnsi="Times New Roman" w:cs="Times New Roman"/>
          <w:sz w:val="24"/>
          <w:szCs w:val="24"/>
        </w:rPr>
      </w:pPr>
      <w:r w:rsidRPr="00A37D0D">
        <w:rPr>
          <w:rFonts w:ascii="Times New Roman" w:hAnsi="Times New Roman" w:cs="Times New Roman"/>
          <w:sz w:val="24"/>
          <w:szCs w:val="24"/>
        </w:rPr>
        <w:t>Mettre en place des audits réguliers pour évaluer le respect des engagements par les GIE.</w:t>
      </w:r>
    </w:p>
    <w:p w14:paraId="78B63075" w14:textId="61E903CC" w:rsidR="00A37D0D" w:rsidRPr="00E37695" w:rsidRDefault="00A37D0D" w:rsidP="00A37D0D">
      <w:pPr>
        <w:rPr>
          <w:rFonts w:ascii="Times New Roman" w:hAnsi="Times New Roman" w:cs="Times New Roman"/>
          <w:sz w:val="24"/>
          <w:szCs w:val="24"/>
        </w:rPr>
      </w:pPr>
    </w:p>
    <w:p w14:paraId="5A3F6F88" w14:textId="77777777" w:rsidR="00A37D0D" w:rsidRPr="00A37D0D" w:rsidRDefault="00A37D0D">
      <w:pPr>
        <w:rPr>
          <w:rFonts w:ascii="Times New Roman" w:hAnsi="Times New Roman" w:cs="Times New Roman"/>
          <w:sz w:val="24"/>
          <w:szCs w:val="24"/>
        </w:rPr>
      </w:pPr>
    </w:p>
    <w:sectPr w:rsidR="00A37D0D" w:rsidRPr="00A37D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17096"/>
    <w:multiLevelType w:val="multilevel"/>
    <w:tmpl w:val="EFCE6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D5412"/>
    <w:multiLevelType w:val="multilevel"/>
    <w:tmpl w:val="E3CE0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217B4"/>
    <w:multiLevelType w:val="multilevel"/>
    <w:tmpl w:val="1AA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D6006"/>
    <w:multiLevelType w:val="multilevel"/>
    <w:tmpl w:val="26FA8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995BD4"/>
    <w:multiLevelType w:val="multilevel"/>
    <w:tmpl w:val="1CE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94946"/>
    <w:multiLevelType w:val="multilevel"/>
    <w:tmpl w:val="841CA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523911">
    <w:abstractNumId w:val="2"/>
  </w:num>
  <w:num w:numId="2" w16cid:durableId="126092551">
    <w:abstractNumId w:val="3"/>
  </w:num>
  <w:num w:numId="3" w16cid:durableId="220753980">
    <w:abstractNumId w:val="5"/>
  </w:num>
  <w:num w:numId="4" w16cid:durableId="554896703">
    <w:abstractNumId w:val="0"/>
  </w:num>
  <w:num w:numId="5" w16cid:durableId="1512991047">
    <w:abstractNumId w:val="4"/>
  </w:num>
  <w:num w:numId="6" w16cid:durableId="1025442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0D"/>
    <w:rsid w:val="001A5566"/>
    <w:rsid w:val="00711317"/>
    <w:rsid w:val="00A37D0D"/>
    <w:rsid w:val="00A94661"/>
    <w:rsid w:val="00B1289C"/>
    <w:rsid w:val="00E37695"/>
    <w:rsid w:val="00EA0952"/>
    <w:rsid w:val="00F376DC"/>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AF485"/>
  <w15:chartTrackingRefBased/>
  <w15:docId w15:val="{BD9D179A-4A55-41AA-865F-2D2DD7526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M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113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493024">
      <w:bodyDiv w:val="1"/>
      <w:marLeft w:val="0"/>
      <w:marRight w:val="0"/>
      <w:marTop w:val="0"/>
      <w:marBottom w:val="0"/>
      <w:divBdr>
        <w:top w:val="none" w:sz="0" w:space="0" w:color="auto"/>
        <w:left w:val="none" w:sz="0" w:space="0" w:color="auto"/>
        <w:bottom w:val="none" w:sz="0" w:space="0" w:color="auto"/>
        <w:right w:val="none" w:sz="0" w:space="0" w:color="auto"/>
      </w:divBdr>
    </w:div>
    <w:div w:id="961883539">
      <w:bodyDiv w:val="1"/>
      <w:marLeft w:val="0"/>
      <w:marRight w:val="0"/>
      <w:marTop w:val="0"/>
      <w:marBottom w:val="0"/>
      <w:divBdr>
        <w:top w:val="none" w:sz="0" w:space="0" w:color="auto"/>
        <w:left w:val="none" w:sz="0" w:space="0" w:color="auto"/>
        <w:bottom w:val="none" w:sz="0" w:space="0" w:color="auto"/>
        <w:right w:val="none" w:sz="0" w:space="0" w:color="auto"/>
      </w:divBdr>
    </w:div>
    <w:div w:id="1203590472">
      <w:bodyDiv w:val="1"/>
      <w:marLeft w:val="0"/>
      <w:marRight w:val="0"/>
      <w:marTop w:val="0"/>
      <w:marBottom w:val="0"/>
      <w:divBdr>
        <w:top w:val="none" w:sz="0" w:space="0" w:color="auto"/>
        <w:left w:val="none" w:sz="0" w:space="0" w:color="auto"/>
        <w:bottom w:val="none" w:sz="0" w:space="0" w:color="auto"/>
        <w:right w:val="none" w:sz="0" w:space="0" w:color="auto"/>
      </w:divBdr>
    </w:div>
    <w:div w:id="1227185794">
      <w:bodyDiv w:val="1"/>
      <w:marLeft w:val="0"/>
      <w:marRight w:val="0"/>
      <w:marTop w:val="0"/>
      <w:marBottom w:val="0"/>
      <w:divBdr>
        <w:top w:val="none" w:sz="0" w:space="0" w:color="auto"/>
        <w:left w:val="none" w:sz="0" w:space="0" w:color="auto"/>
        <w:bottom w:val="none" w:sz="0" w:space="0" w:color="auto"/>
        <w:right w:val="none" w:sz="0" w:space="0" w:color="auto"/>
      </w:divBdr>
    </w:div>
    <w:div w:id="1253394812">
      <w:bodyDiv w:val="1"/>
      <w:marLeft w:val="0"/>
      <w:marRight w:val="0"/>
      <w:marTop w:val="0"/>
      <w:marBottom w:val="0"/>
      <w:divBdr>
        <w:top w:val="none" w:sz="0" w:space="0" w:color="auto"/>
        <w:left w:val="none" w:sz="0" w:space="0" w:color="auto"/>
        <w:bottom w:val="none" w:sz="0" w:space="0" w:color="auto"/>
        <w:right w:val="none" w:sz="0" w:space="0" w:color="auto"/>
      </w:divBdr>
    </w:div>
    <w:div w:id="1253782500">
      <w:bodyDiv w:val="1"/>
      <w:marLeft w:val="0"/>
      <w:marRight w:val="0"/>
      <w:marTop w:val="0"/>
      <w:marBottom w:val="0"/>
      <w:divBdr>
        <w:top w:val="none" w:sz="0" w:space="0" w:color="auto"/>
        <w:left w:val="none" w:sz="0" w:space="0" w:color="auto"/>
        <w:bottom w:val="none" w:sz="0" w:space="0" w:color="auto"/>
        <w:right w:val="none" w:sz="0" w:space="0" w:color="auto"/>
      </w:divBdr>
    </w:div>
    <w:div w:id="1471051643">
      <w:bodyDiv w:val="1"/>
      <w:marLeft w:val="0"/>
      <w:marRight w:val="0"/>
      <w:marTop w:val="0"/>
      <w:marBottom w:val="0"/>
      <w:divBdr>
        <w:top w:val="none" w:sz="0" w:space="0" w:color="auto"/>
        <w:left w:val="none" w:sz="0" w:space="0" w:color="auto"/>
        <w:bottom w:val="none" w:sz="0" w:space="0" w:color="auto"/>
        <w:right w:val="none" w:sz="0" w:space="0" w:color="auto"/>
      </w:divBdr>
    </w:div>
    <w:div w:id="178094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789</Words>
  <Characters>4341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Tangara Fatoumata Zarahou</dc:creator>
  <cp:keywords/>
  <dc:description/>
  <cp:lastModifiedBy>Moustapha BARRY</cp:lastModifiedBy>
  <cp:revision>2</cp:revision>
  <dcterms:created xsi:type="dcterms:W3CDTF">2024-12-11T15:36:00Z</dcterms:created>
  <dcterms:modified xsi:type="dcterms:W3CDTF">2024-12-11T15:36:00Z</dcterms:modified>
</cp:coreProperties>
</file>