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0A3E2" w14:textId="124CC7D7" w:rsidR="009E75B6" w:rsidRDefault="00CF3186">
      <w:r>
        <w:t>asdfasfd</w:t>
      </w:r>
    </w:p>
    <w:sectPr w:rsidR="009E7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F3"/>
    <w:rsid w:val="009E75B6"/>
    <w:rsid w:val="00CB4FF3"/>
    <w:rsid w:val="00CF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D02A"/>
  <w15:chartTrackingRefBased/>
  <w15:docId w15:val="{9FA1869D-4DF8-4E7E-8305-87071044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maitree insom</dc:creator>
  <cp:keywords/>
  <dc:description/>
  <cp:lastModifiedBy>maitree insom</cp:lastModifiedBy>
  <cp:revision>2</cp:revision>
  <dcterms:created xsi:type="dcterms:W3CDTF">2021-02-23T05:56:00Z</dcterms:created>
  <dcterms:modified xsi:type="dcterms:W3CDTF">2021-02-23T05:56:00Z</dcterms:modified>
</cp:coreProperties>
</file>