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38B1" w:rsidRPr="0030580D" w:rsidRDefault="00C338B1">
      <w:pPr>
        <w:rPr>
          <w:sz w:val="32"/>
          <w:szCs w:val="32"/>
        </w:rPr>
      </w:pPr>
    </w:p>
    <w:p w:rsidR="00C338B1" w:rsidRPr="0030580D" w:rsidRDefault="0030580D">
      <w:pPr>
        <w:rPr>
          <w:sz w:val="32"/>
          <w:szCs w:val="32"/>
        </w:rPr>
      </w:pPr>
      <w:r w:rsidRPr="0030580D">
        <w:rPr>
          <w:sz w:val="32"/>
          <w:szCs w:val="32"/>
        </w:rPr>
        <w:t xml:space="preserve">RoSMa2018 - </w:t>
      </w:r>
      <w:r w:rsidR="00C338B1" w:rsidRPr="0030580D">
        <w:rPr>
          <w:sz w:val="32"/>
          <w:szCs w:val="32"/>
        </w:rPr>
        <w:t>Best Paper Award</w:t>
      </w:r>
      <w:r w:rsidRPr="0030580D">
        <w:rPr>
          <w:sz w:val="32"/>
          <w:szCs w:val="32"/>
        </w:rPr>
        <w:t xml:space="preserve"> </w:t>
      </w:r>
    </w:p>
    <w:tbl>
      <w:tblPr>
        <w:tblStyle w:val="TableGrid"/>
        <w:tblW w:w="9242" w:type="dxa"/>
        <w:tblLook w:val="04A0"/>
      </w:tblPr>
      <w:tblGrid>
        <w:gridCol w:w="936"/>
        <w:gridCol w:w="1833"/>
        <w:gridCol w:w="1326"/>
        <w:gridCol w:w="3872"/>
        <w:gridCol w:w="1275"/>
      </w:tblGrid>
      <w:tr w:rsidR="0030580D" w:rsidTr="0030580D">
        <w:trPr>
          <w:trHeight w:val="543"/>
        </w:trPr>
        <w:tc>
          <w:tcPr>
            <w:tcW w:w="936" w:type="dxa"/>
          </w:tcPr>
          <w:p w:rsidR="0030580D" w:rsidRDefault="0030580D" w:rsidP="0030580D">
            <w:r>
              <w:t>Place</w:t>
            </w:r>
          </w:p>
        </w:tc>
        <w:tc>
          <w:tcPr>
            <w:tcW w:w="1833" w:type="dxa"/>
          </w:tcPr>
          <w:p w:rsidR="0030580D" w:rsidRDefault="0030580D" w:rsidP="0030580D">
            <w:r>
              <w:t xml:space="preserve">Name </w:t>
            </w:r>
          </w:p>
        </w:tc>
        <w:tc>
          <w:tcPr>
            <w:tcW w:w="1326" w:type="dxa"/>
          </w:tcPr>
          <w:p w:rsidR="0030580D" w:rsidRDefault="0030580D" w:rsidP="0030580D">
            <w:r>
              <w:t>Affilliation</w:t>
            </w:r>
          </w:p>
        </w:tc>
        <w:tc>
          <w:tcPr>
            <w:tcW w:w="3872" w:type="dxa"/>
          </w:tcPr>
          <w:p w:rsidR="0030580D" w:rsidRDefault="0030580D" w:rsidP="0030580D">
            <w:r>
              <w:t>Paper Title</w:t>
            </w:r>
          </w:p>
          <w:p w:rsidR="0030580D" w:rsidRDefault="0030580D" w:rsidP="0030580D"/>
        </w:tc>
        <w:tc>
          <w:tcPr>
            <w:tcW w:w="1275" w:type="dxa"/>
          </w:tcPr>
          <w:p w:rsidR="0030580D" w:rsidRDefault="0030580D" w:rsidP="0030580D">
            <w:r>
              <w:t>Paper ID</w:t>
            </w:r>
          </w:p>
        </w:tc>
      </w:tr>
      <w:tr w:rsidR="0030580D" w:rsidTr="0030580D">
        <w:trPr>
          <w:trHeight w:val="822"/>
        </w:trPr>
        <w:tc>
          <w:tcPr>
            <w:tcW w:w="936" w:type="dxa"/>
          </w:tcPr>
          <w:p w:rsidR="0030580D" w:rsidRPr="00C67C6F" w:rsidRDefault="0030580D" w:rsidP="0030580D">
            <w:pPr>
              <w:rPr>
                <w:vertAlign w:val="superscript"/>
              </w:rPr>
            </w:pPr>
            <w:r>
              <w:t>1</w:t>
            </w:r>
            <w:r>
              <w:rPr>
                <w:vertAlign w:val="superscript"/>
              </w:rPr>
              <w:t>st</w:t>
            </w:r>
          </w:p>
        </w:tc>
        <w:tc>
          <w:tcPr>
            <w:tcW w:w="1833" w:type="dxa"/>
          </w:tcPr>
          <w:p w:rsidR="0030580D" w:rsidRDefault="0030580D" w:rsidP="0030580D">
            <w:r>
              <w:t>Neil Rodrigues</w:t>
            </w:r>
          </w:p>
        </w:tc>
        <w:tc>
          <w:tcPr>
            <w:tcW w:w="1326" w:type="dxa"/>
          </w:tcPr>
          <w:p w:rsidR="0030580D" w:rsidRDefault="0030580D" w:rsidP="0030580D">
            <w:r>
              <w:t>NIT Calicut</w:t>
            </w:r>
          </w:p>
        </w:tc>
        <w:tc>
          <w:tcPr>
            <w:tcW w:w="3872" w:type="dxa"/>
          </w:tcPr>
          <w:p w:rsidR="0030580D" w:rsidRDefault="0030580D" w:rsidP="0030580D">
            <w:r>
              <w:t>Design,Modelling and Fabrication of Railway track Cleaning Bot</w:t>
            </w:r>
          </w:p>
        </w:tc>
        <w:tc>
          <w:tcPr>
            <w:tcW w:w="1275" w:type="dxa"/>
          </w:tcPr>
          <w:p w:rsidR="0030580D" w:rsidRDefault="0030580D" w:rsidP="0030580D">
            <w:r>
              <w:t>114</w:t>
            </w:r>
          </w:p>
        </w:tc>
      </w:tr>
      <w:tr w:rsidR="0030580D" w:rsidTr="0030580D">
        <w:trPr>
          <w:trHeight w:val="822"/>
        </w:trPr>
        <w:tc>
          <w:tcPr>
            <w:tcW w:w="936" w:type="dxa"/>
          </w:tcPr>
          <w:p w:rsidR="0030580D" w:rsidRPr="00C67C6F" w:rsidRDefault="0030580D" w:rsidP="0030580D">
            <w:pPr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nd</w:t>
            </w:r>
          </w:p>
        </w:tc>
        <w:tc>
          <w:tcPr>
            <w:tcW w:w="1833" w:type="dxa"/>
          </w:tcPr>
          <w:p w:rsidR="0030580D" w:rsidRDefault="0030580D" w:rsidP="0030580D">
            <w:r>
              <w:t>NaveenKumar M</w:t>
            </w:r>
          </w:p>
        </w:tc>
        <w:tc>
          <w:tcPr>
            <w:tcW w:w="1326" w:type="dxa"/>
          </w:tcPr>
          <w:p w:rsidR="0030580D" w:rsidRDefault="0030580D" w:rsidP="0030580D">
            <w:r>
              <w:t>NIT Trichy</w:t>
            </w:r>
          </w:p>
        </w:tc>
        <w:tc>
          <w:tcPr>
            <w:tcW w:w="3872" w:type="dxa"/>
          </w:tcPr>
          <w:p w:rsidR="0030580D" w:rsidRDefault="0030580D" w:rsidP="0030580D">
            <w:r>
              <w:t>Vector Quantization based Pairwise Joint Distance Maps for 3D Action Recognition</w:t>
            </w:r>
          </w:p>
        </w:tc>
        <w:tc>
          <w:tcPr>
            <w:tcW w:w="1275" w:type="dxa"/>
          </w:tcPr>
          <w:p w:rsidR="0030580D" w:rsidRDefault="0030580D" w:rsidP="0030580D">
            <w:r>
              <w:t>005</w:t>
            </w:r>
          </w:p>
        </w:tc>
      </w:tr>
      <w:tr w:rsidR="0030580D" w:rsidTr="0030580D">
        <w:trPr>
          <w:trHeight w:val="1114"/>
        </w:trPr>
        <w:tc>
          <w:tcPr>
            <w:tcW w:w="936" w:type="dxa"/>
          </w:tcPr>
          <w:p w:rsidR="0030580D" w:rsidRPr="00C67C6F" w:rsidRDefault="0030580D" w:rsidP="0030580D">
            <w:pPr>
              <w:rPr>
                <w:vertAlign w:val="superscript"/>
              </w:rPr>
            </w:pPr>
            <w:r>
              <w:t>3</w:t>
            </w:r>
            <w:r>
              <w:rPr>
                <w:vertAlign w:val="superscript"/>
              </w:rPr>
              <w:t>rd</w:t>
            </w:r>
          </w:p>
        </w:tc>
        <w:tc>
          <w:tcPr>
            <w:tcW w:w="1833" w:type="dxa"/>
          </w:tcPr>
          <w:p w:rsidR="0030580D" w:rsidRDefault="0030580D" w:rsidP="0030580D">
            <w:r>
              <w:t>Raj Desai</w:t>
            </w:r>
          </w:p>
        </w:tc>
        <w:tc>
          <w:tcPr>
            <w:tcW w:w="1326" w:type="dxa"/>
          </w:tcPr>
          <w:p w:rsidR="0030580D" w:rsidRDefault="0030580D" w:rsidP="0030580D">
            <w:r>
              <w:t>IIT Bombay</w:t>
            </w:r>
          </w:p>
        </w:tc>
        <w:tc>
          <w:tcPr>
            <w:tcW w:w="3872" w:type="dxa"/>
          </w:tcPr>
          <w:p w:rsidR="0030580D" w:rsidRDefault="0030580D" w:rsidP="0030580D">
            <w:r>
              <w:t xml:space="preserve">Multibody Biomechanical Modelling of Human Body Response to direct and cross vibration </w:t>
            </w:r>
          </w:p>
        </w:tc>
        <w:tc>
          <w:tcPr>
            <w:tcW w:w="1275" w:type="dxa"/>
          </w:tcPr>
          <w:p w:rsidR="0030580D" w:rsidRDefault="0030580D" w:rsidP="0030580D">
            <w:r>
              <w:t>108</w:t>
            </w:r>
          </w:p>
        </w:tc>
      </w:tr>
    </w:tbl>
    <w:p w:rsidR="0030580D" w:rsidRDefault="0030580D"/>
    <w:p w:rsidR="00C338B1" w:rsidRDefault="00C338B1">
      <w:r>
        <w:t>Note:</w:t>
      </w:r>
    </w:p>
    <w:p w:rsidR="00C338B1" w:rsidRDefault="00C338B1" w:rsidP="00C338B1">
      <w:pPr>
        <w:spacing w:after="0" w:line="240" w:lineRule="auto"/>
      </w:pPr>
      <w:r w:rsidRPr="00C338B1">
        <w:t>The criterion for the selection of best papers is based on review reports, evaluation of poster</w:t>
      </w:r>
      <w:r>
        <w:t>.</w:t>
      </w:r>
    </w:p>
    <w:p w:rsidR="0030580D" w:rsidRDefault="0030580D">
      <w:pPr>
        <w:spacing w:after="0" w:line="240" w:lineRule="auto"/>
      </w:pPr>
    </w:p>
    <w:sectPr w:rsidR="0030580D" w:rsidSect="00B22D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C67C6F"/>
    <w:rsid w:val="0030580D"/>
    <w:rsid w:val="00B22D49"/>
    <w:rsid w:val="00C338B1"/>
    <w:rsid w:val="00C67C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2D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67C6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IIITDM</dc:creator>
  <cp:keywords/>
  <dc:description/>
  <cp:lastModifiedBy>IIITDM</cp:lastModifiedBy>
  <cp:revision>4</cp:revision>
  <dcterms:created xsi:type="dcterms:W3CDTF">2018-07-23T05:00:00Z</dcterms:created>
  <dcterms:modified xsi:type="dcterms:W3CDTF">2018-07-24T03:44:00Z</dcterms:modified>
</cp:coreProperties>
</file>