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Document Response</w:t>
      </w:r>
    </w:p>
    <w:p>
      <w:pPr>
        <w:pStyle w:val="Heading1"/>
      </w:pPr>
      <w:r>
        <w:t>Introduction</w:t>
      </w:r>
    </w:p>
    <w:p>
      <w:r>
        <w:t>This is the response you requested for the word document. The requested content is included in the word document. The document is formatted in a structured manner for easy reference and use.</w:t>
      </w:r>
    </w:p>
    <w:p>
      <w:pPr>
        <w:pStyle w:val="Heading1"/>
      </w:pPr>
      <w:r>
        <w:t>Data</w:t>
      </w:r>
    </w:p>
    <w:p>
      <w:r>
        <w:t>The following is the structured content for the generated word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