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Rainy Season Summary</w:t>
      </w:r>
    </w:p>
    <w:p>
      <w:pPr>
        <w:pStyle w:val="Heading1"/>
      </w:pPr>
      <w:r>
        <w:t>Introduction to the Indian Monsoon Climate:</w:t>
      </w:r>
    </w:p>
    <w:p>
      <w:r>
        <w:t>The monsoons are an essential part of India’s climate, bringing significant rainfall throughout most parts. The rainy season is characterized by heavy precipitation and often includes thunderstorms.</w:t>
      </w:r>
    </w:p>
    <w:p>
      <w:pPr>
        <w:pStyle w:val="Heading1"/>
      </w:pPr>
      <w:r>
        <w:t>Key Features During the Rainfall Period:</w:t>
      </w:r>
    </w:p>
    <w:p>
      <w:pPr>
        <w:pStyle w:val="Heading1"/>
      </w:pPr>
      <w:r>
        <w:t>1. Duration</w:t>
      </w:r>
    </w:p>
    <w:p>
      <w:r>
        <w:t>- Typically lasts from June through September.</w:t>
      </w:r>
    </w:p>
    <w:p>
      <w:pPr>
        <w:pStyle w:val="Heading1"/>
      </w:pPr>
      <w:r>
        <w:t>2. Precipitation Patterns:</w:t>
      </w:r>
    </w:p>
    <w:p>
      <w:r>
        <w:t>- Heavy rains in many regions during this period are common, with some areas experiencing up to two months of rain annually due to monsoon influence.</w:t>
      </w:r>
    </w:p>
    <w:p>
      <w:r>
        <w:t>- The intensity and duration can vary significantly across different parts.</w:t>
      </w:r>
    </w:p>
    <w:p>
      <w:pPr>
        <w:pStyle w:val="Heading1"/>
      </w:pPr>
      <w:r>
        <w:t>Impact on Agriculture:</w:t>
      </w:r>
    </w:p>
    <w:p>
      <w:r>
        <w:t>1. Crop Growth: Rainy season is crucial for crop growth; it provides the necessary moisture needed by crops like rice, wheat, vegetables (especially potatoes), fruits such as mangoes, bananas, etc., which are vital to Indian agriculture.</w:t>
      </w:r>
    </w:p>
    <w:p>
      <w:r>
        <w:t>2. ### Challenges:</w:t>
      </w:r>
    </w:p>
    <w:p>
      <w:r>
        <w:t>- Flooding: The monsoon can lead to flooding in lowland areas and rivers due to heavy rainfall over short periods of time.</w:t>
      </w:r>
    </w:p>
    <w:p>
      <w:pPr>
        <w:pStyle w:val="Heading1"/>
      </w:pPr>
      <w:r>
        <w:t>Health Concerns:</w:t>
      </w:r>
    </w:p>
    <w:p>
      <w:r>
        <w:t>1. Waterborne Diseases: Increased risk for water-borne diseases like cholera when the rains bring more standing water, which is a breeding ground.</w:t>
      </w:r>
    </w:p>
    <w:p>
      <w:r>
        <w:t>2 ### Conclusion:</w:t>
      </w:r>
    </w:p>
    <w:p>
      <w:r>
        <w:t>The Indian Monsoons play an essential role in India's climate and agriculture but also pose significant challenges such as flooding during this period.</w:t>
      </w:r>
    </w:p>
    <w:p>
      <w:pPr>
        <w:pStyle w:val="Heading1"/>
      </w:pPr>
      <w:r>
        <w:t>Additional Notes:</w:t>
      </w:r>
    </w:p>
    <w:p>
      <w:r>
        <w:t>- The monsoon season brings relief from heat waves that can occur at other times of the year. However, it requires careful management to prevent excessive waterlogging.</w:t>
      </w:r>
    </w:p>
    <w:p>
      <w:r>
        <w:t>This summary provides a brief overview without delving into detailed statistics or specific data points requested by your user for a document in Word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