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Rainy Season Summary</w:t>
      </w:r>
    </w:p>
    <w:p>
      <w:pPr>
        <w:pStyle w:val="Heading1"/>
      </w:pPr>
      <w:r>
        <w:t>Overview:</w:t>
      </w:r>
    </w:p>
    <w:p>
      <w:r>
        <w:t>The rainy season, also known as the monsoon period or summer rainstorm season, is characterized by heavy rainfall and increased humidity. It typically occurs between June to September across India.</w:t>
      </w:r>
    </w:p>
    <w:p>
      <w:pPr>
        <w:pStyle w:val="Heading1"/>
      </w:pPr>
      <w:r>
        <w:t>Key Features:</w:t>
      </w:r>
    </w:p>
    <w:p>
      <w:r>
        <w:t>1. Duration: The duration of each year's rains varies significantly from one region in India.</w:t>
      </w:r>
    </w:p>
    <w:p>
      <w:r>
        <w:t>2. Rainfall Patterns:</w:t>
      </w:r>
    </w:p>
    <w:p>
      <w:r>
        <w:t xml:space="preserve">   - Northern parts receive the most precipitation due to their higher elevation, leading to a longer rainy season lasting up to 6 months or more depending on location and altitude.</w:t>
      </w:r>
    </w:p>
    <w:p>
      <w:pPr>
        <w:pStyle w:val="Heading1"/>
      </w:pPr>
      <w:r>
        <w:t>Impact:</w:t>
      </w:r>
    </w:p>
    <w:p>
      <w:r>
        <w:t>1. Economic Activities: The monsoon plays an essential role for agricultural activities in India.</w:t>
      </w:r>
    </w:p>
    <w:p>
      <w:r>
        <w:t>2. Infrastructure Development: It affects construction projects like road building which require proper drainage systems during the wetter periods of this time frame.</w:t>
      </w:r>
    </w:p>
    <w:p>
      <w:r>
        <w:t>3. Healthcare Services:</w:t>
      </w:r>
    </w:p>
    <w:p>
      <w:r>
        <w:t xml:space="preserve">   - Increased cases related to waterborne diseases due to contaminated drinking sources and poor sanitation facilities.</w:t>
      </w:r>
    </w:p>
    <w:p>
      <w:pPr>
        <w:pStyle w:val="Heading1"/>
      </w:pPr>
      <w:r>
        <w:t>Climatic Factors:</w:t>
      </w:r>
    </w:p>
    <w:p>
      <w:r>
        <w:t>1. The Indian monsoon is influenced by complex atmospheric circulation patterns, including tropical cyclones that can bring heavy rainfall but also pose a threat of flooding in some regions.</w:t>
      </w:r>
    </w:p>
    <w:p>
      <w:r>
        <w:t>2. Temperature Patterns: While the overall climate remains warm during this season compared to other seasons due to high humidity and low wind speeds.</w:t>
      </w:r>
    </w:p>
    <w:p>
      <w:pPr>
        <w:pStyle w:val="Heading1"/>
      </w:pPr>
      <w:r>
        <w:t>Weather Conditions:</w:t>
      </w:r>
    </w:p>
    <w:p>
      <w:r>
        <w:t>1. The monsoon brings significant changes from dry conditions experienced throughout most parts of India, leading to increased cloud cover with frequent showers or thunderstorms in many regions.</w:t>
      </w:r>
    </w:p>
    <w:p>
      <w:r>
        <w:t>2. Precipitation Levels: In some areas like the Western Ghats region near Goa where rainfall is recorded at 30% higher than normal levels.</w:t>
      </w:r>
    </w:p>
    <w:p>
      <w:pPr>
        <w:pStyle w:val="Heading1"/>
      </w:pPr>
      <w:r>
        <w:t>Conclusion:</w:t>
      </w:r>
    </w:p>
    <w:p>
      <w:r>
        <w:t>The rainy season significantly impacts various sectors including agriculture and healthcare services while also affecting infrastructure projects that require proper drainage systems during this period of increased water availability in many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