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Scan Summary</w:t>
      </w:r>
    </w:p>
    <w:p>
      <w:pPr>
        <w:pStyle w:val="Heading1"/>
      </w:pPr>
      <w:r>
        <w:t>Key Findings from Uploaded File Content Analysis</w:t>
      </w:r>
    </w:p>
    <w:p>
      <w:r>
        <w:t xml:space="preserve">### Key Finding #1: </w:t>
      </w:r>
    </w:p>
    <w:p>
      <w:r>
        <w:t>The uploaded file contains a comprehensive set of information, including detailed data on various topics. This includes but is not limited to technical specifications for products and services offered by the company.</w:t>
      </w:r>
    </w:p>
    <w:p>
      <w:r>
        <w:t>#### Detailed Data Points:</w:t>
      </w:r>
    </w:p>
    <w:p>
      <w:r>
        <w:t>- Product Specifications (e.g., features, dimensions)</w:t>
      </w:r>
    </w:p>
    <w:p>
      <w:r>
        <w:t>- Service Descriptions/Reviews from Customers</w:t>
      </w:r>
    </w:p>
    <w:p>
      <w:r>
        <w:t xml:space="preserve">- Market Analysis Reports </w:t>
      </w:r>
    </w:p>
    <w:p>
      <w:r>
        <w:t>- Technical Documentation Sections</w:t>
      </w:r>
    </w:p>
    <w:p>
      <w:pPr>
        <w:pStyle w:val="Heading1"/>
      </w:pPr>
      <w:r>
        <w:t>#2: Identifying Patterns in Content</w:t>
      </w:r>
    </w:p>
    <w:p>
      <w:r>
        <w:t>The file also includes patterns and trends that can be identified through data analysis. These include common themes such as customer feedback, product performance metrics (e.g., ratings), industry benchmarks for pricing or quality standards.</w:t>
      </w:r>
    </w:p>
    <w:p>
      <w:r>
        <w:t>#### Key Trends:</w:t>
      </w:r>
    </w:p>
    <w:p>
      <w:r>
        <w:t xml:space="preserve">- Increasing Customer Satisfaction Scores over the past year </w:t>
      </w:r>
    </w:p>
    <w:p>
      <w:r>
        <w:t>- Declining Market Share in certain sectors due to competitive pressures</w:t>
      </w:r>
    </w:p>
    <w:p>
      <w:pPr>
        <w:pStyle w:val="Heading1"/>
      </w:pPr>
      <w:r>
        <w:t>#3: Specific Data Points</w:t>
      </w:r>
    </w:p>
    <w:p>
      <w:r>
        <w:t>The file contains several specific data points that are crucial for understanding current market dynamics and future projections. These include projected sales figures, estimated revenue growth rates based on historical trends,</w:t>
      </w:r>
    </w:p>
    <w:p>
      <w:r>
        <w:t>and potential risks associated with emerging technologies in the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