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70ED" w14:textId="77777777" w:rsidR="00223480" w:rsidRDefault="00000000">
      <w:pPr>
        <w:pStyle w:val="Heading3"/>
      </w:pPr>
      <w:bookmarkStart w:id="0" w:name="X2f00c6bdf6cbcc55c0651f83a6b200db54b114e"/>
      <w:bookmarkStart w:id="1" w:name="page-break-2"/>
      <w:r>
        <w:t>Page Break</w:t>
      </w:r>
    </w:p>
    <w:p w14:paraId="6B1710EE" w14:textId="51E73A56" w:rsidR="00223480" w:rsidRDefault="00000000">
      <w:pPr>
        <w:pStyle w:val="Heading2"/>
      </w:pPr>
      <w:bookmarkStart w:id="2" w:name="X7ec3b951947bb08aefbcb634dc12d53f94ba3dc"/>
      <w:bookmarkEnd w:id="0"/>
      <w:bookmarkEnd w:id="1"/>
      <w:r>
        <w:t xml:space="preserve">Table 3: Cardiovascular risk among people virally suppressed versus those not virally suppressed at exit, South Africa (N = </w:t>
      </w:r>
      <w:r w:rsidR="00E618F1">
        <w:t>589</w:t>
      </w:r>
      <w:r>
        <w:t>).</w:t>
      </w:r>
      <w:r w:rsidR="00E618F1">
        <w:t xml:space="preserve"> [CONTROLS FOR BASELINE BMI]</w:t>
      </w:r>
    </w:p>
    <w:p w14:paraId="6EF17CAF" w14:textId="05E80D51" w:rsidR="00223480" w:rsidRDefault="00223480">
      <w:pPr>
        <w:pStyle w:val="Heading2"/>
      </w:pPr>
      <w:bookmarkStart w:id="3" w:name="control-for-baseline-bmi"/>
      <w:bookmarkEnd w:id="2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 w:rsidR="00223480" w14:paraId="1DE99AC0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93A17" w14:textId="77777777" w:rsidR="00223480" w:rsidRDefault="002234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493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39A0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Adjusted Analysis</w:t>
            </w:r>
          </w:p>
        </w:tc>
      </w:tr>
      <w:tr w:rsidR="00223480" w14:paraId="7B208DEA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69E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4A41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1D6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F002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5EA4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874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76E5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</w:tr>
      <w:tr w:rsidR="00223480" w14:paraId="077AB16C" w14:textId="77777777">
        <w:trPr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13E7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BP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57FB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0.82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7E2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(0.66,1.01)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829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0.065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2A5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0.84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ED74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(0.68,1.04)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3EF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0.103</w:t>
            </w:r>
          </w:p>
        </w:tc>
      </w:tr>
      <w:tr w:rsidR="00223480" w14:paraId="2C6B9767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5435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Overweight (BMI &gt;= 25)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5FE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1.22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DC7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(1.00,1.47)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9E7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0.046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9E72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1.11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3AA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(0.93,1.33)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5174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0.227</w:t>
            </w:r>
          </w:p>
        </w:tc>
      </w:tr>
      <w:tr w:rsidR="00223480" w14:paraId="3E3D1B94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074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F5BB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0.76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DAB0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(0.45,1.28)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426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0.300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E2C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ED95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(0.49,1.37)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3B6E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0.444</w:t>
            </w:r>
          </w:p>
        </w:tc>
      </w:tr>
      <w:tr w:rsidR="00223480" w14:paraId="3A5A268F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DE2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Current smoker [baseline]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31CE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0.74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9428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(0.54,1.01)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291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0.054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7D89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0.89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CBBE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(0.68,1.16)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226E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0.377</w:t>
            </w:r>
          </w:p>
        </w:tc>
      </w:tr>
      <w:tr w:rsidR="00223480" w14:paraId="08F0AAB9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604DB" w14:textId="77777777" w:rsidR="00223480" w:rsidRDefault="002234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5154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E4F2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Adjusted Analysis</w:t>
            </w:r>
          </w:p>
        </w:tc>
      </w:tr>
      <w:tr w:rsidR="00223480" w14:paraId="2D1667B1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3D5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27E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Mean Difference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C79D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B44C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9B8E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6EAA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E59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</w:tr>
      <w:tr w:rsidR="00223480" w14:paraId="16E9E1DE" w14:textId="77777777">
        <w:trPr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4B8D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Systolic blood pressure (mmHg)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4954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-2.33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0B2D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(-4.17,-0.49)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8E1D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0.013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C5D0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-2.14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B02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(-3.90,-0.39)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F93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0.016</w:t>
            </w:r>
          </w:p>
        </w:tc>
      </w:tr>
      <w:tr w:rsidR="00223480" w14:paraId="4C9E5908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AB32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Diastolic blood pressure (mmHg)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8A1A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-1.10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A1D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(-2.49, 0.29)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9FF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0.122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C2E3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-0.97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6581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(-2.33, 0.39)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D345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0.162</w:t>
            </w:r>
          </w:p>
        </w:tc>
      </w:tr>
      <w:tr w:rsidR="00223480" w14:paraId="51E45BAB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56C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BMI (kg/m^2)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100F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1.10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EAC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(0.23,1.96)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9EC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0.013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00A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0.56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6F86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(-0.15, 1.27)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7D8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0.120</w:t>
            </w:r>
          </w:p>
        </w:tc>
      </w:tr>
      <w:tr w:rsidR="00223480" w14:paraId="3406A922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D99F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Hemoglobin A1c (%)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899A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-0.03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C993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(-0.12, 0.07)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E367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0.580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B124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-0.02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BC8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(-0.12, 0.07)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1AB5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0.642</w:t>
            </w:r>
          </w:p>
        </w:tc>
      </w:tr>
      <w:tr w:rsidR="00223480" w14:paraId="169E9963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33B3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Total cholesterol (mg/dL)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94B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9.28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9E63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( 4.61,13.96)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3BD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0.000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2B1D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8.98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CE75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( 4.28,13.68)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89F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0.000</w:t>
            </w:r>
          </w:p>
        </w:tc>
      </w:tr>
    </w:tbl>
    <w:p w14:paraId="5D6F22B6" w14:textId="77777777" w:rsidR="00223480" w:rsidRDefault="00000000">
      <w:r>
        <w:t> </w:t>
      </w:r>
    </w:p>
    <w:p w14:paraId="58BC9A15" w14:textId="77777777" w:rsidR="00223480" w:rsidRDefault="00000000">
      <w:pPr>
        <w:pStyle w:val="Heading3"/>
      </w:pPr>
      <w:bookmarkStart w:id="4" w:name="page-break-3"/>
      <w:r>
        <w:lastRenderedPageBreak/>
        <w:t>PAGE BREAK</w:t>
      </w:r>
    </w:p>
    <w:p w14:paraId="239A2BB6" w14:textId="20411D93" w:rsidR="00223480" w:rsidRDefault="00000000" w:rsidP="00E618F1">
      <w:pPr>
        <w:pStyle w:val="Heading2"/>
      </w:pPr>
      <w:bookmarkStart w:id="5" w:name="X676962ddfc158ad4ce517388ad4876cc46473b2"/>
      <w:bookmarkEnd w:id="3"/>
      <w:bookmarkEnd w:id="4"/>
      <w:r>
        <w:t xml:space="preserve">Table 4: Cardiovascular risk for persons virally suppressed versus not suppressed at exit, South Africa (N = </w:t>
      </w:r>
      <w:r w:rsidR="00E618F1">
        <w:t>589</w:t>
      </w:r>
      <w:r>
        <w:t>).</w:t>
      </w:r>
      <w:r w:rsidR="00E618F1">
        <w:t xml:space="preserve"> [CONTROLS FOR BASELINE BMI]</w:t>
      </w:r>
      <w:r>
        <w:t> 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 w:rsidR="00223480" w14:paraId="39795492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BA4BB" w14:textId="77777777" w:rsidR="00223480" w:rsidRDefault="002234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7BF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Clinic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200)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E968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Community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370)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0B76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Interaction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570)</w:t>
            </w:r>
          </w:p>
        </w:tc>
      </w:tr>
      <w:tr w:rsidR="00223480" w14:paraId="6D5ADD3F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30A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E7F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C714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3B78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5332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Relative Risk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28F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95% CI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8AF1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p-value 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144D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 p-value</w:t>
            </w:r>
          </w:p>
        </w:tc>
      </w:tr>
      <w:tr w:rsidR="00223480" w14:paraId="2CF3C09E" w14:textId="77777777">
        <w:trPr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9E5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BP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645F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0.74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6784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(0.54,1.03)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54E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0.073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862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0.92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444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(0.70,1.21)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96E4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0.549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75CE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0.384</w:t>
            </w:r>
          </w:p>
        </w:tc>
      </w:tr>
      <w:tr w:rsidR="00223480" w14:paraId="3C51EB08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137F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Overweight (BMI &gt;= 25)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5B3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231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(0.65,1.16)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25E6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0.352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D633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1.27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4639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(1.01,1.59)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C6DB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0.039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90C1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0.062</w:t>
            </w:r>
          </w:p>
        </w:tc>
      </w:tr>
      <w:tr w:rsidR="00223480" w14:paraId="7FA6E6EA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647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57C9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0.58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A097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(0.23,1.49)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2AA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0.26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683D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0.86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C9EE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(0.46,1.63)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8EEF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0.648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54F7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0.743</w:t>
            </w:r>
          </w:p>
        </w:tc>
      </w:tr>
      <w:tr w:rsidR="00223480" w14:paraId="3733BB4B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598E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Current smoker [baseline]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373B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B8D5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(0.57,1.35)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9A08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0.538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FA8F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2E53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(0.63,1.29)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AA7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0.571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E97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0.897</w:t>
            </w:r>
          </w:p>
        </w:tc>
      </w:tr>
      <w:tr w:rsidR="00223480" w14:paraId="76481B6F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4EFE8" w14:textId="77777777" w:rsidR="00223480" w:rsidRDefault="0022348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71F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Clinic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200)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4228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Community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370)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CCE0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Interaction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570)</w:t>
            </w:r>
          </w:p>
        </w:tc>
      </w:tr>
      <w:tr w:rsidR="00223480" w14:paraId="09122D32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1631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52D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045B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F47E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5911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Mean Difference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70C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95% CI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766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p-value 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F48A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 p-value</w:t>
            </w:r>
          </w:p>
        </w:tc>
      </w:tr>
      <w:tr w:rsidR="00223480" w14:paraId="1C75C8A1" w14:textId="77777777">
        <w:trPr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C8F7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Systolic BP (mmHg)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77EFA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-3.98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F4A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(-6.95,-1.01)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C1DC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0.009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F523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-0.94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78D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(-3.10, 1.21)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5DC2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0.392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63F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0.105</w:t>
            </w:r>
          </w:p>
        </w:tc>
      </w:tr>
      <w:tr w:rsidR="00223480" w14:paraId="11514EB4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E852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Diastolic BP (mmHg)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147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-2.05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71D6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(-4.04,-0.07)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085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0.043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8A880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-0.53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FC4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(-2.33, 1.26)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4DF1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0.561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0C1A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0.303</w:t>
            </w:r>
          </w:p>
        </w:tc>
      </w:tr>
      <w:tr w:rsidR="00223480" w14:paraId="02F82C3A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5039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BMI (kg/m^2)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8F0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0.03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3D61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(-1.06, 1.13)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8DBF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0.954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B61A2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0.88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41A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(-0.03, 1.79)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D1158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0.057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F16BD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0.197</w:t>
            </w:r>
          </w:p>
        </w:tc>
      </w:tr>
      <w:tr w:rsidR="00223480" w14:paraId="3532E220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5F3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Hemoglobin A1c (%)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EED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55BC3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(-0.08, 0.21)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DF71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0.393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2B5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-0.09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1829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(-0.21, 0.03)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BE0E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0.143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FD60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0.099</w:t>
            </w:r>
          </w:p>
        </w:tc>
      </w:tr>
      <w:tr w:rsidR="00223480" w14:paraId="141DF354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9AAB5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Total cholesterol (mg/dL)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CDB9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7.04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F28AC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( 0.16,13.93)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808B4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0.045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2C066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9.92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BEF2F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( 3.50,16.35)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A7A7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0.002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9BE" w14:textId="77777777" w:rsidR="0022348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0.447</w:t>
            </w:r>
          </w:p>
        </w:tc>
      </w:tr>
      <w:bookmarkEnd w:id="5"/>
    </w:tbl>
    <w:p w14:paraId="6E1C0F0B" w14:textId="7122745E" w:rsidR="00223480" w:rsidRPr="00976196" w:rsidRDefault="00223480" w:rsidP="00976196">
      <w:pPr>
        <w:rPr>
          <w:sz w:val="2"/>
          <w:szCs w:val="2"/>
        </w:rPr>
      </w:pPr>
    </w:p>
    <w:sectPr w:rsidR="00223480" w:rsidRPr="00976196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38A9" w14:textId="77777777" w:rsidR="002E2801" w:rsidRDefault="002E2801">
      <w:pPr>
        <w:spacing w:after="0" w:line="240" w:lineRule="auto"/>
      </w:pPr>
      <w:r>
        <w:separator/>
      </w:r>
    </w:p>
  </w:endnote>
  <w:endnote w:type="continuationSeparator" w:id="0">
    <w:p w14:paraId="31795559" w14:textId="77777777" w:rsidR="002E2801" w:rsidRDefault="002E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7C08" w14:textId="77777777" w:rsidR="002E2801" w:rsidRDefault="002E2801">
      <w:r>
        <w:separator/>
      </w:r>
    </w:p>
  </w:footnote>
  <w:footnote w:type="continuationSeparator" w:id="0">
    <w:p w14:paraId="495C1CD9" w14:textId="77777777" w:rsidR="002E2801" w:rsidRDefault="002E2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2186A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0A2148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42928208">
    <w:abstractNumId w:val="0"/>
  </w:num>
  <w:num w:numId="2" w16cid:durableId="517888057">
    <w:abstractNumId w:val="1"/>
  </w:num>
  <w:num w:numId="3" w16cid:durableId="791443118">
    <w:abstractNumId w:val="1"/>
  </w:num>
  <w:num w:numId="4" w16cid:durableId="1944065638">
    <w:abstractNumId w:val="1"/>
  </w:num>
  <w:num w:numId="5" w16cid:durableId="1477141645">
    <w:abstractNumId w:val="1"/>
  </w:num>
  <w:num w:numId="6" w16cid:durableId="143078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480"/>
    <w:rsid w:val="00223480"/>
    <w:rsid w:val="002E2801"/>
    <w:rsid w:val="00976196"/>
    <w:rsid w:val="00CE0D36"/>
    <w:rsid w:val="00E6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F423"/>
  <w15:docId w15:val="{024148E8-1982-4583-B02B-62C900B4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>Maitreyi Sahu</dc:creator>
  <cp:keywords/>
  <cp:lastModifiedBy>Maitreyi Sahu</cp:lastModifiedBy>
  <cp:revision>2</cp:revision>
  <dcterms:created xsi:type="dcterms:W3CDTF">2023-03-01T18:50:00Z</dcterms:created>
  <dcterms:modified xsi:type="dcterms:W3CDTF">2023-03-01T18:50:00Z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February, 2023</vt:lpwstr>
  </property>
  <property fmtid="{D5CDD505-2E9C-101B-9397-08002B2CF9AE}" pid="3" name="output">
    <vt:lpwstr/>
  </property>
</Properties>
</file>