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 Development Report</w:t>
      </w:r>
    </w:p>
    <w:p>
      <w:pPr>
        <w:jc w:val="center"/>
      </w:pPr>
      <w:r>
        <w:rPr>
          <w:color w:val="808080"/>
          <w:sz w:val="22"/>
        </w:rPr>
        <w:t>Generated on: January 12, 2026</w:t>
      </w:r>
    </w:p>
    <w:p/>
    <w:p>
      <w:pPr>
        <w:pStyle w:val="Heading1"/>
      </w:pPr>
      <w:r>
        <w:t>Student Profile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 of Student</w:t>
            </w:r>
          </w:p>
        </w:tc>
        <w:tc>
          <w:tcPr>
            <w:tcW w:type="dxa" w:w="4680"/>
          </w:tcPr>
          <w:p>
            <w:r>
              <w:t>Test3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Standard / Year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Board</w:t>
            </w:r>
          </w:p>
        </w:tc>
        <w:tc>
          <w:tcPr>
            <w:tcW w:type="dxa" w:w="4680"/>
          </w:tcPr>
          <w:p>
            <w:r>
              <w:t>State Board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Highest Skills</w:t>
            </w:r>
          </w:p>
        </w:tc>
        <w:tc>
          <w:tcPr>
            <w:tcW w:type="dxa" w:w="4680"/>
          </w:tcPr>
          <w:p>
            <w:r>
              <w:t>Strategy (19%), Intellect (11%), Balance (13%), Articulation (13%), Observation (16%)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Thinking Pattern</w:t>
            </w:r>
          </w:p>
        </w:tc>
        <w:tc>
          <w:tcPr>
            <w:tcW w:type="dxa" w:w="4680"/>
          </w:tcPr>
          <w:p>
            <w:r>
              <w:t>Logical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Achievement Style</w:t>
            </w:r>
          </w:p>
        </w:tc>
        <w:tc>
          <w:tcPr>
            <w:tcW w:type="dxa" w:w="4680"/>
          </w:tcPr>
          <w:p>
            <w:r>
              <w:t>Follower (20%), Experimental (80%)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Learning &amp; Communication Style</w:t>
            </w:r>
          </w:p>
        </w:tc>
        <w:tc>
          <w:tcPr>
            <w:tcW w:type="dxa" w:w="4680"/>
          </w:tcPr>
          <w:p>
            <w:r>
              <w:t>Visual Learner (35.4%), Auditory Learner (29.6%), Physical Learner (32.8%)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Quotients</w:t>
            </w:r>
          </w:p>
        </w:tc>
        <w:tc>
          <w:tcPr>
            <w:tcW w:type="dxa" w:w="4680"/>
          </w:tcPr>
          <w:p>
            <w:r>
              <w:t>IQ (Intelligence Quotient) (20.1%), AQ (Adversity Quotient) (23.5%), CQ (Creativity Quotient) (24.8%)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Personality Type</w:t>
            </w:r>
          </w:p>
        </w:tc>
        <w:tc>
          <w:tcPr>
            <w:tcW w:type="dxa" w:w="4680"/>
          </w:tcPr>
          <w:p>
            <w:r>
              <w:t>Decisive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Suggested Career Roles</w:t>
            </w:r>
          </w:p>
        </w:tc>
        <w:tc>
          <w:tcPr>
            <w:tcW w:type="dxa" w:w="4680"/>
          </w:tcPr>
          <w:p>
            <w:r>
              <w:t>Business Analytics</w:t>
            </w:r>
          </w:p>
        </w:tc>
      </w:tr>
    </w:tbl>
    <w:p/>
    <w:p>
      <w:pPr>
        <w:pStyle w:val="Heading1"/>
      </w:pPr>
      <w:r>
        <w:t>Detailed Report</w:t>
      </w:r>
    </w:p>
    <w:p>
      <w:pPr>
        <w:pStyle w:val="Heading2"/>
      </w:pPr>
      <w:r>
        <w:t>1. Detailed Career Role Breakdown</w:t>
      </w:r>
    </w:p>
    <w:p>
      <w:pPr>
        <w:pStyle w:val="Heading3"/>
      </w:pPr>
      <w:r>
        <w:t>Business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shd w:fill="D9E1F2"/>
          </w:tcPr>
          <w:p>
            <w:r>
              <w:t>Technical Skills</w:t>
            </w:r>
          </w:p>
        </w:tc>
        <w:tc>
          <w:tcPr>
            <w:tcW w:type="dxa" w:w="4680"/>
            <w:shd w:fill="D9E1F2"/>
          </w:tcPr>
          <w:p>
            <w:r>
              <w:t>Data analysis, statistical modeling, BI tools (e.g., Tableau, Power BI), SQL, Excel</w:t>
            </w:r>
          </w:p>
        </w:tc>
      </w:tr>
      <w:tr>
        <w:tc>
          <w:tcPr>
            <w:tcW w:type="dxa" w:w="4680"/>
          </w:tcPr>
          <w:p>
            <w:r>
              <w:t>Soft Skills</w:t>
            </w:r>
          </w:p>
        </w:tc>
        <w:tc>
          <w:tcPr>
            <w:tcW w:type="dxa" w:w="4680"/>
          </w:tcPr>
          <w:p>
            <w:r>
              <w:t>Critical thinking, communication, problem-solving, teamwork, decision-making</w:t>
            </w:r>
          </w:p>
        </w:tc>
      </w:tr>
      <w:tr>
        <w:tc>
          <w:tcPr>
            <w:tcW w:type="dxa" w:w="4680"/>
            <w:shd w:fill="D9E1F2"/>
          </w:tcPr>
          <w:p>
            <w:r>
              <w:t>Undergraduate Education</w:t>
            </w:r>
          </w:p>
        </w:tc>
        <w:tc>
          <w:tcPr>
            <w:tcW w:type="dxa" w:w="4680"/>
            <w:shd w:fill="D9E1F2"/>
          </w:tcPr>
          <w:p>
            <w:r>
              <w:t>Bachelor of Business Administration (BBA) in Business Analytics</w:t>
            </w:r>
          </w:p>
        </w:tc>
      </w:tr>
      <w:tr>
        <w:tc>
          <w:tcPr>
            <w:tcW w:type="dxa" w:w="4680"/>
          </w:tcPr>
          <w:p>
            <w:r>
              <w:t>Postgraduate Education</w:t>
            </w:r>
          </w:p>
        </w:tc>
        <w:tc>
          <w:tcPr>
            <w:tcW w:type="dxa" w:w="4680"/>
          </w:tcPr>
          <w:p>
            <w:r>
              <w:t>Master of Business Administration (MBA) in Business Analytics</w:t>
            </w:r>
          </w:p>
        </w:tc>
      </w:tr>
      <w:tr>
        <w:tc>
          <w:tcPr>
            <w:tcW w:type="dxa" w:w="4680"/>
            <w:shd w:fill="D9E1F2"/>
          </w:tcPr>
          <w:p>
            <w:r>
              <w:t>Micro-degrees</w:t>
            </w:r>
          </w:p>
        </w:tc>
        <w:tc>
          <w:tcPr>
            <w:tcW w:type="dxa" w:w="4680"/>
            <w:shd w:fill="D9E1F2"/>
          </w:tcPr>
          <w:p>
            <w:r>
              <w:t>Data Analytics, Data Visualization, Predictive Analytics</w:t>
            </w:r>
          </w:p>
        </w:tc>
      </w:tr>
      <w:tr>
        <w:tc>
          <w:tcPr>
            <w:tcW w:type="dxa" w:w="4680"/>
          </w:tcPr>
          <w:p>
            <w:r>
              <w:t>Certifications</w:t>
            </w:r>
          </w:p>
        </w:tc>
        <w:tc>
          <w:tcPr>
            <w:tcW w:type="dxa" w:w="4680"/>
          </w:tcPr>
          <w:p>
            <w:r>
              <w:t>Certified Business Analysis Professional (CBAP), Microsoft Certified: Data Analyst Associate</w:t>
            </w:r>
          </w:p>
        </w:tc>
      </w:tr>
      <w:tr>
        <w:tc>
          <w:tcPr>
            <w:tcW w:type="dxa" w:w="4680"/>
            <w:shd w:fill="D9E1F2"/>
          </w:tcPr>
          <w:p>
            <w:r>
              <w:t>Career Progression</w:t>
            </w:r>
          </w:p>
        </w:tc>
        <w:tc>
          <w:tcPr>
            <w:tcW w:type="dxa" w:w="4680"/>
            <w:shd w:fill="D9E1F2"/>
          </w:tcPr>
          <w:p>
            <w:r>
              <w:t>Data Analyst → Business Analyst → Senior Business Analyst → Analytics Manager → Director of Analytics</w:t>
            </w:r>
          </w:p>
        </w:tc>
      </w:tr>
      <w:tr>
        <w:tc>
          <w:tcPr>
            <w:tcW w:type="dxa" w:w="4680"/>
          </w:tcPr>
          <w:p>
            <w:r>
              <w:t>Salary Range</w:t>
            </w:r>
          </w:p>
        </w:tc>
        <w:tc>
          <w:tcPr>
            <w:tcW w:type="dxa" w:w="4680"/>
          </w:tcPr>
          <w:p>
            <w:r>
              <w:t>50,000 - 120,000 USD</w:t>
            </w:r>
          </w:p>
        </w:tc>
      </w:tr>
      <w:tr>
        <w:tc>
          <w:tcPr>
            <w:tcW w:type="dxa" w:w="4680"/>
            <w:shd w:fill="D9E1F2"/>
          </w:tcPr>
          <w:p>
            <w:r>
              <w:t>Day-to-Day Responsibilities</w:t>
            </w:r>
          </w:p>
        </w:tc>
        <w:tc>
          <w:tcPr>
            <w:tcW w:type="dxa" w:w="4680"/>
            <w:shd w:fill="D9E1F2"/>
          </w:tcPr>
          <w:p>
            <w:r>
              <w:t>Data collection, data cleaning, trend analysis, report creation, stakeholder meetings, strategy development, performance measurement, predictive modeling</w:t>
            </w:r>
          </w:p>
        </w:tc>
      </w:tr>
    </w:tbl>
    <w:p/>
    <w:p>
      <w:pPr>
        <w:pStyle w:val="Heading2"/>
      </w:pPr>
      <w:r>
        <w:t>2. Industry Specific Requirements</w:t>
      </w:r>
    </w:p>
    <w:p>
      <w:pPr>
        <w:pStyle w:val="Heading3"/>
      </w:pPr>
      <w:r>
        <w:t>For Business Analytics:</w:t>
      </w:r>
    </w:p>
    <w:p>
      <w:pPr>
        <w:pStyle w:val="Heading4"/>
      </w:pPr>
      <w:r>
        <w:t>Beginner Level</w:t>
      </w:r>
    </w:p>
    <w:p>
      <w:pPr>
        <w:pStyle w:val="ListBullet"/>
      </w:pPr>
      <w:r>
        <w:t>Certification Name: Google Data Analytics Professional Certificate</w:t>
      </w:r>
    </w:p>
    <w:p>
      <w:pPr>
        <w:pStyle w:val="ListBullet"/>
      </w:pPr>
      <w:r>
        <w:t>Application Process: Apply on Coursera; no prerequisites; involves hands-on projects</w:t>
      </w:r>
    </w:p>
    <w:p>
      <w:pPr>
        <w:pStyle w:val="ListBullet"/>
      </w:pPr>
      <w:r>
        <w:t>Duration: Approximately 6 months with 10 hours per week</w:t>
      </w:r>
    </w:p>
    <w:p>
      <w:pPr>
        <w:pStyle w:val="ListBullet"/>
      </w:pPr>
      <w:r>
        <w:t>Assistance Resources: Coursera forums, Google support, peer study groups</w:t>
      </w:r>
    </w:p>
    <w:p>
      <w:pPr>
        <w:pStyle w:val="Heading4"/>
      </w:pPr>
      <w:r>
        <w:t>Intermediate Level</w:t>
      </w:r>
    </w:p>
    <w:p>
      <w:pPr>
        <w:pStyle w:val="ListBullet"/>
      </w:pPr>
      <w:r>
        <w:t>Certification Name: Microsoft Certified: Data Analyst Associate</w:t>
      </w:r>
    </w:p>
    <w:p>
      <w:pPr>
        <w:pStyle w:val="ListBullet"/>
      </w:pPr>
      <w:r>
        <w:t>Application Process: Register on Microsoft's certification page; familiarity with Microsoft Power BI recommended</w:t>
      </w:r>
    </w:p>
    <w:p>
      <w:pPr>
        <w:pStyle w:val="ListBullet"/>
      </w:pPr>
      <w:r>
        <w:t>Duration: 1-3 months depending on study pace</w:t>
      </w:r>
    </w:p>
    <w:p>
      <w:pPr>
        <w:pStyle w:val="ListBullet"/>
      </w:pPr>
      <w:r>
        <w:t>Assistance Resources: Microsoft Learn platform, community forums, YouTube tutorials</w:t>
      </w:r>
    </w:p>
    <w:p>
      <w:pPr>
        <w:pStyle w:val="Heading4"/>
      </w:pPr>
      <w:r>
        <w:t>Advanced Level</w:t>
      </w:r>
    </w:p>
    <w:p>
      <w:pPr>
        <w:pStyle w:val="ListBullet"/>
      </w:pPr>
      <w:r>
        <w:t>Certification Name: Certified Business Analysis Professional (CBAP)</w:t>
      </w:r>
    </w:p>
    <w:p>
      <w:pPr>
        <w:pStyle w:val="ListBullet"/>
      </w:pPr>
      <w:r>
        <w:t>Application Process: Apply through the International Institute of Business Analysis (IIBA); requires 7,500 hours of Business Analysis Work experience</w:t>
      </w:r>
    </w:p>
    <w:p>
      <w:pPr>
        <w:pStyle w:val="ListBullet"/>
      </w:pPr>
      <w:r>
        <w:t>Duration: Varies based on preparation; typically 3-6 months</w:t>
      </w:r>
    </w:p>
    <w:p>
      <w:pPr>
        <w:pStyle w:val="ListBullet"/>
      </w:pPr>
      <w:r>
        <w:t>Assistance Resources: IIBA study materials, online prep courses, study groups, and exam simulators</w:t>
      </w:r>
    </w:p>
    <w:p/>
    <w:p>
      <w:pPr>
        <w:pStyle w:val="Heading2"/>
      </w:pPr>
      <w:r>
        <w:t>3. Emerging Trends and Future Job Prospects</w:t>
      </w:r>
    </w:p>
    <w:p>
      <w:pPr>
        <w:pStyle w:val="Heading3"/>
      </w:pPr>
      <w:r>
        <w:t>Business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Past Trend (Previous 3 Years)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Present Trend (Current Year)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Future Prediction (Next 3 Years)</w:t>
            </w:r>
          </w:p>
        </w:tc>
      </w:tr>
      <w:tr>
        <w:tc>
          <w:tcPr>
            <w:tcW w:type="dxa" w:w="3120"/>
            <w:shd w:fill="D9E1F2"/>
          </w:tcPr>
          <w:p>
            <w:r>
              <w:t>Job Demand Growth</w:t>
            </w:r>
          </w:p>
        </w:tc>
        <w:tc>
          <w:tcPr>
            <w:tcW w:type="dxa" w:w="3120"/>
            <w:shd w:fill="D9E1F2"/>
          </w:tcPr>
          <w:p>
            <w:r>
              <w:t>7-10% annually</w:t>
            </w:r>
          </w:p>
        </w:tc>
        <w:tc>
          <w:tcPr>
            <w:tcW w:type="dxa" w:w="3120"/>
            <w:shd w:fill="D9E1F2"/>
          </w:tcPr>
          <w:p>
            <w:r>
              <w:t>10-15% annually</w:t>
            </w:r>
          </w:p>
        </w:tc>
      </w:tr>
      <w:tr>
        <w:tc>
          <w:tcPr>
            <w:tcW w:type="dxa" w:w="3120"/>
          </w:tcPr>
          <w:p>
            <w:r>
              <w:t>Average Salary Trends</w:t>
            </w:r>
          </w:p>
        </w:tc>
        <w:tc>
          <w:tcPr>
            <w:tcW w:type="dxa" w:w="3120"/>
          </w:tcPr>
          <w:p>
            <w:r>
              <w:t>INR 5-8 lakhs per annum</w:t>
            </w:r>
          </w:p>
        </w:tc>
        <w:tc>
          <w:tcPr>
            <w:tcW w:type="dxa" w:w="3120"/>
          </w:tcPr>
          <w:p>
            <w:r>
              <w:t>INR 6-10 lakhs per annum</w:t>
            </w:r>
          </w:p>
        </w:tc>
      </w:tr>
      <w:tr>
        <w:tc>
          <w:tcPr>
            <w:tcW w:type="dxa" w:w="3120"/>
            <w:shd w:fill="D9E1F2"/>
          </w:tcPr>
          <w:p>
            <w:r>
              <w:t>Key Technologies / Skills</w:t>
            </w:r>
          </w:p>
        </w:tc>
        <w:tc>
          <w:tcPr>
            <w:tcW w:type="dxa" w:w="3120"/>
            <w:shd w:fill="D9E1F2"/>
          </w:tcPr>
          <w:p>
            <w:r>
              <w:t>SQL, Excel, Python, R</w:t>
            </w:r>
          </w:p>
        </w:tc>
        <w:tc>
          <w:tcPr>
            <w:tcW w:type="dxa" w:w="3120"/>
            <w:shd w:fill="D9E1F2"/>
          </w:tcPr>
          <w:p>
            <w:r>
              <w:t>AI, Big Data, Cloud Computing</w:t>
            </w:r>
          </w:p>
        </w:tc>
      </w:tr>
      <w:tr>
        <w:tc>
          <w:tcPr>
            <w:tcW w:type="dxa" w:w="3120"/>
          </w:tcPr>
          <w:p>
            <w:r>
              <w:t>Industry Adoption Rate</w:t>
            </w:r>
          </w:p>
        </w:tc>
        <w:tc>
          <w:tcPr>
            <w:tcW w:type="dxa" w:w="3120"/>
          </w:tcPr>
          <w:p>
            <w:r>
              <w:t>60%</w:t>
            </w:r>
          </w:p>
        </w:tc>
        <w:tc>
          <w:tcPr>
            <w:tcW w:type="dxa" w:w="3120"/>
          </w:tcPr>
          <w:p>
            <w:r>
              <w:t>70%</w:t>
            </w:r>
          </w:p>
        </w:tc>
      </w:tr>
      <w:tr>
        <w:tc>
          <w:tcPr>
            <w:tcW w:type="dxa" w:w="3120"/>
            <w:shd w:fill="D9E1F2"/>
          </w:tcPr>
          <w:p>
            <w:r>
              <w:t>Geographic Demand</w:t>
            </w:r>
          </w:p>
        </w:tc>
        <w:tc>
          <w:tcPr>
            <w:tcW w:type="dxa" w:w="3120"/>
            <w:shd w:fill="D9E1F2"/>
          </w:tcPr>
          <w:p>
            <w:r>
              <w:t>Metro Cities (Delhi, Mumbai)</w:t>
            </w:r>
          </w:p>
        </w:tc>
        <w:tc>
          <w:tcPr>
            <w:tcW w:type="dxa" w:w="3120"/>
            <w:shd w:fill="D9E1F2"/>
          </w:tcPr>
          <w:p>
            <w:r>
              <w:t>Expanding to Tier 2 cities</w:t>
            </w:r>
          </w:p>
        </w:tc>
      </w:tr>
    </w:tbl>
    <w:p/>
    <w:p>
      <w:pPr>
        <w:pStyle w:val="Heading2"/>
      </w:pPr>
      <w:r>
        <w:t>4. Recommended Internships</w:t>
      </w:r>
    </w:p>
    <w:p>
      <w:pPr>
        <w:pStyle w:val="Heading3"/>
      </w:pPr>
      <w:r>
        <w:t>For Business Analytics: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Internship Type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Industries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Expected Outcomes</w:t>
            </w:r>
          </w:p>
        </w:tc>
      </w:tr>
      <w:tr>
        <w:tc>
          <w:tcPr>
            <w:tcW w:type="dxa" w:w="3120"/>
            <w:shd w:fill="D9E1F2"/>
          </w:tcPr>
          <w:p>
            <w:r>
              <w:t>Data Analysis Intern</w:t>
            </w:r>
          </w:p>
        </w:tc>
        <w:tc>
          <w:tcPr>
            <w:tcW w:type="dxa" w:w="3120"/>
            <w:shd w:fill="D9E1F2"/>
          </w:tcPr>
          <w:p>
            <w:r>
              <w:t>• Small: Tech startups, niche consultancies&lt;br&gt;</w:t>
            </w:r>
          </w:p>
          <w:p>
            <w:r>
              <w:t>• Medium: Regional IT firms, data service providers&lt;br&gt;</w:t>
            </w:r>
          </w:p>
          <w:p>
            <w:r>
              <w:t>• Large: Global tech giants, financial institutions</w:t>
            </w:r>
          </w:p>
        </w:tc>
        <w:tc>
          <w:tcPr>
            <w:tcW w:type="dxa" w:w="3120"/>
            <w:shd w:fill="D9E1F2"/>
          </w:tcPr>
          <w:p>
            <w:r>
              <w:t>Develop data cleaning and visualization skills; exposure to real-world datasets; learn basic analytics tools</w:t>
            </w:r>
          </w:p>
        </w:tc>
      </w:tr>
      <w:tr>
        <w:tc>
          <w:tcPr>
            <w:tcW w:type="dxa" w:w="3120"/>
          </w:tcPr>
          <w:p>
            <w:r>
              <w:t>Business Intelligence Intern</w:t>
            </w:r>
          </w:p>
        </w:tc>
        <w:tc>
          <w:tcPr>
            <w:tcW w:type="dxa" w:w="3120"/>
          </w:tcPr>
          <w:p>
            <w:r>
              <w:t>• Small: E-commerce startups, market research firms&lt;br&gt;</w:t>
            </w:r>
          </w:p>
          <w:p>
            <w:r>
              <w:t>• Medium: Retail chains, telecom companies&lt;br&gt;</w:t>
            </w:r>
          </w:p>
          <w:p>
            <w:r>
              <w:t>• Large: Multinational banks, Fortune 500 companies</w:t>
            </w:r>
          </w:p>
        </w:tc>
        <w:tc>
          <w:tcPr>
            <w:tcW w:type="dxa" w:w="3120"/>
          </w:tcPr>
          <w:p>
            <w:r>
              <w:t>Gain experience in BI software; enhance report generation skills; understand business metrics</w:t>
            </w:r>
          </w:p>
        </w:tc>
      </w:tr>
      <w:tr>
        <w:tc>
          <w:tcPr>
            <w:tcW w:type="dxa" w:w="3120"/>
            <w:shd w:fill="D9E1F2"/>
          </w:tcPr>
          <w:p>
            <w:r>
              <w:t>Market Research Intern</w:t>
            </w:r>
          </w:p>
        </w:tc>
        <w:tc>
          <w:tcPr>
            <w:tcW w:type="dxa" w:w="3120"/>
            <w:shd w:fill="D9E1F2"/>
          </w:tcPr>
          <w:p>
            <w:r>
              <w:t>• Small: Boutique market research firms, educational startups&lt;br&gt;</w:t>
            </w:r>
          </w:p>
          <w:p>
            <w:r>
              <w:t>• Medium: Health tech firms, regional FMCGs&lt;br&gt;</w:t>
            </w:r>
          </w:p>
          <w:p>
            <w:r>
              <w:t>• Large: International consulting firms, automotive companies</w:t>
            </w:r>
          </w:p>
        </w:tc>
        <w:tc>
          <w:tcPr>
            <w:tcW w:type="dxa" w:w="3120"/>
            <w:shd w:fill="D9E1F2"/>
          </w:tcPr>
          <w:p>
            <w:r>
              <w:t>Conduct surveys and market analysis; improve data interpretation skills; learn about consumer behavior</w:t>
            </w:r>
          </w:p>
        </w:tc>
      </w:tr>
      <w:tr>
        <w:tc>
          <w:tcPr>
            <w:tcW w:type="dxa" w:w="3120"/>
          </w:tcPr>
          <w:p>
            <w:r>
              <w:t>Predictive Analytics Intern</w:t>
            </w:r>
          </w:p>
        </w:tc>
        <w:tc>
          <w:tcPr>
            <w:tcW w:type="dxa" w:w="3120"/>
          </w:tcPr>
          <w:p>
            <w:r>
              <w:t>• Small: Predictive analytics startups, fintech startups&lt;br&gt;</w:t>
            </w:r>
          </w:p>
          <w:p>
            <w:r>
              <w:t>• Medium: Logistics firms, mid-sized marketing agencies&lt;br&gt;</w:t>
            </w:r>
          </w:p>
          <w:p>
            <w:r>
              <w:t>• Large: Insurance companies, global logistics firms</w:t>
            </w:r>
          </w:p>
        </w:tc>
        <w:tc>
          <w:tcPr>
            <w:tcW w:type="dxa" w:w="3120"/>
          </w:tcPr>
          <w:p>
            <w:r>
              <w:t>Understand predictive modeling; work with historical data; learn forecasting techniques</w:t>
            </w:r>
          </w:p>
        </w:tc>
      </w:tr>
      <w:tr>
        <w:tc>
          <w:tcPr>
            <w:tcW w:type="dxa" w:w="3120"/>
            <w:shd w:fill="D9E1F2"/>
          </w:tcPr>
          <w:p>
            <w:r>
              <w:t>Operations Analysis Intern</w:t>
            </w:r>
          </w:p>
        </w:tc>
        <w:tc>
          <w:tcPr>
            <w:tcW w:type="dxa" w:w="3120"/>
            <w:shd w:fill="D9E1F2"/>
          </w:tcPr>
          <w:p>
            <w:r>
              <w:t>• Small: Local supply chain firms, small manufacturing units&lt;br&gt;</w:t>
            </w:r>
          </w:p>
          <w:p>
            <w:r>
              <w:t>• Medium: Regional energy providers, national retailers&lt;br&gt;</w:t>
            </w:r>
          </w:p>
          <w:p>
            <w:r>
              <w:t>• Large: Global manufacturing firms, aerospace companies</w:t>
            </w:r>
          </w:p>
        </w:tc>
        <w:tc>
          <w:tcPr>
            <w:tcW w:type="dxa" w:w="3120"/>
            <w:shd w:fill="D9E1F2"/>
          </w:tcPr>
          <w:p>
            <w:r>
              <w:t>Optimize operational processes; apply analytical skills in operations management; enhance problem-solving abilities</w:t>
            </w:r>
          </w:p>
        </w:tc>
      </w:tr>
      <w:tr>
        <w:tc>
          <w:tcPr>
            <w:tcW w:type="dxa" w:w="3120"/>
          </w:tcPr>
          <w:p>
            <w:r>
              <w:t>Financial Analytics Intern</w:t>
            </w:r>
          </w:p>
        </w:tc>
        <w:tc>
          <w:tcPr>
            <w:tcW w:type="dxa" w:w="3120"/>
          </w:tcPr>
          <w:p>
            <w:r>
              <w:t>• Small: Fintech startups, local investment firms&lt;br&gt;</w:t>
            </w:r>
          </w:p>
          <w:p>
            <w:r>
              <w:t>• Medium: Regional banks, mid-sized insurance firms&lt;br&gt;</w:t>
            </w:r>
          </w:p>
          <w:p>
            <w:r>
              <w:t>• Large: Global investment banks, financial conglomerates</w:t>
            </w:r>
          </w:p>
        </w:tc>
        <w:tc>
          <w:tcPr>
            <w:tcW w:type="dxa" w:w="3120"/>
          </w:tcPr>
          <w:p>
            <w:r>
              <w:t>Develop financial modeling skills; understand financial data analysis; learn about risk management</w:t>
            </w:r>
          </w:p>
        </w:tc>
      </w:tr>
      <w:tr>
        <w:tc>
          <w:tcPr>
            <w:tcW w:type="dxa" w:w="3120"/>
            <w:shd w:fill="D9E1F2"/>
          </w:tcPr>
          <w:p>
            <w:r>
              <w:t>Customer Analytics Intern</w:t>
            </w:r>
          </w:p>
        </w:tc>
        <w:tc>
          <w:tcPr>
            <w:tcW w:type="dxa" w:w="3120"/>
            <w:shd w:fill="D9E1F2"/>
          </w:tcPr>
          <w:p>
            <w:r>
              <w:t>• Small: Customer service startups, niche CRM providers&lt;br&gt;</w:t>
            </w:r>
          </w:p>
          <w:p>
            <w:r>
              <w:t>• Medium: Telecom companies, regional retail firms&lt;br&gt;</w:t>
            </w:r>
          </w:p>
          <w:p>
            <w:r>
              <w:t>• Large: Global consumer goods firms, tech giants</w:t>
            </w:r>
          </w:p>
        </w:tc>
        <w:tc>
          <w:tcPr>
            <w:tcW w:type="dxa" w:w="3120"/>
            <w:shd w:fill="D9E1F2"/>
          </w:tcPr>
          <w:p>
            <w:r>
              <w:t>Analyze customer data; enhance customer segmentation skills; improve retention strategies</w:t>
            </w:r>
          </w:p>
        </w:tc>
      </w:tr>
    </w:tbl>
    <w:p/>
    <w:p>
      <w:pPr>
        <w:pStyle w:val="Heading3"/>
      </w:pPr>
      <w:r>
        <w:t>Application Pipeline Advice:</w:t>
      </w:r>
    </w:p>
    <w:p>
      <w:r>
        <w:t>Application Pipeline Advice:</w:t>
      </w:r>
    </w:p>
    <w:p>
      <w:pPr>
        <w:pStyle w:val="ListBullet"/>
      </w:pPr>
      <w:r>
        <w:t>Begin applications 6-8 months prior to desired start date.</w:t>
      </w:r>
    </w:p>
    <w:p>
      <w:pPr>
        <w:pStyle w:val="ListBullet"/>
      </w:pPr>
      <w:r>
        <w:t>Use platforms like LinkedIn, Internshala, and company career pages.</w:t>
      </w:r>
    </w:p>
    <w:p>
      <w:pPr>
        <w:pStyle w:val="ListBullet"/>
      </w:pPr>
      <w:r>
        <w:t>Tailor your resume to highlight relevant skills such as strategy and observation.</w:t>
      </w:r>
    </w:p>
    <w:p>
      <w:pPr>
        <w:pStyle w:val="ListBullet"/>
      </w:pPr>
      <w:r>
        <w:t>Network with professionals in the field through online forums and webinars.</w:t>
      </w:r>
    </w:p>
    <w:p>
      <w:pPr>
        <w:pStyle w:val="ListBullet"/>
      </w:pPr>
      <w:r>
        <w:t>Prepare for interviews by practicing data interpretation and scenario-based questions.</w:t>
      </w:r>
    </w:p>
    <w:p>
      <w:pPr>
        <w:pStyle w:val="Heading2"/>
      </w:pPr>
      <w:r>
        <w:t>5. Professional Networking and Industry Associations</w:t>
      </w:r>
    </w:p>
    <w:p>
      <w:pPr>
        <w:pStyle w:val="Heading3"/>
      </w:pPr>
      <w:r>
        <w:t>For Business Analytics: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Professional Associations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Industry Events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Networking Strategy</w:t>
            </w:r>
          </w:p>
        </w:tc>
      </w:tr>
      <w:tr>
        <w:tc>
          <w:tcPr>
            <w:tcW w:type="dxa" w:w="3120"/>
            <w:shd w:fill="D9E1F2"/>
          </w:tcPr>
          <w:p>
            <w:r>
              <w:t>• International Institute of Business Analysis (IIBA)</w:t>
            </w:r>
          </w:p>
          <w:p>
            <w:r>
              <w:t>• Association for Business Process Management Professionals (ABPMP)</w:t>
            </w:r>
          </w:p>
          <w:p>
            <w:r>
              <w:t>• Data Management Association International (DAMA)</w:t>
            </w:r>
          </w:p>
          <w:p>
            <w:r>
              <w:t>• Institute for Operations Research and the Management Sciences (INFORMS)</w:t>
            </w:r>
          </w:p>
          <w:p>
            <w:r>
              <w:t>• Project Management Institute (PMI)</w:t>
            </w:r>
          </w:p>
        </w:tc>
        <w:tc>
          <w:tcPr>
            <w:tcW w:type="dxa" w:w="3120"/>
            <w:shd w:fill="D9E1F2"/>
          </w:tcPr>
          <w:p>
            <w:r>
              <w:t>• Gartner Data &amp; Analytics Summit</w:t>
            </w:r>
          </w:p>
          <w:p>
            <w:r>
              <w:t>• Predictive Analytics World</w:t>
            </w:r>
          </w:p>
          <w:p>
            <w:r>
              <w:t>• Strata Data Conference</w:t>
            </w:r>
          </w:p>
          <w:p>
            <w:r>
              <w:t>• Open Data Science Conference (ODSC)</w:t>
            </w:r>
          </w:p>
          <w:p>
            <w:r>
              <w:t>• Big Data &amp; Analytics Innovation Summit</w:t>
            </w:r>
          </w:p>
        </w:tc>
        <w:tc>
          <w:tcPr>
            <w:tcW w:type="dxa" w:w="3120"/>
            <w:shd w:fill="D9E1F2"/>
          </w:tcPr>
          <w:p>
            <w:r>
              <w:t>• Join online forums and groups related to business analytics on LinkedIn.</w:t>
            </w:r>
          </w:p>
          <w:p>
            <w:r>
              <w:t>• Attend local meetups and seminars to connect with industry professionals.</w:t>
            </w:r>
          </w:p>
          <w:p>
            <w:r>
              <w:t>• Participate in webinars and virtual conferences to expand your knowledge base.</w:t>
            </w:r>
          </w:p>
          <w:p>
            <w:r>
              <w:t>• Engage with professional association events to build industry connections.</w:t>
            </w:r>
          </w:p>
          <w:p>
            <w:r>
              <w:t>• Volunteer or contribute to analytics projects to gain practical insights.</w:t>
            </w:r>
          </w:p>
        </w:tc>
      </w:tr>
    </w:tbl>
    <w:p/>
    <w:p>
      <w:pPr>
        <w:pStyle w:val="Heading2"/>
      </w:pPr>
      <w:r>
        <w:t>6. Guidelines for Progress Monitoring &amp;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Business Analytics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4680"/>
            <w:shd w:fill="D9E1F2"/>
          </w:tcPr>
          <w:p>
            <w:r>
              <w:t>Develop a personal study plan focusing on case studies and strategic frameworks relevant to business analytics; include timelines and milestones.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4680"/>
          </w:tcPr>
          <w:p>
            <w:r>
              <w:t>Engage in activities like data set analysis and business case studies to hone pattern recognition and research skills.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Balance</w:t>
            </w:r>
          </w:p>
        </w:tc>
        <w:tc>
          <w:tcPr>
            <w:tcW w:type="dxa" w:w="4680"/>
            <w:shd w:fill="D9E1F2"/>
          </w:tcPr>
          <w:p>
            <w:r>
              <w:t>Implement time-blocking for study sessions and breaks; ensure regular physical activity to prevent burnout.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Intellect</w:t>
            </w:r>
          </w:p>
        </w:tc>
        <w:tc>
          <w:tcPr>
            <w:tcW w:type="dxa" w:w="4680"/>
          </w:tcPr>
          <w:p>
            <w:r>
              <w:t>Focus on understanding statistical concepts and analytical tools through structured study sessions and online courses.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Expression</w:t>
            </w:r>
          </w:p>
        </w:tc>
        <w:tc>
          <w:tcPr>
            <w:tcW w:type="dxa" w:w="4680"/>
            <w:shd w:fill="D9E1F2"/>
          </w:tcPr>
          <w:p>
            <w:r>
              <w:t>Practice presenting data findings both verbally and in written form; participate in debates or group discussions.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4680"/>
          </w:tcPr>
          <w:p>
            <w:r>
              <w:t>Undertake mini-projects that involve data collection, analysis, and reporting; use real-world business scenarios.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KPIs</w:t>
            </w:r>
          </w:p>
        </w:tc>
        <w:tc>
          <w:tcPr>
            <w:tcW w:type="dxa" w:w="4680"/>
            <w:shd w:fill="D9E1F2"/>
          </w:tcPr>
          <w:p>
            <w:r>
              <w:t>Track progress through quizzes on analytical tools, completion of mini-projects, and feedback from teachers.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Mentorship</w:t>
            </w:r>
          </w:p>
        </w:tc>
        <w:tc>
          <w:tcPr>
            <w:tcW w:type="dxa" w:w="4680"/>
          </w:tcPr>
          <w:p>
            <w:r>
              <w:t>Seek guidance from teachers or online forums related to data analytics; attend webinars or workshops for insights.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Self-Assessment</w:t>
            </w:r>
          </w:p>
        </w:tc>
        <w:tc>
          <w:tcPr>
            <w:tcW w:type="dxa" w:w="4680"/>
            <w:shd w:fill="D9E1F2"/>
          </w:tcPr>
          <w:p>
            <w:r>
              <w:t>Conduct monthly reviews of skills development and project progress; use a checklist to evaluate learning outcomes.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Feedback Loops</w:t>
            </w:r>
          </w:p>
        </w:tc>
        <w:tc>
          <w:tcPr>
            <w:tcW w:type="dxa" w:w="4680"/>
          </w:tcPr>
          <w:p>
            <w:r>
              <w:t>Engage in peer reviews of analysis work; participate in mock presentations to refine delivery techniques.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