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89039" w14:textId="6B4A5B72" w:rsidR="001D3631" w:rsidRPr="0084457B" w:rsidRDefault="001D3631" w:rsidP="001D3631">
      <w:pPr>
        <w:rPr>
          <w:rFonts w:ascii="Arial" w:hAnsi="Arial" w:cs="Arial"/>
          <w:i/>
          <w:sz w:val="20"/>
        </w:rPr>
      </w:pPr>
      <w:r w:rsidRPr="0084457B">
        <w:rPr>
          <w:rFonts w:ascii="Arial" w:hAnsi="Arial" w:cs="Arial"/>
          <w:b/>
          <w:sz w:val="20"/>
        </w:rPr>
        <w:t xml:space="preserve">Assessment Criteria. </w:t>
      </w:r>
      <w:r w:rsidRPr="0084457B">
        <w:rPr>
          <w:rFonts w:ascii="Arial" w:hAnsi="Arial" w:cs="Arial"/>
          <w:i/>
          <w:sz w:val="20"/>
        </w:rPr>
        <w:t>These elements are not necessarily given equal weight in the overall assessment.</w:t>
      </w:r>
    </w:p>
    <w:p w14:paraId="30219B5F" w14:textId="77777777" w:rsidR="001D3631" w:rsidRPr="0084457B" w:rsidRDefault="001D3631" w:rsidP="001D3631">
      <w:pPr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                                    </w:t>
      </w:r>
      <w:r w:rsidRPr="0084457B">
        <w:rPr>
          <w:rFonts w:ascii="Arial" w:hAnsi="Arial" w:cs="Arial"/>
          <w:i/>
          <w:sz w:val="20"/>
        </w:rPr>
        <w:t xml:space="preserve">(Marker: please </w:t>
      </w:r>
      <w:r>
        <w:rPr>
          <w:rFonts w:ascii="Arial" w:hAnsi="Arial" w:cs="Arial"/>
          <w:i/>
          <w:sz w:val="20"/>
        </w:rPr>
        <w:t xml:space="preserve">highlight </w:t>
      </w:r>
      <w:r w:rsidRPr="0084457B">
        <w:rPr>
          <w:rFonts w:ascii="Arial" w:hAnsi="Arial" w:cs="Arial"/>
          <w:i/>
          <w:sz w:val="20"/>
        </w:rPr>
        <w:t>relevant comments.)</w:t>
      </w:r>
    </w:p>
    <w:tbl>
      <w:tblPr>
        <w:tblW w:w="10156" w:type="dxa"/>
        <w:tblInd w:w="-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8"/>
        <w:gridCol w:w="1353"/>
        <w:gridCol w:w="1355"/>
        <w:gridCol w:w="1524"/>
        <w:gridCol w:w="1483"/>
        <w:gridCol w:w="1365"/>
        <w:gridCol w:w="1408"/>
      </w:tblGrid>
      <w:tr w:rsidR="001D3631" w:rsidRPr="00EF29BF" w14:paraId="37EF0221" w14:textId="77777777" w:rsidTr="008374E5">
        <w:tc>
          <w:tcPr>
            <w:tcW w:w="1668" w:type="dxa"/>
          </w:tcPr>
          <w:p w14:paraId="14525BFD" w14:textId="77777777" w:rsidR="001D3631" w:rsidRPr="00F46150" w:rsidRDefault="001D3631" w:rsidP="00846CF2">
            <w:pPr>
              <w:rPr>
                <w:rFonts w:ascii="Arial" w:hAnsi="Arial" w:cs="Arial"/>
                <w:b/>
                <w:sz w:val="20"/>
              </w:rPr>
            </w:pPr>
            <w:r w:rsidRPr="00F46150">
              <w:rPr>
                <w:rFonts w:ascii="Arial" w:hAnsi="Arial" w:cs="Arial"/>
                <w:b/>
                <w:sz w:val="20"/>
              </w:rPr>
              <w:t>Elements</w:t>
            </w:r>
          </w:p>
        </w:tc>
        <w:tc>
          <w:tcPr>
            <w:tcW w:w="0" w:type="auto"/>
          </w:tcPr>
          <w:p w14:paraId="369FAF89" w14:textId="77777777" w:rsidR="001D3631" w:rsidRPr="00E5332F" w:rsidRDefault="001D3631" w:rsidP="00846CF2">
            <w:pPr>
              <w:spacing w:before="120"/>
              <w:rPr>
                <w:rFonts w:ascii="Arial" w:hAnsi="Arial" w:cs="Arial"/>
                <w:b/>
                <w:sz w:val="20"/>
              </w:rPr>
            </w:pPr>
            <w:r w:rsidRPr="00E5332F">
              <w:rPr>
                <w:rFonts w:ascii="Arial" w:hAnsi="Arial" w:cs="Arial"/>
                <w:b/>
                <w:sz w:val="20"/>
              </w:rPr>
              <w:t>Top distinction</w:t>
            </w:r>
          </w:p>
          <w:p w14:paraId="271DDE35" w14:textId="77777777" w:rsidR="001D3631" w:rsidRPr="00E5332F" w:rsidRDefault="001D3631" w:rsidP="00846CF2">
            <w:pPr>
              <w:spacing w:before="120"/>
              <w:rPr>
                <w:rFonts w:ascii="Arial" w:hAnsi="Arial" w:cs="Arial"/>
                <w:b/>
                <w:sz w:val="20"/>
              </w:rPr>
            </w:pPr>
            <w:r w:rsidRPr="00E5332F">
              <w:rPr>
                <w:rFonts w:ascii="Arial" w:hAnsi="Arial" w:cs="Arial"/>
                <w:b/>
                <w:sz w:val="20"/>
              </w:rPr>
              <w:t>&gt;80%</w:t>
            </w:r>
          </w:p>
        </w:tc>
        <w:tc>
          <w:tcPr>
            <w:tcW w:w="0" w:type="auto"/>
          </w:tcPr>
          <w:p w14:paraId="3FE25D03" w14:textId="77777777" w:rsidR="001D3631" w:rsidRPr="00E5332F" w:rsidRDefault="001D3631" w:rsidP="00846CF2">
            <w:pPr>
              <w:spacing w:before="120"/>
              <w:rPr>
                <w:rFonts w:ascii="Arial" w:hAnsi="Arial" w:cs="Arial"/>
                <w:b/>
                <w:sz w:val="20"/>
              </w:rPr>
            </w:pPr>
            <w:r w:rsidRPr="00E5332F">
              <w:rPr>
                <w:rFonts w:ascii="Arial" w:hAnsi="Arial" w:cs="Arial"/>
                <w:b/>
                <w:sz w:val="20"/>
              </w:rPr>
              <w:t>Distinction</w:t>
            </w:r>
          </w:p>
          <w:p w14:paraId="6A171A0C" w14:textId="77777777" w:rsidR="001D3631" w:rsidRPr="00E5332F" w:rsidRDefault="001D3631" w:rsidP="00846CF2">
            <w:pPr>
              <w:spacing w:before="120"/>
              <w:rPr>
                <w:rFonts w:ascii="Arial" w:hAnsi="Arial" w:cs="Arial"/>
                <w:b/>
                <w:sz w:val="20"/>
              </w:rPr>
            </w:pPr>
            <w:r w:rsidRPr="00E5332F">
              <w:rPr>
                <w:rFonts w:ascii="Arial" w:hAnsi="Arial" w:cs="Arial"/>
                <w:b/>
                <w:sz w:val="20"/>
              </w:rPr>
              <w:t>70%-79%</w:t>
            </w:r>
          </w:p>
        </w:tc>
        <w:tc>
          <w:tcPr>
            <w:tcW w:w="1507" w:type="dxa"/>
          </w:tcPr>
          <w:p w14:paraId="134F3606" w14:textId="77777777" w:rsidR="001D3631" w:rsidRPr="00E5332F" w:rsidRDefault="001D3631" w:rsidP="00846CF2">
            <w:pPr>
              <w:spacing w:before="120"/>
              <w:rPr>
                <w:rFonts w:ascii="Arial" w:hAnsi="Arial" w:cs="Arial"/>
                <w:b/>
                <w:sz w:val="20"/>
              </w:rPr>
            </w:pPr>
            <w:r w:rsidRPr="00E5332F">
              <w:rPr>
                <w:rFonts w:ascii="Arial" w:hAnsi="Arial" w:cs="Arial"/>
                <w:b/>
                <w:sz w:val="20"/>
              </w:rPr>
              <w:t>Merit</w:t>
            </w:r>
          </w:p>
          <w:p w14:paraId="60D83ABA" w14:textId="77777777" w:rsidR="001D3631" w:rsidRPr="00E5332F" w:rsidRDefault="001D3631" w:rsidP="00846CF2">
            <w:pPr>
              <w:spacing w:before="120"/>
              <w:rPr>
                <w:rFonts w:ascii="Arial" w:hAnsi="Arial" w:cs="Arial"/>
                <w:b/>
                <w:sz w:val="20"/>
              </w:rPr>
            </w:pPr>
            <w:r w:rsidRPr="00E5332F">
              <w:rPr>
                <w:rFonts w:ascii="Arial" w:hAnsi="Arial" w:cs="Arial"/>
                <w:b/>
                <w:sz w:val="20"/>
              </w:rPr>
              <w:t>60%-69%</w:t>
            </w:r>
          </w:p>
        </w:tc>
        <w:tc>
          <w:tcPr>
            <w:tcW w:w="1483" w:type="dxa"/>
          </w:tcPr>
          <w:p w14:paraId="6251D466" w14:textId="77777777" w:rsidR="001D3631" w:rsidRPr="00E5332F" w:rsidRDefault="001D3631" w:rsidP="00846CF2">
            <w:pPr>
              <w:spacing w:before="120"/>
              <w:rPr>
                <w:rFonts w:ascii="Arial" w:hAnsi="Arial" w:cs="Arial"/>
                <w:b/>
                <w:sz w:val="20"/>
              </w:rPr>
            </w:pPr>
            <w:r w:rsidRPr="00E5332F">
              <w:rPr>
                <w:rFonts w:ascii="Arial" w:hAnsi="Arial" w:cs="Arial"/>
                <w:b/>
                <w:sz w:val="20"/>
              </w:rPr>
              <w:t>Pass</w:t>
            </w:r>
          </w:p>
          <w:p w14:paraId="784E3D4B" w14:textId="77777777" w:rsidR="001D3631" w:rsidRPr="00E5332F" w:rsidRDefault="001D3631" w:rsidP="00846CF2">
            <w:pPr>
              <w:spacing w:before="120"/>
              <w:rPr>
                <w:rFonts w:ascii="Arial" w:hAnsi="Arial" w:cs="Arial"/>
                <w:b/>
                <w:sz w:val="20"/>
              </w:rPr>
            </w:pPr>
            <w:r w:rsidRPr="00E5332F">
              <w:rPr>
                <w:rFonts w:ascii="Arial" w:hAnsi="Arial" w:cs="Arial"/>
                <w:b/>
                <w:sz w:val="20"/>
              </w:rPr>
              <w:t>50%-59%</w:t>
            </w:r>
          </w:p>
        </w:tc>
        <w:tc>
          <w:tcPr>
            <w:tcW w:w="0" w:type="auto"/>
          </w:tcPr>
          <w:p w14:paraId="6C926A31" w14:textId="77777777" w:rsidR="001D3631" w:rsidRPr="00E5332F" w:rsidRDefault="001D3631" w:rsidP="00846CF2">
            <w:pPr>
              <w:spacing w:before="120"/>
              <w:rPr>
                <w:rFonts w:ascii="Arial" w:hAnsi="Arial" w:cs="Arial"/>
                <w:b/>
                <w:sz w:val="20"/>
              </w:rPr>
            </w:pPr>
            <w:r w:rsidRPr="00E5332F">
              <w:rPr>
                <w:rFonts w:ascii="Arial" w:hAnsi="Arial" w:cs="Arial"/>
                <w:b/>
                <w:sz w:val="20"/>
              </w:rPr>
              <w:t>Fail</w:t>
            </w:r>
          </w:p>
          <w:p w14:paraId="4800D50F" w14:textId="77777777" w:rsidR="001D3631" w:rsidRPr="00E5332F" w:rsidRDefault="001D3631" w:rsidP="00846CF2">
            <w:pPr>
              <w:spacing w:before="120"/>
              <w:rPr>
                <w:rFonts w:ascii="Arial" w:hAnsi="Arial" w:cs="Arial"/>
                <w:b/>
                <w:sz w:val="20"/>
              </w:rPr>
            </w:pPr>
            <w:r w:rsidRPr="00E5332F">
              <w:rPr>
                <w:rFonts w:ascii="Arial" w:hAnsi="Arial" w:cs="Arial"/>
                <w:b/>
                <w:sz w:val="20"/>
              </w:rPr>
              <w:t>&lt;50%</w:t>
            </w:r>
          </w:p>
        </w:tc>
        <w:tc>
          <w:tcPr>
            <w:tcW w:w="0" w:type="auto"/>
          </w:tcPr>
          <w:p w14:paraId="62FA72A5" w14:textId="77777777" w:rsidR="001D3631" w:rsidRPr="00E5332F" w:rsidRDefault="001D3631" w:rsidP="00846CF2">
            <w:pPr>
              <w:spacing w:before="120"/>
              <w:rPr>
                <w:rFonts w:ascii="Arial" w:hAnsi="Arial" w:cs="Arial"/>
                <w:b/>
                <w:sz w:val="20"/>
              </w:rPr>
            </w:pPr>
            <w:r w:rsidRPr="00E5332F">
              <w:rPr>
                <w:rFonts w:ascii="Arial" w:hAnsi="Arial" w:cs="Arial"/>
                <w:b/>
                <w:sz w:val="20"/>
              </w:rPr>
              <w:t>Low fail</w:t>
            </w:r>
          </w:p>
          <w:p w14:paraId="3D0D07BF" w14:textId="77777777" w:rsidR="001D3631" w:rsidRPr="00E5332F" w:rsidRDefault="001D3631" w:rsidP="00846CF2">
            <w:pPr>
              <w:spacing w:before="120"/>
              <w:rPr>
                <w:rFonts w:ascii="Arial" w:hAnsi="Arial" w:cs="Arial"/>
                <w:b/>
                <w:sz w:val="20"/>
              </w:rPr>
            </w:pPr>
            <w:r w:rsidRPr="00E5332F">
              <w:rPr>
                <w:rFonts w:ascii="Arial" w:hAnsi="Arial" w:cs="Arial"/>
                <w:b/>
                <w:sz w:val="20"/>
              </w:rPr>
              <w:t>&lt;40%</w:t>
            </w:r>
          </w:p>
        </w:tc>
      </w:tr>
      <w:tr w:rsidR="001D3631" w:rsidRPr="00CD0008" w14:paraId="030383D6" w14:textId="77777777" w:rsidTr="008374E5">
        <w:trPr>
          <w:trHeight w:val="242"/>
        </w:trPr>
        <w:tc>
          <w:tcPr>
            <w:tcW w:w="1668" w:type="dxa"/>
          </w:tcPr>
          <w:p w14:paraId="67317A5C" w14:textId="77777777" w:rsidR="001D3631" w:rsidRPr="00CD0008" w:rsidRDefault="001D3631" w:rsidP="00846C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D0008">
              <w:rPr>
                <w:rFonts w:ascii="Arial" w:hAnsi="Arial" w:cs="Arial"/>
                <w:b/>
                <w:sz w:val="18"/>
                <w:szCs w:val="18"/>
              </w:rPr>
              <w:t>Completeness</w:t>
            </w:r>
          </w:p>
        </w:tc>
        <w:tc>
          <w:tcPr>
            <w:tcW w:w="0" w:type="auto"/>
          </w:tcPr>
          <w:p w14:paraId="70301B79" w14:textId="77777777" w:rsidR="001D3631" w:rsidRPr="00CC750F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  <w:r w:rsidRPr="00CC750F">
              <w:rPr>
                <w:rFonts w:ascii="Arial" w:hAnsi="Arial" w:cs="Arial"/>
                <w:sz w:val="16"/>
                <w:szCs w:val="16"/>
              </w:rPr>
              <w:t>All sections completed.</w:t>
            </w:r>
          </w:p>
        </w:tc>
        <w:tc>
          <w:tcPr>
            <w:tcW w:w="0" w:type="auto"/>
          </w:tcPr>
          <w:p w14:paraId="009ADB0F" w14:textId="77777777" w:rsidR="001D3631" w:rsidRPr="009B2907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  <w:r w:rsidRPr="009B2907">
              <w:rPr>
                <w:rFonts w:ascii="Arial" w:hAnsi="Arial" w:cs="Arial"/>
                <w:sz w:val="16"/>
                <w:szCs w:val="16"/>
              </w:rPr>
              <w:t>All sections completed.</w:t>
            </w:r>
          </w:p>
        </w:tc>
        <w:tc>
          <w:tcPr>
            <w:tcW w:w="1507" w:type="dxa"/>
          </w:tcPr>
          <w:p w14:paraId="4FD289B8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6B55C0">
              <w:rPr>
                <w:rFonts w:ascii="Arial" w:hAnsi="Arial" w:cs="Arial"/>
                <w:sz w:val="16"/>
                <w:szCs w:val="16"/>
                <w:highlight w:val="yellow"/>
              </w:rPr>
              <w:t>Almost all sections completed.</w:t>
            </w:r>
          </w:p>
        </w:tc>
        <w:tc>
          <w:tcPr>
            <w:tcW w:w="1483" w:type="dxa"/>
          </w:tcPr>
          <w:p w14:paraId="5AFA2552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  <w:r w:rsidRPr="006B55C0">
              <w:rPr>
                <w:rFonts w:ascii="Arial" w:hAnsi="Arial" w:cs="Arial"/>
                <w:sz w:val="16"/>
                <w:szCs w:val="16"/>
              </w:rPr>
              <w:t>Most sections completed</w:t>
            </w:r>
          </w:p>
        </w:tc>
        <w:tc>
          <w:tcPr>
            <w:tcW w:w="0" w:type="auto"/>
          </w:tcPr>
          <w:p w14:paraId="4976990C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  <w:r w:rsidRPr="006B55C0">
              <w:rPr>
                <w:rFonts w:ascii="Arial" w:hAnsi="Arial" w:cs="Arial"/>
                <w:sz w:val="16"/>
                <w:szCs w:val="16"/>
              </w:rPr>
              <w:t>Some sections not completed.</w:t>
            </w:r>
          </w:p>
        </w:tc>
        <w:tc>
          <w:tcPr>
            <w:tcW w:w="0" w:type="auto"/>
          </w:tcPr>
          <w:p w14:paraId="65DA4E87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  <w:r w:rsidRPr="006B55C0">
              <w:rPr>
                <w:rFonts w:ascii="Arial" w:hAnsi="Arial" w:cs="Arial"/>
                <w:sz w:val="16"/>
                <w:szCs w:val="16"/>
              </w:rPr>
              <w:t>Many / most sections not completed.</w:t>
            </w:r>
          </w:p>
        </w:tc>
      </w:tr>
      <w:tr w:rsidR="001D3631" w:rsidRPr="00CD0008" w14:paraId="21678C34" w14:textId="77777777" w:rsidTr="008374E5">
        <w:trPr>
          <w:trHeight w:val="242"/>
        </w:trPr>
        <w:tc>
          <w:tcPr>
            <w:tcW w:w="1668" w:type="dxa"/>
          </w:tcPr>
          <w:p w14:paraId="38E566B5" w14:textId="77777777" w:rsidR="001D3631" w:rsidRPr="00CD0008" w:rsidRDefault="001D3631" w:rsidP="00846CF2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CD0008">
              <w:rPr>
                <w:rFonts w:ascii="Arial" w:hAnsi="Arial" w:cs="Arial"/>
                <w:b/>
                <w:sz w:val="17"/>
                <w:szCs w:val="17"/>
              </w:rPr>
              <w:t xml:space="preserve">Quality of answers. </w:t>
            </w:r>
          </w:p>
        </w:tc>
        <w:tc>
          <w:tcPr>
            <w:tcW w:w="0" w:type="auto"/>
          </w:tcPr>
          <w:p w14:paraId="53A20FE9" w14:textId="77777777" w:rsidR="001D3631" w:rsidRPr="00CC750F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  <w:r w:rsidRPr="00CC750F">
              <w:rPr>
                <w:rFonts w:ascii="Arial" w:hAnsi="Arial" w:cs="Arial"/>
                <w:sz w:val="16"/>
                <w:szCs w:val="16"/>
              </w:rPr>
              <w:t xml:space="preserve">All the info. required. </w:t>
            </w:r>
          </w:p>
          <w:p w14:paraId="0B494C8B" w14:textId="77777777" w:rsidR="001D3631" w:rsidRPr="00CC750F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  <w:r w:rsidRPr="00CC750F">
              <w:rPr>
                <w:rFonts w:ascii="Arial" w:hAnsi="Arial" w:cs="Arial"/>
                <w:sz w:val="16"/>
                <w:szCs w:val="16"/>
              </w:rPr>
              <w:t xml:space="preserve">All accurate, </w:t>
            </w:r>
            <w:proofErr w:type="gramStart"/>
            <w:r w:rsidRPr="00CC750F">
              <w:rPr>
                <w:rFonts w:ascii="Arial" w:hAnsi="Arial" w:cs="Arial"/>
                <w:sz w:val="16"/>
                <w:szCs w:val="16"/>
              </w:rPr>
              <w:t>relevant</w:t>
            </w:r>
            <w:proofErr w:type="gramEnd"/>
            <w:r w:rsidRPr="00CC750F">
              <w:rPr>
                <w:rFonts w:ascii="Arial" w:hAnsi="Arial" w:cs="Arial"/>
                <w:sz w:val="16"/>
                <w:szCs w:val="16"/>
              </w:rPr>
              <w:t xml:space="preserve"> and concise.</w:t>
            </w:r>
          </w:p>
        </w:tc>
        <w:tc>
          <w:tcPr>
            <w:tcW w:w="0" w:type="auto"/>
          </w:tcPr>
          <w:p w14:paraId="160A1D62" w14:textId="77777777" w:rsidR="001D3631" w:rsidRPr="009B2907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B2907">
              <w:rPr>
                <w:rFonts w:ascii="Arial" w:hAnsi="Arial" w:cs="Arial"/>
                <w:sz w:val="16"/>
                <w:szCs w:val="16"/>
              </w:rPr>
              <w:t>All important</w:t>
            </w:r>
            <w:proofErr w:type="spellEnd"/>
            <w:r w:rsidRPr="009B2907">
              <w:rPr>
                <w:rFonts w:ascii="Arial" w:hAnsi="Arial" w:cs="Arial"/>
                <w:sz w:val="16"/>
                <w:szCs w:val="16"/>
              </w:rPr>
              <w:t xml:space="preserve"> material, concise, few minor errors.</w:t>
            </w:r>
          </w:p>
        </w:tc>
        <w:tc>
          <w:tcPr>
            <w:tcW w:w="1507" w:type="dxa"/>
          </w:tcPr>
          <w:p w14:paraId="1D15E483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6B55C0">
              <w:rPr>
                <w:rFonts w:ascii="Arial" w:hAnsi="Arial" w:cs="Arial"/>
                <w:sz w:val="16"/>
                <w:szCs w:val="16"/>
                <w:highlight w:val="yellow"/>
              </w:rPr>
              <w:t xml:space="preserve">Considerable content.  </w:t>
            </w:r>
          </w:p>
          <w:p w14:paraId="6BEC39FF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6B55C0">
              <w:rPr>
                <w:rFonts w:ascii="Arial" w:hAnsi="Arial" w:cs="Arial"/>
                <w:sz w:val="16"/>
                <w:szCs w:val="16"/>
                <w:highlight w:val="yellow"/>
              </w:rPr>
              <w:t>Minor errors, some irrelevant material.</w:t>
            </w:r>
          </w:p>
        </w:tc>
        <w:tc>
          <w:tcPr>
            <w:tcW w:w="1483" w:type="dxa"/>
          </w:tcPr>
          <w:p w14:paraId="6079E59E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  <w:r w:rsidRPr="006B55C0">
              <w:rPr>
                <w:rFonts w:ascii="Arial" w:hAnsi="Arial" w:cs="Arial"/>
                <w:sz w:val="16"/>
                <w:szCs w:val="16"/>
              </w:rPr>
              <w:t xml:space="preserve">Reasonable info. content. </w:t>
            </w:r>
          </w:p>
          <w:p w14:paraId="3F6AD383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  <w:r w:rsidRPr="006B55C0">
              <w:rPr>
                <w:rFonts w:ascii="Arial" w:hAnsi="Arial" w:cs="Arial"/>
                <w:sz w:val="16"/>
                <w:szCs w:val="16"/>
              </w:rPr>
              <w:t>Minor and some major errors. Some irrelevant material.</w:t>
            </w:r>
          </w:p>
        </w:tc>
        <w:tc>
          <w:tcPr>
            <w:tcW w:w="0" w:type="auto"/>
          </w:tcPr>
          <w:p w14:paraId="00411EC3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  <w:r w:rsidRPr="006B55C0">
              <w:rPr>
                <w:rFonts w:ascii="Arial" w:hAnsi="Arial" w:cs="Arial"/>
                <w:sz w:val="16"/>
                <w:szCs w:val="16"/>
              </w:rPr>
              <w:t>Limited answers, and/or many major errors, not concise, some waffle.</w:t>
            </w:r>
          </w:p>
        </w:tc>
        <w:tc>
          <w:tcPr>
            <w:tcW w:w="0" w:type="auto"/>
          </w:tcPr>
          <w:p w14:paraId="5D45CDF8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  <w:r w:rsidRPr="006B55C0">
              <w:rPr>
                <w:rFonts w:ascii="Arial" w:hAnsi="Arial" w:cs="Arial"/>
                <w:sz w:val="16"/>
                <w:szCs w:val="16"/>
              </w:rPr>
              <w:t>Little or no valid info.</w:t>
            </w:r>
          </w:p>
          <w:p w14:paraId="59FB8699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  <w:r w:rsidRPr="006B55C0">
              <w:rPr>
                <w:rFonts w:ascii="Arial" w:hAnsi="Arial" w:cs="Arial"/>
                <w:sz w:val="16"/>
                <w:szCs w:val="16"/>
              </w:rPr>
              <w:t>Many errors, most material irrelevant and/or waffle.</w:t>
            </w:r>
          </w:p>
        </w:tc>
      </w:tr>
      <w:tr w:rsidR="001D3631" w:rsidRPr="00CD0008" w14:paraId="7DD0DB2A" w14:textId="77777777" w:rsidTr="008374E5">
        <w:trPr>
          <w:trHeight w:val="242"/>
        </w:trPr>
        <w:tc>
          <w:tcPr>
            <w:tcW w:w="1668" w:type="dxa"/>
          </w:tcPr>
          <w:p w14:paraId="1C7A5A98" w14:textId="77777777" w:rsidR="001D3631" w:rsidRPr="00CD0008" w:rsidRDefault="001D3631" w:rsidP="00846C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D0008">
              <w:rPr>
                <w:rFonts w:ascii="Arial" w:hAnsi="Arial" w:cs="Arial"/>
                <w:b/>
                <w:sz w:val="18"/>
                <w:szCs w:val="18"/>
              </w:rPr>
              <w:t>Results.</w:t>
            </w:r>
          </w:p>
          <w:p w14:paraId="1CF2396F" w14:textId="77777777" w:rsidR="001D3631" w:rsidRPr="00CD0008" w:rsidRDefault="001D3631" w:rsidP="00846C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D0008">
              <w:rPr>
                <w:rFonts w:ascii="Arial" w:hAnsi="Arial" w:cs="Arial"/>
                <w:b/>
                <w:sz w:val="18"/>
                <w:szCs w:val="18"/>
              </w:rPr>
              <w:t>(</w:t>
            </w:r>
            <w:proofErr w:type="gramStart"/>
            <w:r w:rsidRPr="00CD0008">
              <w:rPr>
                <w:rFonts w:ascii="Arial" w:hAnsi="Arial" w:cs="Arial"/>
                <w:b/>
                <w:sz w:val="18"/>
                <w:szCs w:val="18"/>
              </w:rPr>
              <w:t>as</w:t>
            </w:r>
            <w:proofErr w:type="gramEnd"/>
            <w:r w:rsidRPr="00CD0008">
              <w:rPr>
                <w:rFonts w:ascii="Arial" w:hAnsi="Arial" w:cs="Arial"/>
                <w:b/>
                <w:sz w:val="18"/>
                <w:szCs w:val="18"/>
              </w:rPr>
              <w:t xml:space="preserve"> appropriate)</w:t>
            </w:r>
          </w:p>
        </w:tc>
        <w:tc>
          <w:tcPr>
            <w:tcW w:w="0" w:type="auto"/>
          </w:tcPr>
          <w:p w14:paraId="1392245B" w14:textId="77777777" w:rsidR="001D3631" w:rsidRPr="00CC750F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  <w:r w:rsidRPr="00CC750F">
              <w:rPr>
                <w:rFonts w:ascii="Arial" w:hAnsi="Arial" w:cs="Arial"/>
                <w:sz w:val="16"/>
                <w:szCs w:val="16"/>
              </w:rPr>
              <w:t xml:space="preserve">Very clearly, selectively &amp; concisely described. </w:t>
            </w:r>
          </w:p>
          <w:p w14:paraId="6889600B" w14:textId="77777777" w:rsidR="001D3631" w:rsidRPr="00CC750F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  <w:r w:rsidRPr="00CC750F">
              <w:rPr>
                <w:rFonts w:ascii="Arial" w:hAnsi="Arial" w:cs="Arial"/>
                <w:sz w:val="16"/>
                <w:szCs w:val="16"/>
              </w:rPr>
              <w:t xml:space="preserve">Data correctly </w:t>
            </w:r>
            <w:proofErr w:type="spellStart"/>
            <w:r w:rsidRPr="00CC750F">
              <w:rPr>
                <w:rFonts w:ascii="Arial" w:hAnsi="Arial" w:cs="Arial"/>
                <w:sz w:val="16"/>
                <w:szCs w:val="16"/>
              </w:rPr>
              <w:t>analysed</w:t>
            </w:r>
            <w:proofErr w:type="spellEnd"/>
            <w:r w:rsidRPr="00CC750F">
              <w:rPr>
                <w:rFonts w:ascii="Arial" w:hAnsi="Arial" w:cs="Arial"/>
                <w:sz w:val="16"/>
                <w:szCs w:val="16"/>
              </w:rPr>
              <w:t xml:space="preserve"> &amp; interpreted.</w:t>
            </w:r>
          </w:p>
          <w:p w14:paraId="79366D8B" w14:textId="77777777" w:rsidR="001D3631" w:rsidRPr="00CC750F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</w:p>
          <w:p w14:paraId="38156EC0" w14:textId="77777777" w:rsidR="001D3631" w:rsidRPr="00CC750F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  <w:r w:rsidRPr="00CC750F">
              <w:rPr>
                <w:rFonts w:ascii="Arial" w:hAnsi="Arial" w:cs="Arial"/>
                <w:sz w:val="16"/>
                <w:szCs w:val="16"/>
              </w:rPr>
              <w:t xml:space="preserve">Tables and figures neat, accurate &amp;, fully labeled. </w:t>
            </w:r>
          </w:p>
          <w:p w14:paraId="29467BF7" w14:textId="77777777" w:rsidR="001D3631" w:rsidRPr="00CC750F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</w:p>
          <w:p w14:paraId="100E7FC3" w14:textId="77777777" w:rsidR="001D3631" w:rsidRPr="00CC750F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  <w:r w:rsidRPr="00CC750F">
              <w:rPr>
                <w:rFonts w:ascii="Arial" w:hAnsi="Arial" w:cs="Arial"/>
                <w:sz w:val="16"/>
                <w:szCs w:val="16"/>
              </w:rPr>
              <w:t>Statistics correctly used, interpreted, &amp; reported.</w:t>
            </w:r>
          </w:p>
        </w:tc>
        <w:tc>
          <w:tcPr>
            <w:tcW w:w="0" w:type="auto"/>
          </w:tcPr>
          <w:p w14:paraId="174804D4" w14:textId="77777777" w:rsidR="001D3631" w:rsidRPr="00CB705B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  <w:r w:rsidRPr="00CB705B">
              <w:rPr>
                <w:rFonts w:ascii="Arial" w:hAnsi="Arial" w:cs="Arial"/>
                <w:sz w:val="16"/>
                <w:szCs w:val="16"/>
              </w:rPr>
              <w:t>Clearly &amp; concisely described.</w:t>
            </w:r>
          </w:p>
          <w:p w14:paraId="40EDFA34" w14:textId="77777777" w:rsidR="001D3631" w:rsidRPr="00CB705B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  <w:r w:rsidRPr="00CB705B">
              <w:rPr>
                <w:rFonts w:ascii="Arial" w:hAnsi="Arial" w:cs="Arial"/>
                <w:sz w:val="16"/>
                <w:szCs w:val="16"/>
              </w:rPr>
              <w:t xml:space="preserve">Data correctly </w:t>
            </w:r>
            <w:proofErr w:type="spellStart"/>
            <w:r w:rsidRPr="00CB705B">
              <w:rPr>
                <w:rFonts w:ascii="Arial" w:hAnsi="Arial" w:cs="Arial"/>
                <w:sz w:val="16"/>
                <w:szCs w:val="16"/>
              </w:rPr>
              <w:t>analysed</w:t>
            </w:r>
            <w:proofErr w:type="spellEnd"/>
            <w:r w:rsidRPr="00CB705B">
              <w:rPr>
                <w:rFonts w:ascii="Arial" w:hAnsi="Arial" w:cs="Arial"/>
                <w:sz w:val="16"/>
                <w:szCs w:val="16"/>
              </w:rPr>
              <w:t xml:space="preserve"> &amp; interpreted.</w:t>
            </w:r>
          </w:p>
          <w:p w14:paraId="04A477C8" w14:textId="77777777" w:rsidR="001D3631" w:rsidRPr="00CB705B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  <w:r w:rsidRPr="00CB705B">
              <w:rPr>
                <w:rFonts w:ascii="Arial" w:hAnsi="Arial" w:cs="Arial"/>
                <w:sz w:val="16"/>
                <w:szCs w:val="16"/>
              </w:rPr>
              <w:t>Tables and figures neat, accurate &amp; fully labeled.</w:t>
            </w:r>
          </w:p>
          <w:p w14:paraId="3493F3CC" w14:textId="77777777" w:rsidR="001D3631" w:rsidRPr="00CB705B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</w:p>
          <w:p w14:paraId="2AFC9F2B" w14:textId="77777777" w:rsidR="001D3631" w:rsidRPr="00CB705B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  <w:r w:rsidRPr="00CB705B">
              <w:rPr>
                <w:rFonts w:ascii="Arial" w:hAnsi="Arial" w:cs="Arial"/>
                <w:sz w:val="16"/>
                <w:szCs w:val="16"/>
              </w:rPr>
              <w:t>Statistics correctly used, interpreted &amp; reported.</w:t>
            </w:r>
          </w:p>
        </w:tc>
        <w:tc>
          <w:tcPr>
            <w:tcW w:w="1507" w:type="dxa"/>
          </w:tcPr>
          <w:p w14:paraId="38730818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6B55C0">
              <w:rPr>
                <w:rFonts w:ascii="Arial" w:hAnsi="Arial" w:cs="Arial"/>
                <w:sz w:val="16"/>
                <w:szCs w:val="16"/>
                <w:highlight w:val="yellow"/>
              </w:rPr>
              <w:t>Mostly clearly &amp; concisely described.</w:t>
            </w:r>
          </w:p>
          <w:p w14:paraId="300A4188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6B55C0">
              <w:rPr>
                <w:rFonts w:ascii="Arial" w:hAnsi="Arial" w:cs="Arial"/>
                <w:sz w:val="16"/>
                <w:szCs w:val="16"/>
                <w:highlight w:val="yellow"/>
              </w:rPr>
              <w:t xml:space="preserve">Data generally well </w:t>
            </w:r>
            <w:proofErr w:type="spellStart"/>
            <w:r w:rsidRPr="006B55C0">
              <w:rPr>
                <w:rFonts w:ascii="Arial" w:hAnsi="Arial" w:cs="Arial"/>
                <w:sz w:val="16"/>
                <w:szCs w:val="16"/>
                <w:highlight w:val="yellow"/>
              </w:rPr>
              <w:t>analysed</w:t>
            </w:r>
            <w:proofErr w:type="spellEnd"/>
            <w:r w:rsidRPr="006B55C0">
              <w:rPr>
                <w:rFonts w:ascii="Arial" w:hAnsi="Arial" w:cs="Arial"/>
                <w:sz w:val="16"/>
                <w:szCs w:val="16"/>
                <w:highlight w:val="yellow"/>
              </w:rPr>
              <w:t xml:space="preserve">; few misinterpretations. </w:t>
            </w:r>
          </w:p>
          <w:p w14:paraId="1480DCD2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  <w:p w14:paraId="2EA412AC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6B55C0">
              <w:rPr>
                <w:rFonts w:ascii="Arial" w:hAnsi="Arial" w:cs="Arial"/>
                <w:sz w:val="16"/>
                <w:szCs w:val="16"/>
                <w:highlight w:val="yellow"/>
              </w:rPr>
              <w:t>Some omissions / errors in presentation of tables and figures.</w:t>
            </w:r>
          </w:p>
          <w:p w14:paraId="676D14AB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  <w:p w14:paraId="5EBEC933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  <w:p w14:paraId="583984A4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  <w:p w14:paraId="31A25C9F" w14:textId="77777777" w:rsidR="001D3631" w:rsidRPr="009B2907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  <w:r w:rsidRPr="006B55C0">
              <w:rPr>
                <w:rFonts w:ascii="Arial" w:hAnsi="Arial" w:cs="Arial"/>
                <w:sz w:val="16"/>
                <w:szCs w:val="16"/>
                <w:highlight w:val="yellow"/>
              </w:rPr>
              <w:t>Statistics mainly correctly used, interpreted, &amp; reported.</w:t>
            </w:r>
          </w:p>
        </w:tc>
        <w:tc>
          <w:tcPr>
            <w:tcW w:w="1483" w:type="dxa"/>
          </w:tcPr>
          <w:p w14:paraId="3CC81FD2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  <w:r w:rsidRPr="006B55C0">
              <w:rPr>
                <w:rFonts w:ascii="Arial" w:hAnsi="Arial" w:cs="Arial"/>
                <w:sz w:val="16"/>
                <w:szCs w:val="16"/>
              </w:rPr>
              <w:t>Generally clear, but difficult to identify key results.</w:t>
            </w:r>
          </w:p>
          <w:p w14:paraId="64798FE2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  <w:r w:rsidRPr="006B55C0">
              <w:rPr>
                <w:rFonts w:ascii="Arial" w:hAnsi="Arial" w:cs="Arial"/>
                <w:sz w:val="16"/>
                <w:szCs w:val="16"/>
              </w:rPr>
              <w:t>Data analysis &amp; interpretation satisfactory but some errors / omissions.</w:t>
            </w:r>
          </w:p>
          <w:p w14:paraId="2691ADB7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</w:p>
          <w:p w14:paraId="3DC20C70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  <w:r w:rsidRPr="006B55C0">
              <w:rPr>
                <w:rFonts w:ascii="Arial" w:hAnsi="Arial" w:cs="Arial"/>
                <w:sz w:val="16"/>
                <w:szCs w:val="16"/>
              </w:rPr>
              <w:t>Significant errors in presentation of tables &amp; figures.</w:t>
            </w:r>
          </w:p>
          <w:p w14:paraId="5863FF0D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  <w:r w:rsidRPr="006B55C0">
              <w:rPr>
                <w:rFonts w:ascii="Arial" w:hAnsi="Arial" w:cs="Arial"/>
                <w:sz w:val="16"/>
                <w:szCs w:val="16"/>
              </w:rPr>
              <w:t>Some errors in use, reporting &amp; interpretation of statistics.</w:t>
            </w:r>
          </w:p>
        </w:tc>
        <w:tc>
          <w:tcPr>
            <w:tcW w:w="0" w:type="auto"/>
          </w:tcPr>
          <w:p w14:paraId="0F3C71D0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  <w:r w:rsidRPr="006B55C0">
              <w:rPr>
                <w:rFonts w:ascii="Arial" w:hAnsi="Arial" w:cs="Arial"/>
                <w:sz w:val="16"/>
                <w:szCs w:val="16"/>
              </w:rPr>
              <w:t xml:space="preserve">Unclear, key results not identified.  </w:t>
            </w:r>
          </w:p>
          <w:p w14:paraId="1CE6F51B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  <w:r w:rsidRPr="006B55C0">
              <w:rPr>
                <w:rFonts w:ascii="Arial" w:hAnsi="Arial" w:cs="Arial"/>
                <w:sz w:val="16"/>
                <w:szCs w:val="16"/>
              </w:rPr>
              <w:t>Many errors / omissions in data analysis &amp; interpretation.</w:t>
            </w:r>
          </w:p>
          <w:p w14:paraId="6355DDA8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</w:p>
          <w:p w14:paraId="70254F7E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  <w:r w:rsidRPr="006B55C0">
              <w:rPr>
                <w:rFonts w:ascii="Arial" w:hAnsi="Arial" w:cs="Arial"/>
                <w:sz w:val="16"/>
                <w:szCs w:val="16"/>
              </w:rPr>
              <w:t>Many errors in presentation of tables &amp; figures.</w:t>
            </w:r>
          </w:p>
          <w:p w14:paraId="62679054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</w:p>
          <w:p w14:paraId="3A18D496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  <w:r w:rsidRPr="006B55C0">
              <w:rPr>
                <w:rFonts w:ascii="Arial" w:hAnsi="Arial" w:cs="Arial"/>
                <w:sz w:val="16"/>
                <w:szCs w:val="16"/>
              </w:rPr>
              <w:t xml:space="preserve">Major errors in use, reporting &amp; </w:t>
            </w:r>
            <w:proofErr w:type="gramStart"/>
            <w:r w:rsidRPr="006B55C0">
              <w:rPr>
                <w:rFonts w:ascii="Arial" w:hAnsi="Arial" w:cs="Arial"/>
                <w:sz w:val="16"/>
                <w:szCs w:val="16"/>
              </w:rPr>
              <w:t>interpretation  of</w:t>
            </w:r>
            <w:proofErr w:type="gramEnd"/>
            <w:r w:rsidRPr="006B55C0">
              <w:rPr>
                <w:rFonts w:ascii="Arial" w:hAnsi="Arial" w:cs="Arial"/>
                <w:sz w:val="16"/>
                <w:szCs w:val="16"/>
              </w:rPr>
              <w:t xml:space="preserve"> statistics.</w:t>
            </w:r>
          </w:p>
        </w:tc>
        <w:tc>
          <w:tcPr>
            <w:tcW w:w="0" w:type="auto"/>
          </w:tcPr>
          <w:p w14:paraId="65A051CF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  <w:r w:rsidRPr="006B55C0">
              <w:rPr>
                <w:rFonts w:ascii="Arial" w:hAnsi="Arial" w:cs="Arial"/>
                <w:sz w:val="16"/>
                <w:szCs w:val="16"/>
              </w:rPr>
              <w:t>No description of results.</w:t>
            </w:r>
          </w:p>
          <w:p w14:paraId="526F71CD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  <w:r w:rsidRPr="006B55C0">
              <w:rPr>
                <w:rFonts w:ascii="Arial" w:hAnsi="Arial" w:cs="Arial"/>
                <w:sz w:val="16"/>
                <w:szCs w:val="16"/>
              </w:rPr>
              <w:t xml:space="preserve">Data not </w:t>
            </w:r>
            <w:proofErr w:type="spellStart"/>
            <w:r w:rsidRPr="006B55C0">
              <w:rPr>
                <w:rFonts w:ascii="Arial" w:hAnsi="Arial" w:cs="Arial"/>
                <w:sz w:val="16"/>
                <w:szCs w:val="16"/>
              </w:rPr>
              <w:t>analysed</w:t>
            </w:r>
            <w:proofErr w:type="spellEnd"/>
            <w:r w:rsidRPr="006B55C0">
              <w:rPr>
                <w:rFonts w:ascii="Arial" w:hAnsi="Arial" w:cs="Arial"/>
                <w:sz w:val="16"/>
                <w:szCs w:val="16"/>
              </w:rPr>
              <w:t>; all key points missed or misinterpreted.</w:t>
            </w:r>
          </w:p>
          <w:p w14:paraId="186DAC21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</w:p>
          <w:p w14:paraId="42711B9F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  <w:r w:rsidRPr="006B55C0">
              <w:rPr>
                <w:rFonts w:ascii="Arial" w:hAnsi="Arial" w:cs="Arial"/>
                <w:sz w:val="16"/>
                <w:szCs w:val="16"/>
              </w:rPr>
              <w:t>Tables and figures very poor or missing.</w:t>
            </w:r>
          </w:p>
          <w:p w14:paraId="083D6DFE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</w:p>
          <w:p w14:paraId="37B16AD6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</w:p>
          <w:p w14:paraId="2C5C6B1C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</w:p>
          <w:p w14:paraId="7085E311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  <w:r w:rsidRPr="006B55C0">
              <w:rPr>
                <w:rFonts w:ascii="Arial" w:hAnsi="Arial" w:cs="Arial"/>
                <w:sz w:val="16"/>
                <w:szCs w:val="16"/>
              </w:rPr>
              <w:t>Statistics not used or totally inappropriate.</w:t>
            </w:r>
          </w:p>
          <w:p w14:paraId="5B64F178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</w:p>
          <w:p w14:paraId="4A9070D2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</w:p>
          <w:p w14:paraId="2244F52B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</w:p>
          <w:p w14:paraId="4A7E3408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</w:p>
          <w:p w14:paraId="669F06B2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31" w:rsidRPr="00CD0008" w14:paraId="13EADD9F" w14:textId="77777777" w:rsidTr="008374E5">
        <w:tc>
          <w:tcPr>
            <w:tcW w:w="1668" w:type="dxa"/>
          </w:tcPr>
          <w:p w14:paraId="5074C7CD" w14:textId="77777777" w:rsidR="001D3631" w:rsidRPr="00CD0008" w:rsidRDefault="001D3631" w:rsidP="00846CF2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CD0008">
              <w:rPr>
                <w:rFonts w:ascii="Arial" w:hAnsi="Arial" w:cs="Arial"/>
                <w:b/>
                <w:sz w:val="17"/>
                <w:szCs w:val="17"/>
              </w:rPr>
              <w:t>Understanding shown</w:t>
            </w:r>
          </w:p>
        </w:tc>
        <w:tc>
          <w:tcPr>
            <w:tcW w:w="0" w:type="auto"/>
          </w:tcPr>
          <w:p w14:paraId="2B21F2E5" w14:textId="77777777" w:rsidR="001D3631" w:rsidRPr="00CC750F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  <w:r w:rsidRPr="00CC750F">
              <w:rPr>
                <w:rFonts w:ascii="Arial" w:hAnsi="Arial" w:cs="Arial"/>
                <w:sz w:val="16"/>
                <w:szCs w:val="16"/>
              </w:rPr>
              <w:t>Excellent.</w:t>
            </w:r>
          </w:p>
        </w:tc>
        <w:tc>
          <w:tcPr>
            <w:tcW w:w="0" w:type="auto"/>
          </w:tcPr>
          <w:p w14:paraId="506FF27D" w14:textId="77777777" w:rsidR="001D3631" w:rsidRPr="00CB705B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  <w:r w:rsidRPr="00CB705B">
              <w:rPr>
                <w:rFonts w:ascii="Arial" w:hAnsi="Arial" w:cs="Arial"/>
                <w:sz w:val="16"/>
                <w:szCs w:val="16"/>
              </w:rPr>
              <w:t>Clearly evidenced.</w:t>
            </w:r>
          </w:p>
        </w:tc>
        <w:tc>
          <w:tcPr>
            <w:tcW w:w="1507" w:type="dxa"/>
          </w:tcPr>
          <w:p w14:paraId="71B68132" w14:textId="77777777" w:rsidR="001D3631" w:rsidRPr="00706FEC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  <w:r w:rsidRPr="006B55C0">
              <w:rPr>
                <w:rFonts w:ascii="Arial" w:hAnsi="Arial" w:cs="Arial"/>
                <w:sz w:val="16"/>
                <w:szCs w:val="16"/>
                <w:highlight w:val="yellow"/>
              </w:rPr>
              <w:t>Substantial evidence.</w:t>
            </w:r>
          </w:p>
        </w:tc>
        <w:tc>
          <w:tcPr>
            <w:tcW w:w="1483" w:type="dxa"/>
          </w:tcPr>
          <w:p w14:paraId="01874890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  <w:r w:rsidRPr="006B55C0">
              <w:rPr>
                <w:rFonts w:ascii="Arial" w:hAnsi="Arial" w:cs="Arial"/>
                <w:sz w:val="16"/>
                <w:szCs w:val="16"/>
              </w:rPr>
              <w:t>Some evidence.</w:t>
            </w:r>
          </w:p>
        </w:tc>
        <w:tc>
          <w:tcPr>
            <w:tcW w:w="0" w:type="auto"/>
          </w:tcPr>
          <w:p w14:paraId="3DF77748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  <w:r w:rsidRPr="006B55C0">
              <w:rPr>
                <w:rFonts w:ascii="Arial" w:hAnsi="Arial" w:cs="Arial"/>
                <w:sz w:val="16"/>
                <w:szCs w:val="16"/>
              </w:rPr>
              <w:t>Limited and patchy.</w:t>
            </w:r>
          </w:p>
        </w:tc>
        <w:tc>
          <w:tcPr>
            <w:tcW w:w="0" w:type="auto"/>
          </w:tcPr>
          <w:p w14:paraId="59A7DD1F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  <w:r w:rsidRPr="006B55C0">
              <w:rPr>
                <w:rFonts w:ascii="Arial" w:hAnsi="Arial" w:cs="Arial"/>
                <w:sz w:val="16"/>
                <w:szCs w:val="16"/>
              </w:rPr>
              <w:t>Little or none.</w:t>
            </w:r>
          </w:p>
          <w:p w14:paraId="17DADD02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</w:p>
          <w:p w14:paraId="425D5B09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</w:p>
          <w:p w14:paraId="127A42C9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</w:p>
          <w:p w14:paraId="7760DCAD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</w:p>
          <w:p w14:paraId="59FED9DF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</w:p>
          <w:p w14:paraId="20F93820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31" w:rsidRPr="00EC1E38" w14:paraId="62A3FDAC" w14:textId="77777777" w:rsidTr="008374E5">
        <w:tc>
          <w:tcPr>
            <w:tcW w:w="1668" w:type="dxa"/>
          </w:tcPr>
          <w:p w14:paraId="3444E6DE" w14:textId="77777777" w:rsidR="001D3631" w:rsidRPr="00EC1E38" w:rsidRDefault="001D3631" w:rsidP="00846CF2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EC1E38">
              <w:rPr>
                <w:rFonts w:ascii="Arial" w:hAnsi="Arial" w:cs="Arial"/>
                <w:b/>
                <w:sz w:val="17"/>
                <w:szCs w:val="17"/>
              </w:rPr>
              <w:t>Presentation/</w:t>
            </w:r>
          </w:p>
          <w:p w14:paraId="52599EC6" w14:textId="77777777" w:rsidR="001D3631" w:rsidRPr="00EC1E38" w:rsidRDefault="001D3631" w:rsidP="00846CF2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EC1E38">
              <w:rPr>
                <w:rFonts w:ascii="Arial" w:hAnsi="Arial" w:cs="Arial"/>
                <w:b/>
                <w:sz w:val="17"/>
                <w:szCs w:val="17"/>
              </w:rPr>
              <w:t>Quality of writing.</w:t>
            </w:r>
          </w:p>
          <w:p w14:paraId="532D00BF" w14:textId="77777777" w:rsidR="001D3631" w:rsidRPr="00EC1E38" w:rsidRDefault="001D3631" w:rsidP="00846CF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</w:tcPr>
          <w:p w14:paraId="00829208" w14:textId="77777777" w:rsidR="001D3631" w:rsidRPr="00CC750F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  <w:r w:rsidRPr="00CC750F">
              <w:rPr>
                <w:rFonts w:ascii="Arial" w:hAnsi="Arial" w:cs="Arial"/>
                <w:sz w:val="16"/>
                <w:szCs w:val="16"/>
              </w:rPr>
              <w:t>Great clarity.  Very concise. Entirely logical in structure.</w:t>
            </w:r>
          </w:p>
          <w:p w14:paraId="2C28ECF0" w14:textId="77777777" w:rsidR="001D3631" w:rsidRPr="00CC750F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  <w:r w:rsidRPr="00CC750F">
              <w:rPr>
                <w:rFonts w:ascii="Arial" w:hAnsi="Arial" w:cs="Arial"/>
                <w:sz w:val="16"/>
                <w:szCs w:val="16"/>
              </w:rPr>
              <w:t>Negligible errors in spelling &amp; grammar.</w:t>
            </w:r>
          </w:p>
        </w:tc>
        <w:tc>
          <w:tcPr>
            <w:tcW w:w="0" w:type="auto"/>
          </w:tcPr>
          <w:p w14:paraId="39167739" w14:textId="77777777" w:rsidR="001D3631" w:rsidRPr="00CB705B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  <w:r w:rsidRPr="00CB705B">
              <w:rPr>
                <w:rFonts w:ascii="Arial" w:hAnsi="Arial" w:cs="Arial"/>
                <w:sz w:val="16"/>
                <w:szCs w:val="16"/>
              </w:rPr>
              <w:t>Clear and concise.</w:t>
            </w:r>
          </w:p>
          <w:p w14:paraId="2DE8A85A" w14:textId="77777777" w:rsidR="001D3631" w:rsidRPr="00CB705B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CB705B">
              <w:rPr>
                <w:rFonts w:ascii="Arial" w:hAnsi="Arial" w:cs="Arial"/>
                <w:sz w:val="16"/>
                <w:szCs w:val="16"/>
              </w:rPr>
              <w:t>Generally</w:t>
            </w:r>
            <w:proofErr w:type="gramEnd"/>
            <w:r w:rsidRPr="00CB705B">
              <w:rPr>
                <w:rFonts w:ascii="Arial" w:hAnsi="Arial" w:cs="Arial"/>
                <w:sz w:val="16"/>
                <w:szCs w:val="16"/>
              </w:rPr>
              <w:t xml:space="preserve"> very logical.</w:t>
            </w:r>
          </w:p>
          <w:p w14:paraId="518F505F" w14:textId="77777777" w:rsidR="001D3631" w:rsidRPr="00CB705B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  <w:r w:rsidRPr="00CB705B">
              <w:rPr>
                <w:rFonts w:ascii="Arial" w:hAnsi="Arial" w:cs="Arial"/>
                <w:sz w:val="16"/>
                <w:szCs w:val="16"/>
              </w:rPr>
              <w:t>Minimal errors in spelling &amp; grammar.</w:t>
            </w:r>
          </w:p>
        </w:tc>
        <w:tc>
          <w:tcPr>
            <w:tcW w:w="1507" w:type="dxa"/>
          </w:tcPr>
          <w:p w14:paraId="020B37E3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6B55C0">
              <w:rPr>
                <w:rFonts w:ascii="Arial" w:hAnsi="Arial" w:cs="Arial"/>
                <w:sz w:val="16"/>
                <w:szCs w:val="16"/>
                <w:highlight w:val="yellow"/>
              </w:rPr>
              <w:t xml:space="preserve">Usually clear and concise. </w:t>
            </w:r>
          </w:p>
          <w:p w14:paraId="036BBE1C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6B55C0">
              <w:rPr>
                <w:rFonts w:ascii="Arial" w:hAnsi="Arial" w:cs="Arial"/>
                <w:sz w:val="16"/>
                <w:szCs w:val="16"/>
                <w:highlight w:val="yellow"/>
              </w:rPr>
              <w:t>Only minor weaknesses in logic.</w:t>
            </w:r>
          </w:p>
          <w:p w14:paraId="5768E5F4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6B55C0">
              <w:rPr>
                <w:rFonts w:ascii="Arial" w:hAnsi="Arial" w:cs="Arial"/>
                <w:sz w:val="16"/>
                <w:szCs w:val="16"/>
                <w:highlight w:val="yellow"/>
              </w:rPr>
              <w:t>Few minor errors in spelling &amp; grammar.</w:t>
            </w:r>
          </w:p>
        </w:tc>
        <w:tc>
          <w:tcPr>
            <w:tcW w:w="1483" w:type="dxa"/>
          </w:tcPr>
          <w:p w14:paraId="6E4AB1CC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  <w:r w:rsidRPr="006B55C0">
              <w:rPr>
                <w:rFonts w:ascii="Arial" w:hAnsi="Arial" w:cs="Arial"/>
                <w:sz w:val="16"/>
                <w:szCs w:val="16"/>
              </w:rPr>
              <w:t>Some lack of clarity and not concise.</w:t>
            </w:r>
          </w:p>
          <w:p w14:paraId="4293CCCE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  <w:r w:rsidRPr="006B55C0">
              <w:rPr>
                <w:rFonts w:ascii="Arial" w:hAnsi="Arial" w:cs="Arial"/>
                <w:sz w:val="16"/>
                <w:szCs w:val="16"/>
              </w:rPr>
              <w:t xml:space="preserve">Some lapses in logic. </w:t>
            </w:r>
          </w:p>
          <w:p w14:paraId="3B24D1AE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  <w:r w:rsidRPr="006B55C0">
              <w:rPr>
                <w:rFonts w:ascii="Arial" w:hAnsi="Arial" w:cs="Arial"/>
                <w:sz w:val="16"/>
                <w:szCs w:val="16"/>
              </w:rPr>
              <w:t>Some errors in spelling &amp; grammar.</w:t>
            </w:r>
          </w:p>
        </w:tc>
        <w:tc>
          <w:tcPr>
            <w:tcW w:w="0" w:type="auto"/>
          </w:tcPr>
          <w:p w14:paraId="0E8CC7B2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  <w:r w:rsidRPr="006B55C0">
              <w:rPr>
                <w:rFonts w:ascii="Arial" w:hAnsi="Arial" w:cs="Arial"/>
                <w:sz w:val="16"/>
                <w:szCs w:val="16"/>
              </w:rPr>
              <w:t>Lacks clarity, and not concise.</w:t>
            </w:r>
          </w:p>
          <w:p w14:paraId="49D5B614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  <w:r w:rsidRPr="006B55C0">
              <w:rPr>
                <w:rFonts w:ascii="Arial" w:hAnsi="Arial" w:cs="Arial"/>
                <w:sz w:val="16"/>
                <w:szCs w:val="16"/>
              </w:rPr>
              <w:t>Frequently illogical.</w:t>
            </w:r>
          </w:p>
          <w:p w14:paraId="26B702DF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  <w:r w:rsidRPr="006B55C0">
              <w:rPr>
                <w:rFonts w:ascii="Arial" w:hAnsi="Arial" w:cs="Arial"/>
                <w:sz w:val="16"/>
                <w:szCs w:val="16"/>
              </w:rPr>
              <w:t>Many errors in spelling &amp; grammar.</w:t>
            </w:r>
          </w:p>
        </w:tc>
        <w:tc>
          <w:tcPr>
            <w:tcW w:w="0" w:type="auto"/>
          </w:tcPr>
          <w:p w14:paraId="55F5E42D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  <w:r w:rsidRPr="006B55C0">
              <w:rPr>
                <w:rFonts w:ascii="Arial" w:hAnsi="Arial" w:cs="Arial"/>
                <w:sz w:val="16"/>
                <w:szCs w:val="16"/>
              </w:rPr>
              <w:t>Rambling, unclear. Difficult to understand.</w:t>
            </w:r>
          </w:p>
          <w:p w14:paraId="553F70E8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  <w:r w:rsidRPr="006B55C0">
              <w:rPr>
                <w:rFonts w:ascii="Arial" w:hAnsi="Arial" w:cs="Arial"/>
                <w:sz w:val="16"/>
                <w:szCs w:val="16"/>
              </w:rPr>
              <w:t>Illogical.</w:t>
            </w:r>
          </w:p>
          <w:p w14:paraId="7DDB56F5" w14:textId="77777777" w:rsidR="001D3631" w:rsidRPr="006B55C0" w:rsidRDefault="001D3631" w:rsidP="00846CF2">
            <w:pPr>
              <w:rPr>
                <w:rFonts w:ascii="Arial" w:hAnsi="Arial" w:cs="Arial"/>
                <w:sz w:val="16"/>
                <w:szCs w:val="16"/>
              </w:rPr>
            </w:pPr>
            <w:r w:rsidRPr="006B55C0">
              <w:rPr>
                <w:rFonts w:ascii="Arial" w:hAnsi="Arial" w:cs="Arial"/>
                <w:sz w:val="16"/>
                <w:szCs w:val="16"/>
              </w:rPr>
              <w:t>Very many errors in spelling &amp; grammar.</w:t>
            </w:r>
          </w:p>
        </w:tc>
      </w:tr>
    </w:tbl>
    <w:p w14:paraId="7D37F221" w14:textId="77777777" w:rsidR="001D3631" w:rsidRPr="00EC1E38" w:rsidRDefault="001D3631" w:rsidP="00D4364F">
      <w:pPr>
        <w:numPr>
          <w:ilvl w:val="0"/>
          <w:numId w:val="1"/>
        </w:numPr>
        <w:suppressAutoHyphens/>
        <w:ind w:right="-540"/>
        <w:rPr>
          <w:rFonts w:ascii="Arial" w:hAnsi="Arial" w:cs="Arial"/>
          <w:b/>
        </w:rPr>
      </w:pPr>
    </w:p>
    <w:p w14:paraId="6650D48C" w14:textId="77777777" w:rsidR="001D3631" w:rsidRPr="00CD0008" w:rsidRDefault="001D3631" w:rsidP="001D3631">
      <w:pPr>
        <w:numPr>
          <w:ilvl w:val="0"/>
          <w:numId w:val="1"/>
        </w:numPr>
        <w:suppressAutoHyphens/>
        <w:ind w:right="-540"/>
        <w:rPr>
          <w:rFonts w:ascii="Arial" w:hAnsi="Arial" w:cs="Arial"/>
          <w:b/>
        </w:rPr>
      </w:pPr>
      <w:r w:rsidRPr="00CD0008">
        <w:rPr>
          <w:rFonts w:ascii="Arial" w:hAnsi="Arial" w:cs="Arial"/>
          <w:b/>
        </w:rPr>
        <w:t>ANY ADDITIONAL MARKERS COMMENTS also SEE ANNOTATION ON YOUR WORK:</w:t>
      </w:r>
    </w:p>
    <w:p w14:paraId="45F6E2BD" w14:textId="77777777" w:rsidR="001D3631" w:rsidRPr="00CD0008" w:rsidRDefault="001D3631" w:rsidP="001D3631">
      <w:pPr>
        <w:numPr>
          <w:ilvl w:val="0"/>
          <w:numId w:val="1"/>
        </w:numPr>
        <w:suppressAutoHyphens/>
        <w:ind w:right="-540"/>
        <w:rPr>
          <w:rFonts w:ascii="Arial" w:hAnsi="Arial" w:cs="Arial"/>
          <w:b/>
        </w:rPr>
      </w:pPr>
    </w:p>
    <w:tbl>
      <w:tblPr>
        <w:tblW w:w="1015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54"/>
      </w:tblGrid>
      <w:tr w:rsidR="001D3631" w:rsidRPr="00D87C80" w14:paraId="65623C5E" w14:textId="77777777" w:rsidTr="009B0158">
        <w:trPr>
          <w:trHeight w:val="2116"/>
        </w:trPr>
        <w:tc>
          <w:tcPr>
            <w:tcW w:w="10154" w:type="dxa"/>
          </w:tcPr>
          <w:p w14:paraId="0946581C" w14:textId="35FD4742" w:rsidR="002A79EC" w:rsidRDefault="006B55C0" w:rsidP="002A79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ok project and rationale</w:t>
            </w:r>
            <w:r w:rsidR="0087333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 Well done for remembering to include </w:t>
            </w:r>
            <w:proofErr w:type="spellStart"/>
            <w:r>
              <w:rPr>
                <w:rFonts w:ascii="Arial" w:hAnsi="Arial" w:cs="Arial"/>
              </w:rPr>
              <w:t>xgal</w:t>
            </w:r>
            <w:proofErr w:type="spellEnd"/>
            <w:r>
              <w:rPr>
                <w:rFonts w:ascii="Arial" w:hAnsi="Arial" w:cs="Arial"/>
              </w:rPr>
              <w:t xml:space="preserve"> and IPTG in your plates.</w:t>
            </w:r>
          </w:p>
          <w:p w14:paraId="3D262B78" w14:textId="7C5E624C" w:rsidR="00973505" w:rsidRDefault="00973505" w:rsidP="002A79EC">
            <w:pPr>
              <w:rPr>
                <w:rFonts w:ascii="Arial" w:hAnsi="Arial" w:cs="Arial"/>
              </w:rPr>
            </w:pPr>
          </w:p>
          <w:p w14:paraId="4C97293B" w14:textId="3683C07B" w:rsidR="006B55C0" w:rsidRDefault="00973505" w:rsidP="005F71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 speak</w:t>
            </w:r>
            <w:r w:rsidR="0087333B">
              <w:rPr>
                <w:rFonts w:ascii="Arial" w:hAnsi="Arial" w:cs="Arial"/>
              </w:rPr>
              <w:t xml:space="preserve"> at a good </w:t>
            </w:r>
            <w:proofErr w:type="gramStart"/>
            <w:r w:rsidR="0087333B">
              <w:rPr>
                <w:rFonts w:ascii="Arial" w:hAnsi="Arial" w:cs="Arial"/>
              </w:rPr>
              <w:t>speed</w:t>
            </w:r>
            <w:proofErr w:type="gramEnd"/>
            <w:r w:rsidR="0087333B">
              <w:rPr>
                <w:rFonts w:ascii="Arial" w:hAnsi="Arial" w:cs="Arial"/>
              </w:rPr>
              <w:t xml:space="preserve"> but your slides often contain </w:t>
            </w:r>
            <w:r w:rsidR="006B55C0">
              <w:rPr>
                <w:rFonts w:ascii="Arial" w:hAnsi="Arial" w:cs="Arial"/>
              </w:rPr>
              <w:t xml:space="preserve">far </w:t>
            </w:r>
            <w:r w:rsidR="0087333B">
              <w:rPr>
                <w:rFonts w:ascii="Arial" w:hAnsi="Arial" w:cs="Arial"/>
              </w:rPr>
              <w:t>too many words, this forces the audience to read a lot of information</w:t>
            </w:r>
            <w:r w:rsidR="005F7133">
              <w:rPr>
                <w:rFonts w:ascii="Arial" w:hAnsi="Arial" w:cs="Arial"/>
              </w:rPr>
              <w:t>.</w:t>
            </w:r>
            <w:r w:rsidR="0087333B">
              <w:rPr>
                <w:rFonts w:ascii="Arial" w:hAnsi="Arial" w:cs="Arial"/>
              </w:rPr>
              <w:t xml:space="preserve">  </w:t>
            </w:r>
            <w:r w:rsidR="006B55C0">
              <w:rPr>
                <w:rFonts w:ascii="Arial" w:hAnsi="Arial" w:cs="Arial"/>
              </w:rPr>
              <w:t>You also just appear to be reading the information on your slides. Be careful about your images not covering up text on slides.</w:t>
            </w:r>
          </w:p>
          <w:p w14:paraId="777C0F7D" w14:textId="6D6B2252" w:rsidR="006B55C0" w:rsidRDefault="006B55C0" w:rsidP="005F7133">
            <w:pPr>
              <w:rPr>
                <w:rFonts w:ascii="Arial" w:hAnsi="Arial" w:cs="Arial"/>
              </w:rPr>
            </w:pPr>
          </w:p>
          <w:p w14:paraId="4210A3FE" w14:textId="49EFDA76" w:rsidR="006B55C0" w:rsidRDefault="006B55C0" w:rsidP="005F71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You don’t need to provide as much background on the methods (who invented it </w:t>
            </w:r>
            <w:proofErr w:type="spellStart"/>
            <w:r>
              <w:rPr>
                <w:rFonts w:ascii="Arial" w:hAnsi="Arial" w:cs="Arial"/>
              </w:rPr>
              <w:t>etc</w:t>
            </w:r>
            <w:proofErr w:type="spellEnd"/>
            <w:r>
              <w:rPr>
                <w:rFonts w:ascii="Arial" w:hAnsi="Arial" w:cs="Arial"/>
              </w:rPr>
              <w:t xml:space="preserve"> isn’t relevant).  Try to be more concise. You should be </w:t>
            </w:r>
            <w:proofErr w:type="gramStart"/>
            <w:r>
              <w:rPr>
                <w:rFonts w:ascii="Arial" w:hAnsi="Arial" w:cs="Arial"/>
              </w:rPr>
              <w:t>apply</w:t>
            </w:r>
            <w:proofErr w:type="gramEnd"/>
            <w:r>
              <w:rPr>
                <w:rFonts w:ascii="Arial" w:hAnsi="Arial" w:cs="Arial"/>
              </w:rPr>
              <w:t xml:space="preserve"> to show you can apply your knowledge of the techniques.  One way to do this would be to say </w:t>
            </w:r>
            <w:r>
              <w:rPr>
                <w:rFonts w:ascii="Arial" w:hAnsi="Arial" w:cs="Arial"/>
              </w:rPr>
              <w:t xml:space="preserve">what you will do once you have cloned your gene. What studies will be performed using the gene/protein?  </w:t>
            </w:r>
          </w:p>
          <w:p w14:paraId="10135FB9" w14:textId="77777777" w:rsidR="00973505" w:rsidRDefault="00973505" w:rsidP="002A79EC">
            <w:pPr>
              <w:rPr>
                <w:rFonts w:ascii="Arial" w:hAnsi="Arial" w:cs="Arial"/>
              </w:rPr>
            </w:pPr>
          </w:p>
          <w:p w14:paraId="0E33697B" w14:textId="6F9E1C83" w:rsidR="002A79EC" w:rsidRPr="00257475" w:rsidRDefault="006B55C0" w:rsidP="002A79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Good references however try to make them smaller on your slides</w:t>
            </w:r>
            <w:r w:rsidR="009B2907">
              <w:rPr>
                <w:rFonts w:ascii="Arial" w:hAnsi="Arial" w:cs="Arial"/>
              </w:rPr>
              <w:t>.</w:t>
            </w:r>
          </w:p>
        </w:tc>
      </w:tr>
    </w:tbl>
    <w:p w14:paraId="04B2D431" w14:textId="77777777" w:rsidR="001D3631" w:rsidRDefault="001D3631" w:rsidP="001D3631">
      <w:pPr>
        <w:rPr>
          <w:rFonts w:ascii="Arial" w:hAnsi="Arial" w:cs="Arial"/>
          <w:b/>
        </w:rPr>
      </w:pPr>
    </w:p>
    <w:p w14:paraId="5B8320CF" w14:textId="77777777" w:rsidR="001D3631" w:rsidRDefault="001D3631" w:rsidP="001D3631">
      <w:pPr>
        <w:numPr>
          <w:ilvl w:val="0"/>
          <w:numId w:val="1"/>
        </w:numPr>
        <w:tabs>
          <w:tab w:val="left" w:pos="720"/>
        </w:tabs>
        <w:suppressAutoHyphens/>
        <w:ind w:left="-284" w:right="-370" w:firstLine="0"/>
        <w:rPr>
          <w:rFonts w:ascii="Arial" w:hAnsi="Arial" w:cs="Arial"/>
          <w:b/>
        </w:rPr>
      </w:pPr>
    </w:p>
    <w:p w14:paraId="72F24F6E" w14:textId="147ED2D5" w:rsidR="00CA251F" w:rsidRPr="00A2598E" w:rsidRDefault="001D3631" w:rsidP="00A2598E">
      <w:pPr>
        <w:numPr>
          <w:ilvl w:val="0"/>
          <w:numId w:val="1"/>
        </w:numPr>
        <w:tabs>
          <w:tab w:val="left" w:pos="720"/>
        </w:tabs>
        <w:suppressAutoHyphens/>
        <w:ind w:left="-284" w:right="-370" w:firstLine="0"/>
        <w:rPr>
          <w:rFonts w:ascii="Arial" w:hAnsi="Arial" w:cs="Arial"/>
          <w:b/>
        </w:rPr>
      </w:pPr>
      <w:r w:rsidRPr="00694B22">
        <w:rPr>
          <w:rFonts w:ascii="Arial" w:hAnsi="Arial" w:cs="Arial"/>
          <w:b/>
        </w:rPr>
        <w:t>MARK:......</w:t>
      </w:r>
      <w:r w:rsidR="006B55C0">
        <w:rPr>
          <w:rFonts w:ascii="Arial" w:hAnsi="Arial" w:cs="Arial"/>
          <w:b/>
        </w:rPr>
        <w:t>66</w:t>
      </w:r>
      <w:r w:rsidR="00D4364F">
        <w:rPr>
          <w:rFonts w:ascii="Arial" w:hAnsi="Arial" w:cs="Arial"/>
          <w:b/>
        </w:rPr>
        <w:t>%</w:t>
      </w:r>
      <w:r w:rsidRPr="00694B22">
        <w:rPr>
          <w:rFonts w:ascii="Arial" w:hAnsi="Arial" w:cs="Arial"/>
          <w:b/>
        </w:rPr>
        <w:t>............................</w:t>
      </w:r>
      <w:r w:rsidRPr="00694B22">
        <w:rPr>
          <w:rFonts w:ascii="Arial" w:hAnsi="Arial" w:cs="Arial"/>
          <w:b/>
        </w:rPr>
        <w:tab/>
        <w:t xml:space="preserve">      NAME OF </w:t>
      </w:r>
      <w:proofErr w:type="gramStart"/>
      <w:r w:rsidRPr="00694B22">
        <w:rPr>
          <w:rFonts w:ascii="Arial" w:hAnsi="Arial" w:cs="Arial"/>
          <w:b/>
        </w:rPr>
        <w:t>MARKER:..............</w:t>
      </w:r>
      <w:proofErr w:type="gramEnd"/>
      <w:r w:rsidR="00D4364F">
        <w:rPr>
          <w:rFonts w:ascii="Arial" w:hAnsi="Arial" w:cs="Arial"/>
          <w:b/>
        </w:rPr>
        <w:t>Angela Pine</w:t>
      </w:r>
      <w:r w:rsidRPr="00694B22">
        <w:rPr>
          <w:rFonts w:ascii="Arial" w:hAnsi="Arial" w:cs="Arial"/>
          <w:b/>
        </w:rPr>
        <w:t>..................</w:t>
      </w:r>
      <w:r w:rsidRPr="00694B22">
        <w:rPr>
          <w:rFonts w:ascii="Arial" w:hAnsi="Arial" w:cs="Arial"/>
          <w:b/>
        </w:rPr>
        <w:tab/>
      </w:r>
    </w:p>
    <w:sectPr w:rsidR="00CA251F" w:rsidRPr="00A2598E" w:rsidSect="00D4364F">
      <w:pgSz w:w="11900" w:h="16840"/>
      <w:pgMar w:top="1440" w:right="1440" w:bottom="71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b/>
        <w:szCs w:val="22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716076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631"/>
    <w:rsid w:val="00024271"/>
    <w:rsid w:val="000255B7"/>
    <w:rsid w:val="00055D32"/>
    <w:rsid w:val="00056B39"/>
    <w:rsid w:val="000725CA"/>
    <w:rsid w:val="00087169"/>
    <w:rsid w:val="000973E5"/>
    <w:rsid w:val="0009743E"/>
    <w:rsid w:val="000A4079"/>
    <w:rsid w:val="000C312B"/>
    <w:rsid w:val="00101AD4"/>
    <w:rsid w:val="00122F89"/>
    <w:rsid w:val="0013578B"/>
    <w:rsid w:val="00196D44"/>
    <w:rsid w:val="001B3596"/>
    <w:rsid w:val="001C41DE"/>
    <w:rsid w:val="001D087A"/>
    <w:rsid w:val="001D3631"/>
    <w:rsid w:val="00226BB3"/>
    <w:rsid w:val="002272DA"/>
    <w:rsid w:val="00232FE8"/>
    <w:rsid w:val="00263356"/>
    <w:rsid w:val="00264895"/>
    <w:rsid w:val="002728E4"/>
    <w:rsid w:val="00291B83"/>
    <w:rsid w:val="002A161C"/>
    <w:rsid w:val="002A21E6"/>
    <w:rsid w:val="002A79EC"/>
    <w:rsid w:val="002B3C56"/>
    <w:rsid w:val="002C4BAD"/>
    <w:rsid w:val="002F4652"/>
    <w:rsid w:val="00324CF3"/>
    <w:rsid w:val="00352D23"/>
    <w:rsid w:val="00381075"/>
    <w:rsid w:val="00397CF8"/>
    <w:rsid w:val="003A30D6"/>
    <w:rsid w:val="003B4DDC"/>
    <w:rsid w:val="003B6C7D"/>
    <w:rsid w:val="003C6EF8"/>
    <w:rsid w:val="003D6EA7"/>
    <w:rsid w:val="003E1F84"/>
    <w:rsid w:val="003E3B76"/>
    <w:rsid w:val="003E553C"/>
    <w:rsid w:val="00420AAE"/>
    <w:rsid w:val="00421F24"/>
    <w:rsid w:val="00463798"/>
    <w:rsid w:val="004F0093"/>
    <w:rsid w:val="004F175E"/>
    <w:rsid w:val="004F2563"/>
    <w:rsid w:val="005508F0"/>
    <w:rsid w:val="00562FD6"/>
    <w:rsid w:val="00565A40"/>
    <w:rsid w:val="00595AE9"/>
    <w:rsid w:val="005A6DCF"/>
    <w:rsid w:val="005B0542"/>
    <w:rsid w:val="005C4C68"/>
    <w:rsid w:val="005F7133"/>
    <w:rsid w:val="00655116"/>
    <w:rsid w:val="00670C22"/>
    <w:rsid w:val="006B0ED0"/>
    <w:rsid w:val="006B2F7B"/>
    <w:rsid w:val="006B55C0"/>
    <w:rsid w:val="006B7322"/>
    <w:rsid w:val="006E19E0"/>
    <w:rsid w:val="006F0D45"/>
    <w:rsid w:val="00706FEC"/>
    <w:rsid w:val="00721963"/>
    <w:rsid w:val="007250BD"/>
    <w:rsid w:val="00725976"/>
    <w:rsid w:val="0074378F"/>
    <w:rsid w:val="00746D80"/>
    <w:rsid w:val="00747168"/>
    <w:rsid w:val="00773AA4"/>
    <w:rsid w:val="00784F67"/>
    <w:rsid w:val="00785E2D"/>
    <w:rsid w:val="007A436C"/>
    <w:rsid w:val="007B0468"/>
    <w:rsid w:val="007B3C55"/>
    <w:rsid w:val="007E312A"/>
    <w:rsid w:val="007E4774"/>
    <w:rsid w:val="007F7ED7"/>
    <w:rsid w:val="00802A3F"/>
    <w:rsid w:val="00813EDE"/>
    <w:rsid w:val="00827C56"/>
    <w:rsid w:val="008348AE"/>
    <w:rsid w:val="008374E5"/>
    <w:rsid w:val="00847E13"/>
    <w:rsid w:val="00865FBE"/>
    <w:rsid w:val="0087333B"/>
    <w:rsid w:val="00877B13"/>
    <w:rsid w:val="00877D75"/>
    <w:rsid w:val="008B7D5E"/>
    <w:rsid w:val="008C197F"/>
    <w:rsid w:val="008D6971"/>
    <w:rsid w:val="00907515"/>
    <w:rsid w:val="0090760E"/>
    <w:rsid w:val="0091323C"/>
    <w:rsid w:val="00940AE4"/>
    <w:rsid w:val="00943207"/>
    <w:rsid w:val="0095499E"/>
    <w:rsid w:val="00973505"/>
    <w:rsid w:val="00985FEE"/>
    <w:rsid w:val="00991FD3"/>
    <w:rsid w:val="009938AD"/>
    <w:rsid w:val="009B0158"/>
    <w:rsid w:val="009B2907"/>
    <w:rsid w:val="009E5253"/>
    <w:rsid w:val="00A11CD3"/>
    <w:rsid w:val="00A21389"/>
    <w:rsid w:val="00A2598E"/>
    <w:rsid w:val="00A27C74"/>
    <w:rsid w:val="00A313BF"/>
    <w:rsid w:val="00A75198"/>
    <w:rsid w:val="00A76DA8"/>
    <w:rsid w:val="00AA0D5E"/>
    <w:rsid w:val="00AA6A12"/>
    <w:rsid w:val="00AD1253"/>
    <w:rsid w:val="00AD5BD6"/>
    <w:rsid w:val="00AE2CDA"/>
    <w:rsid w:val="00AE7A8E"/>
    <w:rsid w:val="00AF6A9B"/>
    <w:rsid w:val="00B13688"/>
    <w:rsid w:val="00B22D37"/>
    <w:rsid w:val="00B244E9"/>
    <w:rsid w:val="00B2677F"/>
    <w:rsid w:val="00B413E1"/>
    <w:rsid w:val="00B83926"/>
    <w:rsid w:val="00B867C7"/>
    <w:rsid w:val="00BB5504"/>
    <w:rsid w:val="00BB5EC9"/>
    <w:rsid w:val="00BD6D82"/>
    <w:rsid w:val="00BD6D96"/>
    <w:rsid w:val="00BF076A"/>
    <w:rsid w:val="00C4086A"/>
    <w:rsid w:val="00C45A66"/>
    <w:rsid w:val="00C73B2E"/>
    <w:rsid w:val="00C8125A"/>
    <w:rsid w:val="00CB3555"/>
    <w:rsid w:val="00CB705B"/>
    <w:rsid w:val="00CC524A"/>
    <w:rsid w:val="00CC750F"/>
    <w:rsid w:val="00CD0008"/>
    <w:rsid w:val="00CD1C5D"/>
    <w:rsid w:val="00CD5697"/>
    <w:rsid w:val="00CE523A"/>
    <w:rsid w:val="00CE6C73"/>
    <w:rsid w:val="00CF70F1"/>
    <w:rsid w:val="00D038E7"/>
    <w:rsid w:val="00D14486"/>
    <w:rsid w:val="00D32E6F"/>
    <w:rsid w:val="00D4364F"/>
    <w:rsid w:val="00D53066"/>
    <w:rsid w:val="00D72120"/>
    <w:rsid w:val="00D91143"/>
    <w:rsid w:val="00DD095E"/>
    <w:rsid w:val="00DD594D"/>
    <w:rsid w:val="00E00C94"/>
    <w:rsid w:val="00E025F2"/>
    <w:rsid w:val="00E11E75"/>
    <w:rsid w:val="00E37F58"/>
    <w:rsid w:val="00E66F17"/>
    <w:rsid w:val="00EC1818"/>
    <w:rsid w:val="00EC1E38"/>
    <w:rsid w:val="00EC46C8"/>
    <w:rsid w:val="00EE1A39"/>
    <w:rsid w:val="00EE38BD"/>
    <w:rsid w:val="00EF1807"/>
    <w:rsid w:val="00F11931"/>
    <w:rsid w:val="00F35610"/>
    <w:rsid w:val="00F65779"/>
    <w:rsid w:val="00F909E1"/>
    <w:rsid w:val="00FA2E6A"/>
    <w:rsid w:val="00FC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6BA32"/>
  <w15:chartTrackingRefBased/>
  <w15:docId w15:val="{B6575523-3FF5-E945-BCFC-5C9FEF58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631"/>
    <w:rPr>
      <w:rFonts w:ascii="Times New Roman" w:eastAsia="Times New Roman" w:hAnsi="Times New Roman" w:cs="Times New Roman"/>
      <w:sz w:val="2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Weisz, Patrick D</dc:creator>
  <cp:keywords/>
  <dc:description/>
  <cp:lastModifiedBy>Pine, Angela</cp:lastModifiedBy>
  <cp:revision>3</cp:revision>
  <dcterms:created xsi:type="dcterms:W3CDTF">2022-12-06T13:02:00Z</dcterms:created>
  <dcterms:modified xsi:type="dcterms:W3CDTF">2022-12-06T13:12:00Z</dcterms:modified>
</cp:coreProperties>
</file>