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C961" w14:textId="199F9E6A" w:rsidR="007F49FB" w:rsidRPr="00365227" w:rsidRDefault="00982FF4" w:rsidP="00982FF4">
      <w:pPr>
        <w:jc w:val="center"/>
        <w:rPr>
          <w:rFonts w:ascii="Times New Roman" w:hAnsi="Times New Roman" w:cs="Times New Roman"/>
          <w:b/>
          <w:bCs/>
          <w:sz w:val="40"/>
          <w:szCs w:val="40"/>
        </w:rPr>
      </w:pPr>
      <w:r w:rsidRPr="00365227">
        <w:rPr>
          <w:rFonts w:ascii="Times New Roman" w:hAnsi="Times New Roman" w:cs="Times New Roman"/>
          <w:b/>
          <w:bCs/>
          <w:sz w:val="40"/>
          <w:szCs w:val="40"/>
        </w:rPr>
        <w:t xml:space="preserve">BÁO CÁO CHƯƠNG </w:t>
      </w:r>
      <w:r w:rsidR="00F16D46" w:rsidRPr="00365227">
        <w:rPr>
          <w:rFonts w:ascii="Times New Roman" w:hAnsi="Times New Roman" w:cs="Times New Roman"/>
          <w:b/>
          <w:bCs/>
          <w:sz w:val="40"/>
          <w:szCs w:val="40"/>
        </w:rPr>
        <w:t>1</w:t>
      </w:r>
      <w:r w:rsidR="00BB73CE">
        <w:rPr>
          <w:rFonts w:ascii="Times New Roman" w:hAnsi="Times New Roman" w:cs="Times New Roman"/>
          <w:b/>
          <w:bCs/>
          <w:sz w:val="40"/>
          <w:szCs w:val="40"/>
        </w:rPr>
        <w:t>1</w:t>
      </w:r>
    </w:p>
    <w:p w14:paraId="04298E00" w14:textId="2539B9BC" w:rsidR="007206C1" w:rsidRPr="00365227" w:rsidRDefault="007206C1" w:rsidP="007206C1">
      <w:pPr>
        <w:pStyle w:val="Heading1"/>
        <w:numPr>
          <w:ilvl w:val="0"/>
          <w:numId w:val="1"/>
        </w:numPr>
        <w:rPr>
          <w:rFonts w:ascii="Times New Roman" w:hAnsi="Times New Roman" w:cs="Times New Roman"/>
          <w:sz w:val="32"/>
          <w:szCs w:val="32"/>
        </w:rPr>
      </w:pPr>
      <w:r w:rsidRPr="00365227">
        <w:rPr>
          <w:rFonts w:ascii="Times New Roman" w:hAnsi="Times New Roman" w:cs="Times New Roman"/>
          <w:sz w:val="32"/>
          <w:szCs w:val="32"/>
        </w:rPr>
        <w:t xml:space="preserve">CHƯƠNG </w:t>
      </w:r>
      <w:r w:rsidR="00BB73CE">
        <w:rPr>
          <w:rFonts w:ascii="Times New Roman" w:hAnsi="Times New Roman" w:cs="Times New Roman"/>
          <w:sz w:val="32"/>
          <w:szCs w:val="32"/>
        </w:rPr>
        <w:t>11</w:t>
      </w:r>
      <w:r w:rsidR="00370BA7" w:rsidRPr="00365227">
        <w:rPr>
          <w:rFonts w:ascii="Times New Roman" w:hAnsi="Times New Roman" w:cs="Times New Roman"/>
          <w:sz w:val="32"/>
          <w:szCs w:val="32"/>
        </w:rPr>
        <w:t xml:space="preserve"> </w:t>
      </w:r>
      <w:r w:rsidR="00CC7C38" w:rsidRPr="00365227">
        <w:rPr>
          <w:rFonts w:ascii="Times New Roman" w:hAnsi="Times New Roman" w:cs="Times New Roman"/>
          <w:sz w:val="32"/>
          <w:szCs w:val="32"/>
        </w:rPr>
        <w:t>–</w:t>
      </w:r>
      <w:r w:rsidR="00370BA7" w:rsidRPr="00365227">
        <w:rPr>
          <w:rFonts w:ascii="Times New Roman" w:hAnsi="Times New Roman" w:cs="Times New Roman"/>
          <w:sz w:val="32"/>
          <w:szCs w:val="32"/>
        </w:rPr>
        <w:t xml:space="preserve"> </w:t>
      </w:r>
      <w:r w:rsidR="00F16D46" w:rsidRPr="00365227">
        <w:rPr>
          <w:rFonts w:ascii="Times New Roman" w:hAnsi="Times New Roman" w:cs="Times New Roman"/>
          <w:sz w:val="32"/>
          <w:szCs w:val="32"/>
        </w:rPr>
        <w:t>HỆ THỐNG</w:t>
      </w:r>
    </w:p>
    <w:p w14:paraId="3B9CD358" w14:textId="08D53E7A" w:rsidR="00655987" w:rsidRPr="00365227" w:rsidRDefault="00655987" w:rsidP="00DF1627">
      <w:pPr>
        <w:pStyle w:val="Heading2"/>
        <w:numPr>
          <w:ilvl w:val="0"/>
          <w:numId w:val="2"/>
        </w:numPr>
        <w:rPr>
          <w:rFonts w:ascii="Times New Roman" w:hAnsi="Times New Roman" w:cs="Times New Roman"/>
        </w:rPr>
      </w:pPr>
      <w:r w:rsidRPr="00365227">
        <w:rPr>
          <w:rFonts w:ascii="Times New Roman" w:hAnsi="Times New Roman" w:cs="Times New Roman"/>
        </w:rPr>
        <w:t>Chương này nói về điều gì?</w:t>
      </w:r>
    </w:p>
    <w:p w14:paraId="213A7ECC" w14:textId="4F1CBA9F" w:rsidR="006A20A4" w:rsidRPr="00365227" w:rsidRDefault="00F2590A" w:rsidP="006A20A4">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 xml:space="preserve">Chương này nói về </w:t>
      </w:r>
      <w:r w:rsidR="006A20A4" w:rsidRPr="00365227">
        <w:rPr>
          <w:rFonts w:ascii="Times New Roman" w:hAnsi="Times New Roman" w:cs="Times New Roman"/>
          <w:sz w:val="26"/>
          <w:szCs w:val="26"/>
        </w:rPr>
        <w:t>kiến trúc tổng thể của ứng dụng, cách tổ chức và xây dựng hệ thống phần mềm sao cho có thể phát triển, thay đổi linh hoạt theo thời gian.</w:t>
      </w:r>
    </w:p>
    <w:p w14:paraId="018EEDEC" w14:textId="65B36D6B" w:rsidR="006A20A4" w:rsidRPr="00365227" w:rsidRDefault="006A20A4" w:rsidP="006A20A4">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Tác giả cũng nhấn mạnh rằng cần tách biệt rõ ràng giữa việc khởi tạo hệ thống và logic xử lý hệ thống. Nếu trộn lẫn 2 việc này code sẽ trở nên khó đọc, khó test và khó thay đổi khi có yêu cầu mới.</w:t>
      </w:r>
    </w:p>
    <w:p w14:paraId="30385165" w14:textId="6E1B48F2" w:rsidR="00655987" w:rsidRPr="00365227" w:rsidRDefault="00655987" w:rsidP="00DF1627">
      <w:pPr>
        <w:pStyle w:val="Heading2"/>
        <w:numPr>
          <w:ilvl w:val="0"/>
          <w:numId w:val="2"/>
        </w:numPr>
        <w:rPr>
          <w:rFonts w:ascii="Times New Roman" w:hAnsi="Times New Roman" w:cs="Times New Roman"/>
        </w:rPr>
      </w:pPr>
      <w:r w:rsidRPr="00365227">
        <w:rPr>
          <w:rFonts w:ascii="Times New Roman" w:hAnsi="Times New Roman" w:cs="Times New Roman"/>
        </w:rPr>
        <w:t>Những điều thấy quan trọng</w:t>
      </w:r>
    </w:p>
    <w:p w14:paraId="62DC43BE" w14:textId="21F3A86C" w:rsidR="00E15B6F"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Tách biệt hàm main</w:t>
      </w:r>
    </w:p>
    <w:p w14:paraId="552B89D7" w14:textId="16862AC4" w:rsidR="008A713C" w:rsidRDefault="008D5067" w:rsidP="008A713C">
      <w:pPr>
        <w:pStyle w:val="ListParagraph"/>
        <w:numPr>
          <w:ilvl w:val="1"/>
          <w:numId w:val="6"/>
        </w:numPr>
        <w:rPr>
          <w:rFonts w:ascii="Times New Roman" w:hAnsi="Times New Roman" w:cs="Times New Roman"/>
          <w:sz w:val="26"/>
          <w:szCs w:val="26"/>
        </w:rPr>
      </w:pPr>
      <w:r>
        <w:rPr>
          <w:rFonts w:ascii="Times New Roman" w:hAnsi="Times New Roman" w:cs="Times New Roman"/>
          <w:sz w:val="26"/>
          <w:szCs w:val="26"/>
        </w:rPr>
        <w:t xml:space="preserve">Hàm main xây dựng các đối tượng cần </w:t>
      </w:r>
      <w:r w:rsidR="00E23718">
        <w:rPr>
          <w:rFonts w:ascii="Times New Roman" w:hAnsi="Times New Roman" w:cs="Times New Roman"/>
          <w:sz w:val="26"/>
          <w:szCs w:val="26"/>
        </w:rPr>
        <w:t>thiết cho hệ thống, và chuyển chúng đến ứng dụng sẽ sử dụng chúng.</w:t>
      </w:r>
    </w:p>
    <w:p w14:paraId="4B9C7B90" w14:textId="2F0F649A" w:rsidR="00E23718" w:rsidRPr="00485A20" w:rsidRDefault="00E23718" w:rsidP="008A713C">
      <w:pPr>
        <w:pStyle w:val="ListParagraph"/>
        <w:numPr>
          <w:ilvl w:val="1"/>
          <w:numId w:val="6"/>
        </w:numPr>
        <w:rPr>
          <w:rFonts w:ascii="Times New Roman" w:hAnsi="Times New Roman" w:cs="Times New Roman"/>
          <w:sz w:val="26"/>
          <w:szCs w:val="26"/>
        </w:rPr>
      </w:pPr>
      <w:r>
        <w:rPr>
          <w:rFonts w:ascii="Times New Roman" w:hAnsi="Times New Roman" w:cs="Times New Roman"/>
          <w:sz w:val="26"/>
          <w:szCs w:val="26"/>
        </w:rPr>
        <w:t>Chúng ta có thể sử dụng mô hình mẫu abstract factory để cho ứng dụng quyền điều khiển thời điểm xây dựng nhưng vẫn giữ cho việc xây dựng tách khỏi mã ứng dụng.</w:t>
      </w:r>
    </w:p>
    <w:p w14:paraId="265A424F" w14:textId="37D79CD4" w:rsidR="006E5F4A"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Thêm vào phụ thuộc</w:t>
      </w:r>
    </w:p>
    <w:p w14:paraId="68D3DF17" w14:textId="5F08B65D" w:rsidR="00B00C6F" w:rsidRPr="00225D5B" w:rsidRDefault="00B00C6F" w:rsidP="00225D5B">
      <w:pPr>
        <w:pStyle w:val="ListParagraph"/>
        <w:numPr>
          <w:ilvl w:val="1"/>
          <w:numId w:val="6"/>
        </w:numPr>
        <w:rPr>
          <w:rFonts w:ascii="Times New Roman" w:hAnsi="Times New Roman" w:cs="Times New Roman"/>
          <w:sz w:val="26"/>
          <w:szCs w:val="26"/>
        </w:rPr>
      </w:pPr>
      <w:r>
        <w:rPr>
          <w:rFonts w:ascii="Times New Roman" w:hAnsi="Times New Roman" w:cs="Times New Roman"/>
          <w:sz w:val="26"/>
          <w:szCs w:val="26"/>
        </w:rPr>
        <w:t>Một cơ chế mạnh mẽ để tách biệt quá trình xây dựng và sử dụng là Dependency Injection (DI).</w:t>
      </w:r>
    </w:p>
    <w:p w14:paraId="02CE366F" w14:textId="663A910B" w:rsidR="006E5F4A"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Thiết kế quy mô lớn</w:t>
      </w:r>
    </w:p>
    <w:p w14:paraId="46B0B6DA" w14:textId="0651B9C3" w:rsidR="00225D5B" w:rsidRPr="00485A20" w:rsidRDefault="00225D5B" w:rsidP="00225D5B">
      <w:pPr>
        <w:pStyle w:val="ListParagraph"/>
        <w:numPr>
          <w:ilvl w:val="1"/>
          <w:numId w:val="6"/>
        </w:numPr>
        <w:rPr>
          <w:rFonts w:ascii="Times New Roman" w:hAnsi="Times New Roman" w:cs="Times New Roman"/>
          <w:sz w:val="26"/>
          <w:szCs w:val="26"/>
        </w:rPr>
      </w:pPr>
      <w:r>
        <w:rPr>
          <w:rFonts w:ascii="Times New Roman" w:hAnsi="Times New Roman" w:cs="Times New Roman"/>
          <w:sz w:val="26"/>
          <w:szCs w:val="26"/>
        </w:rPr>
        <w:t>Việc chúng ta có thể xây dựng các hệ thống “đúng như ý muốn ngay từ đầu” là chuyện không thể. Thay vì thế, chúng ta chỉ nên thực thi những câu chuyện của hôm nay, sau đó tái cấu trúc và mở rộng hệ thống để thực thi những câu chuyện mới vào ngày mai.</w:t>
      </w:r>
    </w:p>
    <w:p w14:paraId="46A73BAA" w14:textId="7E2DCE89" w:rsidR="006E5F4A" w:rsidRPr="00485A20"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Những mối quan tâm xuyên suốt</w:t>
      </w:r>
    </w:p>
    <w:p w14:paraId="05B6285D" w14:textId="14601058" w:rsidR="006E5F4A" w:rsidRPr="00485A20"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Kiểm thử cấu trúc hệ thống</w:t>
      </w:r>
    </w:p>
    <w:p w14:paraId="2645F028" w14:textId="7A706371" w:rsidR="006E5F4A" w:rsidRPr="00485A20"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Tối ưu hóa việc ra quyết định</w:t>
      </w:r>
    </w:p>
    <w:p w14:paraId="5D4F6E2C" w14:textId="7F5E9F78" w:rsidR="006E5F4A" w:rsidRPr="00485A20" w:rsidRDefault="006E5F4A" w:rsidP="00E15B6F">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Sử dụng các chuẩn một cách khôn ngoan, khi chúng thêm giá trị có thể chứng minh được</w:t>
      </w:r>
    </w:p>
    <w:p w14:paraId="768FE500" w14:textId="688A6127" w:rsidR="00D3690E" w:rsidRPr="00485A20" w:rsidRDefault="00D3690E" w:rsidP="00D3690E">
      <w:pPr>
        <w:pStyle w:val="ListParagraph"/>
        <w:numPr>
          <w:ilvl w:val="0"/>
          <w:numId w:val="6"/>
        </w:numPr>
        <w:rPr>
          <w:rFonts w:ascii="Times New Roman" w:hAnsi="Times New Roman" w:cs="Times New Roman"/>
          <w:sz w:val="26"/>
          <w:szCs w:val="26"/>
        </w:rPr>
      </w:pPr>
      <w:r w:rsidRPr="00485A20">
        <w:rPr>
          <w:rFonts w:ascii="Times New Roman" w:hAnsi="Times New Roman" w:cs="Times New Roman"/>
          <w:sz w:val="26"/>
          <w:szCs w:val="26"/>
        </w:rPr>
        <w:t>Các hệ thống cần những ngôn ngữ riêng biệt cho từng miền</w:t>
      </w:r>
    </w:p>
    <w:p w14:paraId="687AC0E4" w14:textId="7E9FF3FF" w:rsidR="00655987" w:rsidRPr="00365227" w:rsidRDefault="00655987" w:rsidP="00DF1627">
      <w:pPr>
        <w:pStyle w:val="Heading2"/>
        <w:numPr>
          <w:ilvl w:val="0"/>
          <w:numId w:val="2"/>
        </w:numPr>
        <w:rPr>
          <w:rFonts w:ascii="Times New Roman" w:hAnsi="Times New Roman" w:cs="Times New Roman"/>
        </w:rPr>
      </w:pPr>
      <w:r w:rsidRPr="00365227">
        <w:rPr>
          <w:rFonts w:ascii="Times New Roman" w:hAnsi="Times New Roman" w:cs="Times New Roman"/>
        </w:rPr>
        <w:t xml:space="preserve">Cách hiểu của bản </w:t>
      </w:r>
      <w:r w:rsidR="00663F93" w:rsidRPr="00365227">
        <w:rPr>
          <w:rFonts w:ascii="Times New Roman" w:hAnsi="Times New Roman" w:cs="Times New Roman"/>
        </w:rPr>
        <w:t>th</w:t>
      </w:r>
      <w:r w:rsidR="007C73E0" w:rsidRPr="00365227">
        <w:rPr>
          <w:rFonts w:ascii="Times New Roman" w:hAnsi="Times New Roman" w:cs="Times New Roman"/>
          <w:lang w:val="vi-VN"/>
        </w:rPr>
        <w:t>ân</w:t>
      </w:r>
    </w:p>
    <w:p w14:paraId="6217BC09" w14:textId="74CB0C7D" w:rsidR="00DE528B" w:rsidRPr="00365227" w:rsidRDefault="00D3690E"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Hệ thống không chỉ là code mà còn là cách tổ chức code.</w:t>
      </w:r>
    </w:p>
    <w:p w14:paraId="38CA29D3" w14:textId="4A85CCEE" w:rsidR="00D3690E" w:rsidRPr="00365227" w:rsidRDefault="00D3690E"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lastRenderedPageBreak/>
        <w:t>Việc kết hợp các class để xây dựng nên ứng dụng quyết định hệ thống đó sẽ dễ hay khó bảo trì.</w:t>
      </w:r>
    </w:p>
    <w:p w14:paraId="306F1654" w14:textId="0E224872" w:rsidR="00D3690E" w:rsidRPr="00365227" w:rsidRDefault="00D3690E"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 xml:space="preserve">Việc tách biệt hàm main nghe có vẻ là chuyện nhỏ nhưng nó sẽ mang lại lợi ích lớn. Ví dụ, khởi tạo và logic ban đầu </w:t>
      </w:r>
      <w:r w:rsidR="009D0BDF" w:rsidRPr="00365227">
        <w:rPr>
          <w:rFonts w:ascii="Times New Roman" w:hAnsi="Times New Roman" w:cs="Times New Roman"/>
          <w:sz w:val="26"/>
          <w:szCs w:val="26"/>
        </w:rPr>
        <w:t>trộn lẫn với nhau, khi sửa 1 chỗ sẽ kéo theo nhiều chỗ khác. Có thể tưởng tượng như cần sửa ổ khóa thì phải tháo cả ngôi nhà. Khi tách biệt, muốn thay ổ khóa thì chỉ cần tháo ổ khóa không cần đụng đến các thứ khác.</w:t>
      </w:r>
    </w:p>
    <w:p w14:paraId="0113A8E2" w14:textId="6C44A928" w:rsidR="009D0BDF" w:rsidRPr="00365227" w:rsidRDefault="009D0BDF"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DI giúp giảm sự phụ thuộc giữa các thành phần. giúp hệ thống linh hoạt hơn.</w:t>
      </w:r>
    </w:p>
    <w:p w14:paraId="08A560C2" w14:textId="4C1D6D1C" w:rsidR="009D0BDF" w:rsidRPr="00365227" w:rsidRDefault="00365227"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Không lạm dụng framework và pattern nếu nó không mang lại giá trị cụ thể vì mỗi pattern có thể sẽ thêm nhiều class, nhiều abtraction, và thêm nhiều thời gian cho người mới để tìm hiểu.</w:t>
      </w:r>
    </w:p>
    <w:p w14:paraId="46F37D43" w14:textId="5ECCB935" w:rsidR="00365227" w:rsidRPr="00365227" w:rsidRDefault="00B75955" w:rsidP="00DE528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Ngoài ra, tác giả cũng phản đối việc thiết kế lớn ngay từ đầu</w:t>
      </w:r>
      <w:r w:rsidR="00655B1D">
        <w:rPr>
          <w:rFonts w:ascii="Times New Roman" w:hAnsi="Times New Roman" w:cs="Times New Roman"/>
          <w:sz w:val="26"/>
          <w:szCs w:val="26"/>
        </w:rPr>
        <w:t xml:space="preserve"> </w:t>
      </w:r>
      <w:r w:rsidR="002E6CAE">
        <w:rPr>
          <w:rFonts w:ascii="Times New Roman" w:hAnsi="Times New Roman" w:cs="Times New Roman"/>
          <w:sz w:val="26"/>
          <w:szCs w:val="26"/>
        </w:rPr>
        <w:t xml:space="preserve">– trước khi code, team dành nhiều thời gian để vẽ ra toàn bộ kiến trúc chi tiết (sơ đồ class, sơ đồ database, sơ đồ luồng)  rồi mới bắt đầu thực hiện theo bản thiết kế đó. </w:t>
      </w:r>
    </w:p>
    <w:p w14:paraId="5083F1A3" w14:textId="58C27B94" w:rsidR="00655987" w:rsidRPr="00365227" w:rsidRDefault="00655987" w:rsidP="00DF1627">
      <w:pPr>
        <w:pStyle w:val="Heading2"/>
        <w:numPr>
          <w:ilvl w:val="0"/>
          <w:numId w:val="2"/>
        </w:numPr>
        <w:rPr>
          <w:rFonts w:ascii="Times New Roman" w:hAnsi="Times New Roman" w:cs="Times New Roman"/>
        </w:rPr>
      </w:pPr>
      <w:r w:rsidRPr="00365227">
        <w:rPr>
          <w:rFonts w:ascii="Times New Roman" w:hAnsi="Times New Roman" w:cs="Times New Roman"/>
        </w:rPr>
        <w:t>Có thể áp dụng</w:t>
      </w:r>
      <w:r w:rsidR="00DF1627" w:rsidRPr="00365227">
        <w:rPr>
          <w:rFonts w:ascii="Times New Roman" w:hAnsi="Times New Roman" w:cs="Times New Roman"/>
        </w:rPr>
        <w:t xml:space="preserve"> gì cho dự án thực tế</w:t>
      </w:r>
    </w:p>
    <w:p w14:paraId="45167C92" w14:textId="55E0435F" w:rsidR="00DE528B" w:rsidRDefault="00DE528B" w:rsidP="00DE528B">
      <w:pPr>
        <w:pStyle w:val="ListParagraph"/>
        <w:numPr>
          <w:ilvl w:val="0"/>
          <w:numId w:val="6"/>
        </w:numPr>
        <w:rPr>
          <w:rFonts w:ascii="Times New Roman" w:hAnsi="Times New Roman" w:cs="Times New Roman"/>
          <w:sz w:val="26"/>
          <w:szCs w:val="26"/>
        </w:rPr>
      </w:pPr>
      <w:r w:rsidRPr="00365227">
        <w:rPr>
          <w:rFonts w:ascii="Times New Roman" w:hAnsi="Times New Roman" w:cs="Times New Roman"/>
          <w:sz w:val="26"/>
          <w:szCs w:val="26"/>
        </w:rPr>
        <w:t>T</w:t>
      </w:r>
      <w:r w:rsidR="002E6CAE">
        <w:rPr>
          <w:rFonts w:ascii="Times New Roman" w:hAnsi="Times New Roman" w:cs="Times New Roman"/>
          <w:sz w:val="26"/>
          <w:szCs w:val="26"/>
        </w:rPr>
        <w:t>ách phần khởi tạo khỏi logic xử lý</w:t>
      </w:r>
      <w:r w:rsidRPr="00365227">
        <w:rPr>
          <w:rFonts w:ascii="Times New Roman" w:hAnsi="Times New Roman" w:cs="Times New Roman"/>
          <w:sz w:val="26"/>
          <w:szCs w:val="26"/>
        </w:rPr>
        <w:t>.</w:t>
      </w:r>
    </w:p>
    <w:p w14:paraId="149FB0D5" w14:textId="6664CA6F" w:rsidR="000876D3" w:rsidRDefault="000876D3" w:rsidP="00DE528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Nếu trong code xử lý nghiệp vụ có nhiều câu như `new Service()`, đặc biệt là các service liên quan đến database, http client, mailer thì đó là dấu hiệu cần phải inject thay vì khởi tạo</w:t>
      </w:r>
      <w:r w:rsidR="00706D07">
        <w:rPr>
          <w:rFonts w:ascii="Times New Roman" w:hAnsi="Times New Roman" w:cs="Times New Roman"/>
          <w:sz w:val="26"/>
          <w:szCs w:val="26"/>
        </w:rPr>
        <w:t>.</w:t>
      </w:r>
    </w:p>
    <w:p w14:paraId="475E024D" w14:textId="121820B4" w:rsidR="00706D07" w:rsidRPr="00706D07" w:rsidRDefault="00706D07" w:rsidP="00706D07">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Áp dụng DI ở những phần cần thiết.</w:t>
      </w:r>
    </w:p>
    <w:p w14:paraId="693DCFC9" w14:textId="2119DDAC" w:rsidR="00DF1627" w:rsidRPr="00365227" w:rsidRDefault="00DF1627" w:rsidP="00DF1627">
      <w:pPr>
        <w:pStyle w:val="Heading2"/>
        <w:numPr>
          <w:ilvl w:val="0"/>
          <w:numId w:val="2"/>
        </w:numPr>
        <w:rPr>
          <w:rFonts w:ascii="Times New Roman" w:hAnsi="Times New Roman" w:cs="Times New Roman"/>
        </w:rPr>
      </w:pPr>
      <w:r w:rsidRPr="00365227">
        <w:rPr>
          <w:rFonts w:ascii="Times New Roman" w:hAnsi="Times New Roman" w:cs="Times New Roman"/>
        </w:rPr>
        <w:t>Những vấn đề còn thắc mắc / băn khoăn</w:t>
      </w:r>
    </w:p>
    <w:p w14:paraId="2967AC38" w14:textId="4793A2B3" w:rsidR="00956FFB" w:rsidRPr="00706D07" w:rsidRDefault="00956FFB" w:rsidP="00706D07">
      <w:pPr>
        <w:pStyle w:val="ListParagraph"/>
        <w:numPr>
          <w:ilvl w:val="0"/>
          <w:numId w:val="5"/>
        </w:numPr>
        <w:rPr>
          <w:rFonts w:ascii="Times New Roman" w:hAnsi="Times New Roman" w:cs="Times New Roman"/>
          <w:sz w:val="26"/>
          <w:szCs w:val="26"/>
          <w:lang w:val="vi-VN"/>
        </w:rPr>
      </w:pPr>
      <w:r w:rsidRPr="00365227">
        <w:rPr>
          <w:rFonts w:ascii="Times New Roman" w:hAnsi="Times New Roman" w:cs="Times New Roman"/>
          <w:sz w:val="26"/>
          <w:szCs w:val="26"/>
        </w:rPr>
        <w:t xml:space="preserve">Khi nào nên </w:t>
      </w:r>
      <w:r w:rsidR="00706D07">
        <w:rPr>
          <w:rFonts w:ascii="Times New Roman" w:hAnsi="Times New Roman" w:cs="Times New Roman"/>
          <w:sz w:val="26"/>
          <w:szCs w:val="26"/>
        </w:rPr>
        <w:t>áp dụng DI, khi nào không nên cần thiết</w:t>
      </w:r>
      <w:r w:rsidRPr="00365227">
        <w:rPr>
          <w:rFonts w:ascii="Times New Roman" w:hAnsi="Times New Roman" w:cs="Times New Roman"/>
          <w:sz w:val="26"/>
          <w:szCs w:val="26"/>
        </w:rPr>
        <w:t>?</w:t>
      </w:r>
    </w:p>
    <w:sectPr w:rsidR="00956FFB" w:rsidRPr="00706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3F5"/>
    <w:multiLevelType w:val="hybridMultilevel"/>
    <w:tmpl w:val="45205E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12868"/>
    <w:multiLevelType w:val="hybridMultilevel"/>
    <w:tmpl w:val="B3E4B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173BC1"/>
    <w:multiLevelType w:val="hybridMultilevel"/>
    <w:tmpl w:val="38DCB11C"/>
    <w:lvl w:ilvl="0" w:tplc="362A39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47513F"/>
    <w:multiLevelType w:val="hybridMultilevel"/>
    <w:tmpl w:val="B3E4B6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C4B4570"/>
    <w:multiLevelType w:val="hybridMultilevel"/>
    <w:tmpl w:val="7520AE90"/>
    <w:lvl w:ilvl="0" w:tplc="A8B46C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66C3F"/>
    <w:multiLevelType w:val="hybridMultilevel"/>
    <w:tmpl w:val="C914BA76"/>
    <w:lvl w:ilvl="0" w:tplc="4664BC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385559">
    <w:abstractNumId w:val="0"/>
  </w:num>
  <w:num w:numId="2" w16cid:durableId="1640725816">
    <w:abstractNumId w:val="1"/>
  </w:num>
  <w:num w:numId="3" w16cid:durableId="725954538">
    <w:abstractNumId w:val="3"/>
  </w:num>
  <w:num w:numId="4" w16cid:durableId="1356232470">
    <w:abstractNumId w:val="4"/>
  </w:num>
  <w:num w:numId="5" w16cid:durableId="1752003051">
    <w:abstractNumId w:val="5"/>
  </w:num>
  <w:num w:numId="6" w16cid:durableId="292716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FF4"/>
    <w:rsid w:val="000115FE"/>
    <w:rsid w:val="00023CE7"/>
    <w:rsid w:val="00050052"/>
    <w:rsid w:val="000876D3"/>
    <w:rsid w:val="00092548"/>
    <w:rsid w:val="00097B26"/>
    <w:rsid w:val="000B4B8E"/>
    <w:rsid w:val="000D6FA1"/>
    <w:rsid w:val="000E200C"/>
    <w:rsid w:val="000F660B"/>
    <w:rsid w:val="00116900"/>
    <w:rsid w:val="00174F3A"/>
    <w:rsid w:val="00177656"/>
    <w:rsid w:val="001973B4"/>
    <w:rsid w:val="001D0ACA"/>
    <w:rsid w:val="00223B0F"/>
    <w:rsid w:val="002249A5"/>
    <w:rsid w:val="00225D5B"/>
    <w:rsid w:val="002300AE"/>
    <w:rsid w:val="00290BCE"/>
    <w:rsid w:val="002C6643"/>
    <w:rsid w:val="002E6CAE"/>
    <w:rsid w:val="002E7596"/>
    <w:rsid w:val="002F1CE0"/>
    <w:rsid w:val="00303CE0"/>
    <w:rsid w:val="0031214E"/>
    <w:rsid w:val="003131C1"/>
    <w:rsid w:val="00362D7D"/>
    <w:rsid w:val="00365227"/>
    <w:rsid w:val="0036753B"/>
    <w:rsid w:val="00370BA7"/>
    <w:rsid w:val="0039070E"/>
    <w:rsid w:val="003A2C5B"/>
    <w:rsid w:val="003C5849"/>
    <w:rsid w:val="004325E0"/>
    <w:rsid w:val="00441D41"/>
    <w:rsid w:val="0045526C"/>
    <w:rsid w:val="00485A20"/>
    <w:rsid w:val="004977B5"/>
    <w:rsid w:val="004A5019"/>
    <w:rsid w:val="004C056C"/>
    <w:rsid w:val="004E0230"/>
    <w:rsid w:val="005004F1"/>
    <w:rsid w:val="00514A73"/>
    <w:rsid w:val="00523B7E"/>
    <w:rsid w:val="00557794"/>
    <w:rsid w:val="0058324E"/>
    <w:rsid w:val="005832CB"/>
    <w:rsid w:val="005A6885"/>
    <w:rsid w:val="005E57A5"/>
    <w:rsid w:val="00603AA5"/>
    <w:rsid w:val="006045E4"/>
    <w:rsid w:val="006411D4"/>
    <w:rsid w:val="00655987"/>
    <w:rsid w:val="00655B1D"/>
    <w:rsid w:val="00663F93"/>
    <w:rsid w:val="00671CCC"/>
    <w:rsid w:val="006A0850"/>
    <w:rsid w:val="006A20A4"/>
    <w:rsid w:val="006E5F4A"/>
    <w:rsid w:val="006F6348"/>
    <w:rsid w:val="00706D07"/>
    <w:rsid w:val="007206C1"/>
    <w:rsid w:val="00723713"/>
    <w:rsid w:val="007437C0"/>
    <w:rsid w:val="00760F33"/>
    <w:rsid w:val="00797B2A"/>
    <w:rsid w:val="007B7843"/>
    <w:rsid w:val="007C6D48"/>
    <w:rsid w:val="007C73E0"/>
    <w:rsid w:val="007E5216"/>
    <w:rsid w:val="007F3E11"/>
    <w:rsid w:val="007F49FB"/>
    <w:rsid w:val="00841214"/>
    <w:rsid w:val="008552E6"/>
    <w:rsid w:val="00875340"/>
    <w:rsid w:val="00881977"/>
    <w:rsid w:val="00887F14"/>
    <w:rsid w:val="008A713C"/>
    <w:rsid w:val="008B3EF6"/>
    <w:rsid w:val="008C129C"/>
    <w:rsid w:val="008D5067"/>
    <w:rsid w:val="008F36C2"/>
    <w:rsid w:val="009416AC"/>
    <w:rsid w:val="00953910"/>
    <w:rsid w:val="00956FFB"/>
    <w:rsid w:val="00977227"/>
    <w:rsid w:val="009823A0"/>
    <w:rsid w:val="00982FF4"/>
    <w:rsid w:val="00985D40"/>
    <w:rsid w:val="009877C0"/>
    <w:rsid w:val="00990B16"/>
    <w:rsid w:val="009A122E"/>
    <w:rsid w:val="009A6204"/>
    <w:rsid w:val="009B350D"/>
    <w:rsid w:val="009B7B85"/>
    <w:rsid w:val="009C3F03"/>
    <w:rsid w:val="009D0BDF"/>
    <w:rsid w:val="00A118CB"/>
    <w:rsid w:val="00A30129"/>
    <w:rsid w:val="00A5415C"/>
    <w:rsid w:val="00A97DE1"/>
    <w:rsid w:val="00AA151B"/>
    <w:rsid w:val="00AA7F86"/>
    <w:rsid w:val="00AC04D2"/>
    <w:rsid w:val="00B00C6F"/>
    <w:rsid w:val="00B06841"/>
    <w:rsid w:val="00B155FF"/>
    <w:rsid w:val="00B63355"/>
    <w:rsid w:val="00B652DE"/>
    <w:rsid w:val="00B7226D"/>
    <w:rsid w:val="00B75955"/>
    <w:rsid w:val="00B769AF"/>
    <w:rsid w:val="00B8759C"/>
    <w:rsid w:val="00B87CA2"/>
    <w:rsid w:val="00B96705"/>
    <w:rsid w:val="00B972A5"/>
    <w:rsid w:val="00BA6FF3"/>
    <w:rsid w:val="00BB059B"/>
    <w:rsid w:val="00BB73CE"/>
    <w:rsid w:val="00C17708"/>
    <w:rsid w:val="00C24880"/>
    <w:rsid w:val="00C2656C"/>
    <w:rsid w:val="00C35CED"/>
    <w:rsid w:val="00C4347F"/>
    <w:rsid w:val="00C475C4"/>
    <w:rsid w:val="00C66540"/>
    <w:rsid w:val="00C93D1F"/>
    <w:rsid w:val="00CC7C38"/>
    <w:rsid w:val="00CE0017"/>
    <w:rsid w:val="00CE5757"/>
    <w:rsid w:val="00CF4215"/>
    <w:rsid w:val="00D017CE"/>
    <w:rsid w:val="00D25A66"/>
    <w:rsid w:val="00D340AB"/>
    <w:rsid w:val="00D3690E"/>
    <w:rsid w:val="00D37F9B"/>
    <w:rsid w:val="00D50E00"/>
    <w:rsid w:val="00D65B6A"/>
    <w:rsid w:val="00D91E15"/>
    <w:rsid w:val="00DA390C"/>
    <w:rsid w:val="00DE528B"/>
    <w:rsid w:val="00DF1627"/>
    <w:rsid w:val="00E007B1"/>
    <w:rsid w:val="00E12375"/>
    <w:rsid w:val="00E15B6F"/>
    <w:rsid w:val="00E17849"/>
    <w:rsid w:val="00E22C3C"/>
    <w:rsid w:val="00E23718"/>
    <w:rsid w:val="00E4522D"/>
    <w:rsid w:val="00E532B8"/>
    <w:rsid w:val="00E55C56"/>
    <w:rsid w:val="00EE309E"/>
    <w:rsid w:val="00EF296E"/>
    <w:rsid w:val="00F16D46"/>
    <w:rsid w:val="00F2590A"/>
    <w:rsid w:val="00F32363"/>
    <w:rsid w:val="00F4769B"/>
    <w:rsid w:val="00F91202"/>
    <w:rsid w:val="00FB3803"/>
    <w:rsid w:val="00FD0F8E"/>
    <w:rsid w:val="00FD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31C7"/>
  <w15:chartTrackingRefBased/>
  <w15:docId w15:val="{12216441-3AAB-4587-9BFD-06A71C6A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2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2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FF4"/>
    <w:rPr>
      <w:rFonts w:eastAsiaTheme="majorEastAsia" w:cstheme="majorBidi"/>
      <w:color w:val="272727" w:themeColor="text1" w:themeTint="D8"/>
    </w:rPr>
  </w:style>
  <w:style w:type="paragraph" w:styleId="Title">
    <w:name w:val="Title"/>
    <w:basedOn w:val="Normal"/>
    <w:next w:val="Normal"/>
    <w:link w:val="TitleChar"/>
    <w:uiPriority w:val="10"/>
    <w:qFormat/>
    <w:rsid w:val="00982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FF4"/>
    <w:pPr>
      <w:spacing w:before="160"/>
      <w:jc w:val="center"/>
    </w:pPr>
    <w:rPr>
      <w:i/>
      <w:iCs/>
      <w:color w:val="404040" w:themeColor="text1" w:themeTint="BF"/>
    </w:rPr>
  </w:style>
  <w:style w:type="character" w:customStyle="1" w:styleId="QuoteChar">
    <w:name w:val="Quote Char"/>
    <w:basedOn w:val="DefaultParagraphFont"/>
    <w:link w:val="Quote"/>
    <w:uiPriority w:val="29"/>
    <w:rsid w:val="00982FF4"/>
    <w:rPr>
      <w:i/>
      <w:iCs/>
      <w:color w:val="404040" w:themeColor="text1" w:themeTint="BF"/>
    </w:rPr>
  </w:style>
  <w:style w:type="paragraph" w:styleId="ListParagraph">
    <w:name w:val="List Paragraph"/>
    <w:basedOn w:val="Normal"/>
    <w:uiPriority w:val="34"/>
    <w:qFormat/>
    <w:rsid w:val="00982FF4"/>
    <w:pPr>
      <w:ind w:left="720"/>
      <w:contextualSpacing/>
    </w:pPr>
  </w:style>
  <w:style w:type="character" w:styleId="IntenseEmphasis">
    <w:name w:val="Intense Emphasis"/>
    <w:basedOn w:val="DefaultParagraphFont"/>
    <w:uiPriority w:val="21"/>
    <w:qFormat/>
    <w:rsid w:val="00982FF4"/>
    <w:rPr>
      <w:i/>
      <w:iCs/>
      <w:color w:val="2F5496" w:themeColor="accent1" w:themeShade="BF"/>
    </w:rPr>
  </w:style>
  <w:style w:type="paragraph" w:styleId="IntenseQuote">
    <w:name w:val="Intense Quote"/>
    <w:basedOn w:val="Normal"/>
    <w:next w:val="Normal"/>
    <w:link w:val="IntenseQuoteChar"/>
    <w:uiPriority w:val="30"/>
    <w:qFormat/>
    <w:rsid w:val="00982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FF4"/>
    <w:rPr>
      <w:i/>
      <w:iCs/>
      <w:color w:val="2F5496" w:themeColor="accent1" w:themeShade="BF"/>
    </w:rPr>
  </w:style>
  <w:style w:type="character" w:styleId="IntenseReference">
    <w:name w:val="Intense Reference"/>
    <w:basedOn w:val="DefaultParagraphFont"/>
    <w:uiPriority w:val="32"/>
    <w:qFormat/>
    <w:rsid w:val="00982FF4"/>
    <w:rPr>
      <w:b/>
      <w:bCs/>
      <w:smallCaps/>
      <w:color w:val="2F5496" w:themeColor="accent1" w:themeShade="BF"/>
      <w:spacing w:val="5"/>
    </w:rPr>
  </w:style>
  <w:style w:type="paragraph" w:styleId="NormalWeb">
    <w:name w:val="Normal (Web)"/>
    <w:basedOn w:val="Normal"/>
    <w:uiPriority w:val="99"/>
    <w:semiHidden/>
    <w:unhideWhenUsed/>
    <w:rsid w:val="00C93D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dc:creator>
  <cp:keywords/>
  <dc:description/>
  <cp:lastModifiedBy>Trường Mai</cp:lastModifiedBy>
  <cp:revision>207</cp:revision>
  <dcterms:created xsi:type="dcterms:W3CDTF">2026-03-22T14:13:00Z</dcterms:created>
  <dcterms:modified xsi:type="dcterms:W3CDTF">2026-05-03T15:56:00Z</dcterms:modified>
</cp:coreProperties>
</file>