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  <w:t>SLE-4: Final Viva &amp; Architecture Decision Record (ADR)</w:t>
      </w:r>
    </w:p>
    <w:p w:rsid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</w:pP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bookmarkStart w:id="0" w:name="_GoBack"/>
      <w:bookmarkEnd w:id="0"/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Course: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02AML204 – Introduction to Artificial Intelligence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PRN: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25UAM052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Name: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Maitryee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Dilip Jadhav (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Maitryee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Jadhav)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Division: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A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GitHub / Portfolio Link: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</w:t>
      </w:r>
      <w:hyperlink r:id="rId5" w:tgtFrame="_blank" w:history="1">
        <w:r w:rsidRPr="00A423D2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bidi="mr-IN"/>
          </w:rPr>
          <w:t>https://github.com/maitryeejadhav20/main_profilingS</w:t>
        </w:r>
      </w:hyperlink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(</w:t>
      </w:r>
      <w:hyperlink r:id="rId6" w:tgtFrame="_blank" w:history="1">
        <w:r w:rsidRPr="00A423D2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bidi="mr-IN"/>
          </w:rPr>
          <w:t>https://github.com/maitryeejadhav20</w:t>
        </w:r>
      </w:hyperlink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)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br/>
      </w: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  <w:t>PART A: Architecture Decision Record (ADR)</w:t>
      </w:r>
    </w:p>
    <w:p w:rsidR="00A423D2" w:rsidRPr="00A423D2" w:rsidRDefault="00A423D2" w:rsidP="00A423D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Title: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Use of A* Search with Manhattan Distance Heuristic over Uninformed Search (BFS)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Status: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  <w:proofErr w:type="gram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>Accepted[</w:t>
      </w:r>
      <w:proofErr w:type="gram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>cite: 1]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Date: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[Insert </w:t>
      </w:r>
      <w:proofErr w:type="gram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>Date][</w:t>
      </w:r>
      <w:proofErr w:type="gram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>cite: 1]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  <w:t>1. Context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While developing the Grid-Based Maze Solver &amp; Pathfinding System, the application needed to efficiently compute optimal paths across an 800×800 grid matrix containing dynamic obstacle walls. Because grid-based pathfinding can suffer from state-space explosion, choosing the right traversal mechanism was critical to ensure low latency and minimal resource overhead. The system required a reliable algorithm capable of navigating complex user-defined maze configurations without excessive CPU bottlenecks.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br/>
      </w:r>
    </w:p>
    <w:p w:rsidR="00A423D2" w:rsidRPr="00A423D2" w:rsidRDefault="00A423D2" w:rsidP="00A423D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  <w:t>2. Decision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We decided to implement </w:t>
      </w:r>
      <w:r w:rsidRPr="00A423D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mr-IN"/>
        </w:rPr>
        <w:t>A Search utilizing the Manhattan distance heuristic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* as the primary pathfinding algorithm within the Search Engine container, supported by a Priority Queue (Open List) and a Hash-Set (Closed List).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lastRenderedPageBreak/>
        <w:br/>
      </w:r>
    </w:p>
    <w:p w:rsidR="00A423D2" w:rsidRPr="00A423D2" w:rsidRDefault="00A423D2" w:rsidP="00A423D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  <w:t>3. Alternatives Considered</w:t>
      </w:r>
    </w:p>
    <w:p w:rsidR="00A423D2" w:rsidRPr="00A423D2" w:rsidRDefault="00A423D2" w:rsidP="00A423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Alternative 1: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Breadth-First Search (BFS) – An uninformed layer-order search strategy using a standard queue.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Alternative 2: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Depth-First Search (DFS) – An uninformed graph traversal strategy using a stack (rejected due to non-optimality and risk of infinite loops in open grids).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Alternative 3: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Greedy Best-First Search – Uses only heuristic values without path cost (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$g(n)$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>), leading to suboptimal paths.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  <w:t>4. Rationale / Justification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The selection of A* Search is strongly backed by both empirical profiling data from SLE-2 and modular architecture principles from SLE-3: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br/>
      </w:r>
    </w:p>
    <w:p w:rsidR="00A423D2" w:rsidRPr="00A423D2" w:rsidRDefault="00A423D2" w:rsidP="00A423D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Profiling Evidence (SLE-2):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Benchmarking across 20 iterations on an 800×800 grid proved that BFS consumed an average of ~450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per run while expanding ~280,000 nodes, with </w:t>
      </w:r>
      <w:proofErr w:type="spellStart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get_</w:t>
      </w:r>
      <w:proofErr w:type="gramStart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neighbors</w:t>
      </w:r>
      <w:proofErr w:type="spellEnd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(</w:t>
      </w:r>
      <w:proofErr w:type="gramEnd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)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choking 58% of total CPU runtime due to blind expansion. In contrast, A* Search reduced average execution time to ~210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and compressed node expansion down to ~95,000 nodes.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Architectural Synergy (SLE-3):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By decoupling the Heuristic Module from the core Search Engine, A* cleanly computes $f(n) = g(n) + h(n)$ via Manhattan distance calculations. Furthermore, utilizing an explicit Explored Set (Closed List) mapped to a hash-set lookup structure guarantees $</w:t>
      </w:r>
      <w:proofErr w:type="gram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O(</w:t>
      </w:r>
      <w:proofErr w:type="gram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1)$ node checks, preventing redundant evaluations.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mr-IN"/>
        </w:rPr>
        <w:t>5. Consequences</w:t>
      </w:r>
    </w:p>
    <w:p w:rsidR="00A423D2" w:rsidRPr="00A423D2" w:rsidRDefault="00A423D2" w:rsidP="00A423D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Positive: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lastRenderedPageBreak/>
        <w:br/>
      </w:r>
    </w:p>
    <w:p w:rsidR="00A423D2" w:rsidRPr="00A423D2" w:rsidRDefault="00A423D2" w:rsidP="00A423D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Significantly faster execution speeds (~210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vs ~450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) and lower memory overhead.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Highly targeted node exploration, cutting down unnecessary expansions by nearly 66%.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Negative / Trade-offs: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br/>
      </w:r>
    </w:p>
    <w:p w:rsidR="00A423D2" w:rsidRPr="00A423D2" w:rsidRDefault="00A423D2" w:rsidP="00A423D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Slightly higher implementation complexity due to priority queue management (</w:t>
      </w:r>
      <w:proofErr w:type="spellStart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heapq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) and heuristic function overhead compared to standard queues.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  <w:t>PART B: Short Summary of My SLE Journey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My software journey began in </w:t>
      </w: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SLE-1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with the creation of the core agent search code, AI contribution tracking, and initial README </w:t>
      </w:r>
      <w:proofErr w:type="gram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setup[</w:t>
      </w:r>
      <w:proofErr w:type="gram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cite: 1]. In </w:t>
      </w: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SLE-2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, I benchmarked the system on an 800×800 grid using </w:t>
      </w:r>
      <w:proofErr w:type="spellStart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py</w:t>
      </w:r>
      <w:proofErr w:type="spellEnd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-spy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, proving quantitatively that A* outperforms BFS by reducing execution time from ~450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to ~210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ms.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Moving into </w:t>
      </w: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SLE-3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, I structured the system into a modular C4 architecture—separating the Input Module, Search Engine, Heuristic Module, and Output Module—while defining precise data structures like Priority Queues and Closed Lists. Finally, in </w:t>
      </w: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SLE-4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, I consolidated these findings into this Architecture Decision Record (ADR) to formally justify why A* Search is the optimal choice for our pathfinding system.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br/>
      </w: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  <w:t>PART C: AI Contribution Note</w:t>
      </w:r>
    </w:p>
    <w:p w:rsidR="00A423D2" w:rsidRPr="00A423D2" w:rsidRDefault="00A423D2" w:rsidP="00A423D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AI tools used: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Gemini /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ChatGPT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What AI helped with: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Generating structural templates, assisting with C4 diagram syntax formatting, and providing command-line guidance for running </w:t>
      </w:r>
      <w:proofErr w:type="spellStart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py</w:t>
      </w:r>
      <w:proofErr w:type="spellEnd"/>
      <w:r w:rsidRPr="00A423D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bidi="mr-IN"/>
        </w:rPr>
        <w:t>-spy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profiling metrics.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lastRenderedPageBreak/>
        <w:t>What I did myself: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Configured the custom Python codebase, executed benchmark tests across 20 iterations, analyzed flame graphs, mapped out modular component interactions, and wrote the final analytical justifications.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  <w:t>PART D: Viva Preparation Notes (Quick Key Points)</w:t>
      </w:r>
    </w:p>
    <w:p w:rsidR="00A423D2" w:rsidRPr="00A423D2" w:rsidRDefault="00A423D2" w:rsidP="00A423D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Core Decision: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Chose A* Search with Manhattan distance over BFS because informed search directs traversal toward the goal, avoiding blind expansion.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Profiling Proof (SLE-2):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A* ran in ~210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(expanding ~95,000 nodes) compared to BFS at ~450 </w:t>
      </w:r>
      <w:proofErr w:type="spellStart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ms</w:t>
      </w:r>
      <w:proofErr w:type="spellEnd"/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(expanding ~280,000 nodes).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Architecture (SLE-3):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The decoupled Heuristic Module feeds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h(n) 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into the Search Engine's priority queue, while the closed hash-set ensures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O(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1)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lookup times.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</w:p>
    <w:p w:rsidR="00A423D2" w:rsidRPr="00A423D2" w:rsidRDefault="00A423D2" w:rsidP="00A423D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mr-IN"/>
        </w:rPr>
        <w:t>C4 Container Overview: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User inputs configuration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-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Input Module parses data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-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 xml:space="preserve"> Search Engine executes A* using the Heuristic Module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-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mr-IN"/>
        </w:rPr>
        <w:t>Output Module renders final metrics.</w:t>
      </w:r>
      <w:r w:rsidRPr="00A423D2">
        <w:rPr>
          <w:rFonts w:ascii="Times New Roman" w:eastAsia="Times New Roman" w:hAnsi="Times New Roman" w:cs="Times New Roman"/>
          <w:color w:val="1F1F1F"/>
          <w:sz w:val="24"/>
          <w:szCs w:val="24"/>
          <w:lang w:bidi="mr-IN"/>
        </w:rPr>
        <w:t xml:space="preserve"> </w:t>
      </w:r>
    </w:p>
    <w:p w:rsidR="00A423D2" w:rsidRPr="00A423D2" w:rsidRDefault="00A423D2" w:rsidP="00A423D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mr-IN"/>
        </w:rPr>
      </w:pPr>
    </w:p>
    <w:p w:rsidR="00381969" w:rsidRDefault="00381969"/>
    <w:p w:rsidR="00A423D2" w:rsidRDefault="00A423D2">
      <w:pPr>
        <w:rPr>
          <w:b/>
          <w:bCs/>
          <w:sz w:val="36"/>
          <w:szCs w:val="36"/>
        </w:rPr>
      </w:pPr>
      <w:r w:rsidRPr="00A423D2">
        <w:rPr>
          <w:b/>
          <w:bCs/>
          <w:sz w:val="36"/>
          <w:szCs w:val="36"/>
        </w:rPr>
        <w:t>Conclusion</w:t>
      </w:r>
      <w:r>
        <w:rPr>
          <w:b/>
          <w:bCs/>
          <w:sz w:val="36"/>
          <w:szCs w:val="36"/>
        </w:rPr>
        <w:t>:</w:t>
      </w:r>
    </w:p>
    <w:p w:rsidR="00A423D2" w:rsidRPr="00A423D2" w:rsidRDefault="00A423D2" w:rsidP="00A42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423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Completing SLE-4 serves as the culmination of the entire pathfinding system design journey. By evaluating empirical performance metrics and modular C4 diagrams, selecting </w:t>
      </w:r>
      <w:r w:rsidRPr="00A423D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A Search with Manhattan Distance</w:t>
      </w:r>
      <w:r w:rsidRPr="00A423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* was proven to be the most optimal architectural choice for balancing computational speed, memory efficiency, and search precision. Progressing systematically through code implementation (SLE-1), </w:t>
      </w:r>
      <w:proofErr w:type="spellStart"/>
      <w:r w:rsidRPr="00A423D2">
        <w:rPr>
          <w:rFonts w:ascii="Courier New" w:eastAsia="Times New Roman" w:hAnsi="Courier New" w:cs="Courier New"/>
          <w:sz w:val="20"/>
          <w:szCs w:val="20"/>
          <w:lang w:bidi="mr-IN"/>
        </w:rPr>
        <w:t>py</w:t>
      </w:r>
      <w:proofErr w:type="spellEnd"/>
      <w:r w:rsidRPr="00A423D2">
        <w:rPr>
          <w:rFonts w:ascii="Courier New" w:eastAsia="Times New Roman" w:hAnsi="Courier New" w:cs="Courier New"/>
          <w:sz w:val="20"/>
          <w:szCs w:val="20"/>
          <w:lang w:bidi="mr-IN"/>
        </w:rPr>
        <w:t>-spy</w:t>
      </w:r>
      <w:r w:rsidRPr="00A423D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profiling (SLE-2), C4 architectural design (SLE-3), and this formal ADR justification (SLE-4) successfully bridges theoretical AI concepts with practical software engineering. Furthermore, utilizing AI tools responsibly for formatting and structure while maintaining complete student ownership over all empirical data and code guarantees a thoroughly defended, production-ready system. </w:t>
      </w:r>
    </w:p>
    <w:p w:rsidR="00A423D2" w:rsidRPr="00A423D2" w:rsidRDefault="00A423D2">
      <w:pPr>
        <w:rPr>
          <w:b/>
          <w:bCs/>
          <w:sz w:val="36"/>
          <w:szCs w:val="36"/>
        </w:rPr>
      </w:pPr>
    </w:p>
    <w:sectPr w:rsidR="00A423D2" w:rsidRPr="00A42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65DB5"/>
    <w:multiLevelType w:val="multilevel"/>
    <w:tmpl w:val="41FA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7351B"/>
    <w:multiLevelType w:val="multilevel"/>
    <w:tmpl w:val="F7B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6064E"/>
    <w:multiLevelType w:val="multilevel"/>
    <w:tmpl w:val="344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C339E"/>
    <w:multiLevelType w:val="multilevel"/>
    <w:tmpl w:val="C70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6272A"/>
    <w:multiLevelType w:val="multilevel"/>
    <w:tmpl w:val="712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77506"/>
    <w:multiLevelType w:val="multilevel"/>
    <w:tmpl w:val="538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C017D"/>
    <w:multiLevelType w:val="multilevel"/>
    <w:tmpl w:val="AF4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3D2"/>
    <w:rsid w:val="00381969"/>
    <w:rsid w:val="00A4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B2C4"/>
  <w15:chartTrackingRefBased/>
  <w15:docId w15:val="{E6B65098-BE59-4442-A04D-91A4E294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link w:val="Heading4Char"/>
    <w:uiPriority w:val="9"/>
    <w:qFormat/>
    <w:rsid w:val="00A423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3D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A423D2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A423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423D2"/>
    <w:rPr>
      <w:color w:val="0000FF"/>
      <w:u w:val="single"/>
    </w:rPr>
  </w:style>
  <w:style w:type="character" w:customStyle="1" w:styleId="math-inline">
    <w:name w:val="math-inline"/>
    <w:basedOn w:val="DefaultParagraphFont"/>
    <w:rsid w:val="00A42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0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maitryeejadhav20" TargetMode="External"/><Relationship Id="rId5" Type="http://schemas.openxmlformats.org/officeDocument/2006/relationships/hyperlink" Target="https://www.google.com/search?q=https://github.com/maitryeejadhav20/main_profilin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2026-10-11T15:28:00Z</dcterms:created>
  <dcterms:modified xsi:type="dcterms:W3CDTF">2026-10-11T15:35:00Z</dcterms:modified>
</cp:coreProperties>
</file>