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0C431" w14:textId="6473AA05" w:rsidR="007938B7" w:rsidRPr="007938B7" w:rsidRDefault="007938B7" w:rsidP="007938B7">
      <w:pPr>
        <w:rPr>
          <w:b/>
          <w:bCs/>
        </w:rPr>
      </w:pPr>
    </w:p>
    <w:p w14:paraId="64A34FD5" w14:textId="77777777" w:rsidR="007938B7" w:rsidRPr="007938B7" w:rsidRDefault="007938B7" w:rsidP="007938B7">
      <w:pPr>
        <w:rPr>
          <w:b/>
          <w:bCs/>
        </w:rPr>
      </w:pPr>
      <w:r w:rsidRPr="007938B7">
        <w:rPr>
          <w:b/>
          <w:bCs/>
        </w:rPr>
        <w:t>Systematic Sampling Design for Population Mean Estimation</w:t>
      </w:r>
    </w:p>
    <w:p w14:paraId="683A9BE2" w14:textId="77777777" w:rsidR="007938B7" w:rsidRPr="007938B7" w:rsidRDefault="007938B7" w:rsidP="007938B7">
      <w:r w:rsidRPr="007938B7">
        <w:rPr>
          <w:i/>
          <w:iCs/>
        </w:rPr>
        <w:t>A Shiny-based Interactive Statistical Tool</w:t>
      </w:r>
    </w:p>
    <w:p w14:paraId="2B7B1075" w14:textId="77777777" w:rsidR="007938B7" w:rsidRPr="007938B7" w:rsidRDefault="007938B7" w:rsidP="007938B7">
      <w:r w:rsidRPr="007938B7">
        <w:pict w14:anchorId="0F32ACB5">
          <v:rect id="_x0000_i1128" style="width:0;height:1.5pt" o:hralign="center" o:hrstd="t" o:hr="t" fillcolor="#a0a0a0" stroked="f"/>
        </w:pict>
      </w:r>
    </w:p>
    <w:p w14:paraId="2B332CCD" w14:textId="77777777" w:rsidR="007938B7" w:rsidRPr="007938B7" w:rsidRDefault="007938B7" w:rsidP="007938B7">
      <w:pPr>
        <w:rPr>
          <w:b/>
          <w:bCs/>
        </w:rPr>
      </w:pPr>
      <w:r w:rsidRPr="007938B7">
        <w:rPr>
          <w:b/>
          <w:bCs/>
        </w:rPr>
        <w:t>1. Introduction</w:t>
      </w:r>
    </w:p>
    <w:p w14:paraId="654A7535" w14:textId="77777777" w:rsidR="007938B7" w:rsidRPr="007938B7" w:rsidRDefault="007938B7" w:rsidP="007938B7">
      <w:r w:rsidRPr="007938B7">
        <w:t xml:space="preserve">Sampling is a fundamental component of statistical inference, enabling researchers to estimate population parameters efficiently while minimizing cost and effort. Among probability sampling techniques, </w:t>
      </w:r>
      <w:r w:rsidRPr="007938B7">
        <w:rPr>
          <w:b/>
          <w:bCs/>
        </w:rPr>
        <w:t>systematic sampling</w:t>
      </w:r>
      <w:r w:rsidRPr="007938B7">
        <w:t xml:space="preserve"> is widely used due to its simplicity, operational convenience, and uniform coverage of the population.</w:t>
      </w:r>
    </w:p>
    <w:p w14:paraId="747F700E" w14:textId="77777777" w:rsidR="007938B7" w:rsidRPr="007938B7" w:rsidRDefault="007938B7" w:rsidP="007938B7">
      <w:r w:rsidRPr="007938B7">
        <w:t xml:space="preserve">This project presents an </w:t>
      </w:r>
      <w:r w:rsidRPr="007938B7">
        <w:rPr>
          <w:b/>
          <w:bCs/>
        </w:rPr>
        <w:t>interactive R Shiny application</w:t>
      </w:r>
      <w:r w:rsidRPr="007938B7">
        <w:t xml:space="preserve"> that implements a </w:t>
      </w:r>
      <w:r w:rsidRPr="007938B7">
        <w:rPr>
          <w:b/>
          <w:bCs/>
        </w:rPr>
        <w:t>systematic sampling design for estimating the population mean</w:t>
      </w:r>
      <w:r w:rsidRPr="007938B7">
        <w:t>, considering:</w:t>
      </w:r>
    </w:p>
    <w:p w14:paraId="57FAC850" w14:textId="77777777" w:rsidR="007938B7" w:rsidRPr="007938B7" w:rsidRDefault="007938B7" w:rsidP="007938B7">
      <w:pPr>
        <w:numPr>
          <w:ilvl w:val="0"/>
          <w:numId w:val="1"/>
        </w:numPr>
      </w:pPr>
      <w:r w:rsidRPr="007938B7">
        <w:t>Subgroup (stratified) population structure</w:t>
      </w:r>
    </w:p>
    <w:p w14:paraId="4AE38F63" w14:textId="77777777" w:rsidR="007938B7" w:rsidRPr="007938B7" w:rsidRDefault="007938B7" w:rsidP="007938B7">
      <w:pPr>
        <w:numPr>
          <w:ilvl w:val="0"/>
          <w:numId w:val="1"/>
        </w:numPr>
      </w:pPr>
      <w:r w:rsidRPr="007938B7">
        <w:t>Variability within subgroups</w:t>
      </w:r>
    </w:p>
    <w:p w14:paraId="17009924" w14:textId="77777777" w:rsidR="007938B7" w:rsidRPr="007938B7" w:rsidRDefault="007938B7" w:rsidP="007938B7">
      <w:pPr>
        <w:numPr>
          <w:ilvl w:val="0"/>
          <w:numId w:val="1"/>
        </w:numPr>
      </w:pPr>
      <w:r w:rsidRPr="007938B7">
        <w:t>Cost and time constraints</w:t>
      </w:r>
    </w:p>
    <w:p w14:paraId="0CFFBB32" w14:textId="77777777" w:rsidR="007938B7" w:rsidRPr="007938B7" w:rsidRDefault="007938B7" w:rsidP="007938B7">
      <w:pPr>
        <w:numPr>
          <w:ilvl w:val="0"/>
          <w:numId w:val="1"/>
        </w:numPr>
      </w:pPr>
      <w:r w:rsidRPr="007938B7">
        <w:t>Allowable error and bias</w:t>
      </w:r>
    </w:p>
    <w:p w14:paraId="49BD1AB8" w14:textId="77777777" w:rsidR="007938B7" w:rsidRPr="007938B7" w:rsidRDefault="007938B7" w:rsidP="007938B7">
      <w:r w:rsidRPr="007938B7">
        <w:t xml:space="preserve">The tool is designed for </w:t>
      </w:r>
      <w:r w:rsidRPr="007938B7">
        <w:rPr>
          <w:b/>
          <w:bCs/>
        </w:rPr>
        <w:t>educational, research, and demonstration purposes</w:t>
      </w:r>
      <w:r w:rsidRPr="007938B7">
        <w:t>, allowing users to visualize and understand sampling design decisions in real time.</w:t>
      </w:r>
    </w:p>
    <w:p w14:paraId="76B6EF77" w14:textId="77777777" w:rsidR="007938B7" w:rsidRPr="007938B7" w:rsidRDefault="007938B7" w:rsidP="007938B7">
      <w:r w:rsidRPr="007938B7">
        <w:pict w14:anchorId="2618523B">
          <v:rect id="_x0000_i1129" style="width:0;height:1.5pt" o:hralign="center" o:hrstd="t" o:hr="t" fillcolor="#a0a0a0" stroked="f"/>
        </w:pict>
      </w:r>
    </w:p>
    <w:p w14:paraId="630D9446" w14:textId="77777777" w:rsidR="007938B7" w:rsidRPr="007938B7" w:rsidRDefault="007938B7" w:rsidP="007938B7">
      <w:pPr>
        <w:rPr>
          <w:b/>
          <w:bCs/>
        </w:rPr>
      </w:pPr>
      <w:r w:rsidRPr="007938B7">
        <w:rPr>
          <w:b/>
          <w:bCs/>
        </w:rPr>
        <w:t>2. Objectives of the Project</w:t>
      </w:r>
    </w:p>
    <w:p w14:paraId="1AFE3EF0" w14:textId="77777777" w:rsidR="007938B7" w:rsidRPr="007938B7" w:rsidRDefault="007938B7" w:rsidP="007938B7">
      <w:r w:rsidRPr="007938B7">
        <w:t>The main objectives of this project are:</w:t>
      </w:r>
    </w:p>
    <w:p w14:paraId="26C13A2E" w14:textId="77777777" w:rsidR="007938B7" w:rsidRPr="007938B7" w:rsidRDefault="007938B7" w:rsidP="007938B7">
      <w:pPr>
        <w:numPr>
          <w:ilvl w:val="0"/>
          <w:numId w:val="2"/>
        </w:numPr>
      </w:pPr>
      <w:r w:rsidRPr="007938B7">
        <w:t xml:space="preserve">To compute the </w:t>
      </w:r>
      <w:r w:rsidRPr="007938B7">
        <w:rPr>
          <w:b/>
          <w:bCs/>
        </w:rPr>
        <w:t>minimum required sample size</w:t>
      </w:r>
      <w:r w:rsidRPr="007938B7">
        <w:t xml:space="preserve"> for estimating a population mean under specified precision constraints.</w:t>
      </w:r>
    </w:p>
    <w:p w14:paraId="5DE1CB01" w14:textId="77777777" w:rsidR="007938B7" w:rsidRPr="007938B7" w:rsidRDefault="007938B7" w:rsidP="007938B7">
      <w:pPr>
        <w:numPr>
          <w:ilvl w:val="0"/>
          <w:numId w:val="2"/>
        </w:numPr>
      </w:pPr>
      <w:r w:rsidRPr="007938B7">
        <w:t xml:space="preserve">To allocate the total sample optimally across subgroups using </w:t>
      </w:r>
      <w:r w:rsidRPr="007938B7">
        <w:rPr>
          <w:b/>
          <w:bCs/>
        </w:rPr>
        <w:t>cost–time adjusted allocation</w:t>
      </w:r>
      <w:r w:rsidRPr="007938B7">
        <w:t>.</w:t>
      </w:r>
    </w:p>
    <w:p w14:paraId="3A35CC77" w14:textId="77777777" w:rsidR="007938B7" w:rsidRPr="007938B7" w:rsidRDefault="007938B7" w:rsidP="007938B7">
      <w:pPr>
        <w:numPr>
          <w:ilvl w:val="0"/>
          <w:numId w:val="2"/>
        </w:numPr>
      </w:pPr>
      <w:r w:rsidRPr="007938B7">
        <w:t xml:space="preserve">To apply </w:t>
      </w:r>
      <w:r w:rsidRPr="007938B7">
        <w:rPr>
          <w:b/>
          <w:bCs/>
        </w:rPr>
        <w:t>systematic sampling within each subgroup</w:t>
      </w:r>
      <w:r w:rsidRPr="007938B7">
        <w:t>.</w:t>
      </w:r>
    </w:p>
    <w:p w14:paraId="3CF1C8AC" w14:textId="77777777" w:rsidR="007938B7" w:rsidRPr="007938B7" w:rsidRDefault="007938B7" w:rsidP="007938B7">
      <w:pPr>
        <w:numPr>
          <w:ilvl w:val="0"/>
          <w:numId w:val="2"/>
        </w:numPr>
      </w:pPr>
      <w:r w:rsidRPr="007938B7">
        <w:t xml:space="preserve">To provide a </w:t>
      </w:r>
      <w:r w:rsidRPr="007938B7">
        <w:rPr>
          <w:b/>
          <w:bCs/>
        </w:rPr>
        <w:t>graphical visualization</w:t>
      </w:r>
      <w:r w:rsidRPr="007938B7">
        <w:t xml:space="preserve"> of population units and selected samples.</w:t>
      </w:r>
    </w:p>
    <w:p w14:paraId="22AC475A" w14:textId="77777777" w:rsidR="007938B7" w:rsidRPr="007938B7" w:rsidRDefault="007938B7" w:rsidP="007938B7">
      <w:pPr>
        <w:numPr>
          <w:ilvl w:val="0"/>
          <w:numId w:val="2"/>
        </w:numPr>
      </w:pPr>
      <w:r w:rsidRPr="007938B7">
        <w:t xml:space="preserve">To serve as a </w:t>
      </w:r>
      <w:r w:rsidRPr="007938B7">
        <w:rPr>
          <w:b/>
          <w:bCs/>
        </w:rPr>
        <w:t>learning aid</w:t>
      </w:r>
      <w:r w:rsidRPr="007938B7">
        <w:t xml:space="preserve"> for students of statistics, data science, and survey methodology.</w:t>
      </w:r>
    </w:p>
    <w:p w14:paraId="463A0B81" w14:textId="77777777" w:rsidR="007938B7" w:rsidRPr="007938B7" w:rsidRDefault="007938B7" w:rsidP="007938B7">
      <w:r w:rsidRPr="007938B7">
        <w:pict w14:anchorId="0E1756F0">
          <v:rect id="_x0000_i1130" style="width:0;height:1.5pt" o:hralign="center" o:hrstd="t" o:hr="t" fillcolor="#a0a0a0" stroked="f"/>
        </w:pict>
      </w:r>
    </w:p>
    <w:p w14:paraId="617EF215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3. Methodology (Copy-Paste Friendly Version)</w:t>
      </w:r>
    </w:p>
    <w:p w14:paraId="5E19F06F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________________________________________</w:t>
      </w:r>
    </w:p>
    <w:p w14:paraId="2429C63E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3.1 Population Structure</w:t>
      </w:r>
    </w:p>
    <w:p w14:paraId="71A6EBEC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Assume the population is divided into G subgroups.</w:t>
      </w:r>
    </w:p>
    <w:p w14:paraId="2BB5ADCE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For each subgroup g:</w:t>
      </w:r>
    </w:p>
    <w:p w14:paraId="73D96F0E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Ng = population size of subgroup g</w:t>
      </w:r>
    </w:p>
    <w:p w14:paraId="77866744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lastRenderedPageBreak/>
        <w:t>σg² = variance of subgroup g</w:t>
      </w:r>
    </w:p>
    <w:p w14:paraId="7A348D37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Cg = cost per unit in subgroup g</w:t>
      </w:r>
    </w:p>
    <w:p w14:paraId="4D1A7E60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tg = time per unit in subgroup g</w:t>
      </w:r>
    </w:p>
    <w:p w14:paraId="0C6F0B69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Total population size:</w:t>
      </w:r>
    </w:p>
    <w:p w14:paraId="1B156927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N = N1 + N2 + N3 + … + NG</w:t>
      </w:r>
    </w:p>
    <w:p w14:paraId="1F6FC4E0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Subgroup weight:</w:t>
      </w:r>
    </w:p>
    <w:p w14:paraId="1DE098B3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Wg = Ng / N</w:t>
      </w:r>
    </w:p>
    <w:p w14:paraId="4C4EBDE7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________________________________________</w:t>
      </w:r>
    </w:p>
    <w:p w14:paraId="03D82D93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3.2 Sample Size Determination</w:t>
      </w:r>
    </w:p>
    <w:p w14:paraId="17590E09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The required total sample size n for estimating the population mean is given by:</w:t>
      </w:r>
    </w:p>
    <w:p w14:paraId="4E7C3A7F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n = ceiling [ ( z² × Σ ( Wg² × σg² ) ) / ( d² − b² ) ]</w:t>
      </w:r>
    </w:p>
    <w:p w14:paraId="0EDD0211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where:</w:t>
      </w:r>
    </w:p>
    <w:p w14:paraId="4FA4F72E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z = standard normal value corresponding to the desired confidence level</w:t>
      </w:r>
    </w:p>
    <w:p w14:paraId="06AB719D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d = allowable error</w:t>
      </w:r>
    </w:p>
    <w:p w14:paraId="7A32359A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b = allowable bias</w:t>
      </w:r>
    </w:p>
    <w:p w14:paraId="733F3D2B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σg² = variance of subgroup g</w:t>
      </w:r>
    </w:p>
    <w:p w14:paraId="5C1A8DEF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Wg = weight of subgroup g</w:t>
      </w:r>
    </w:p>
    <w:p w14:paraId="01C3F8A6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The ceiling function ensures that the sample size is rounded up to the nearest integer.</w:t>
      </w:r>
    </w:p>
    <w:p w14:paraId="56269E38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________________________________________</w:t>
      </w:r>
    </w:p>
    <w:p w14:paraId="2290A0BE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3.3 Optimal Allocation to Subgroups</w:t>
      </w:r>
    </w:p>
    <w:p w14:paraId="21734DB3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The total sample size n is allocated among subgroups using cost–time adjusted optimal allocation:</w:t>
      </w:r>
    </w:p>
    <w:p w14:paraId="5F789A1A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 xml:space="preserve">ng </w:t>
      </w:r>
      <w:r w:rsidRPr="00E022AA">
        <w:rPr>
          <w:rFonts w:ascii="Cambria Math" w:hAnsi="Cambria Math" w:cs="Cambria Math"/>
          <w:b/>
          <w:bCs/>
        </w:rPr>
        <w:t>∝</w:t>
      </w:r>
      <w:r w:rsidRPr="00E022AA">
        <w:rPr>
          <w:b/>
          <w:bCs/>
        </w:rPr>
        <w:t xml:space="preserve"> ( Ng </w:t>
      </w:r>
      <w:r w:rsidRPr="00E022AA">
        <w:rPr>
          <w:rFonts w:ascii="Calibri" w:hAnsi="Calibri" w:cs="Calibri"/>
          <w:b/>
          <w:bCs/>
        </w:rPr>
        <w:t>×</w:t>
      </w:r>
      <w:r w:rsidRPr="00E022AA">
        <w:rPr>
          <w:b/>
          <w:bCs/>
        </w:rPr>
        <w:t xml:space="preserve"> </w:t>
      </w:r>
      <w:r w:rsidRPr="00E022AA">
        <w:rPr>
          <w:rFonts w:ascii="Calibri" w:hAnsi="Calibri" w:cs="Calibri"/>
          <w:b/>
          <w:bCs/>
        </w:rPr>
        <w:t>σ</w:t>
      </w:r>
      <w:r w:rsidRPr="00E022AA">
        <w:rPr>
          <w:b/>
          <w:bCs/>
        </w:rPr>
        <w:t xml:space="preserve">g ) / </w:t>
      </w:r>
      <w:r w:rsidRPr="00E022AA">
        <w:rPr>
          <w:rFonts w:ascii="Calibri" w:hAnsi="Calibri" w:cs="Calibri"/>
          <w:b/>
          <w:bCs/>
        </w:rPr>
        <w:t>√</w:t>
      </w:r>
      <w:r w:rsidRPr="00E022AA">
        <w:rPr>
          <w:b/>
          <w:bCs/>
        </w:rPr>
        <w:t>( Cg + tg )</w:t>
      </w:r>
    </w:p>
    <w:p w14:paraId="30BCBBA0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The actual sample size for subgroup g is calculated as:</w:t>
      </w:r>
    </w:p>
    <w:p w14:paraId="5376BD58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ng = n × [ ( Ng × σg ) / √( Cg + tg ) ] ÷ Σ [ ( Ng × σg ) / √( Cg + tg ) ]</w:t>
      </w:r>
    </w:p>
    <w:p w14:paraId="0D4AB91B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where:</w:t>
      </w:r>
    </w:p>
    <w:p w14:paraId="06ABF603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ng = sample size allocated to subgroup g</w:t>
      </w:r>
    </w:p>
    <w:p w14:paraId="0E098338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σg = square root of subgroup variance</w:t>
      </w:r>
    </w:p>
    <w:p w14:paraId="1DFBC2AE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The values of ng are rounded to integers and adjusted to ensure that:</w:t>
      </w:r>
    </w:p>
    <w:p w14:paraId="5E683DB0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n1 + n2 + n3 + … + nG = n</w:t>
      </w:r>
    </w:p>
    <w:p w14:paraId="601376C8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________________________________________</w:t>
      </w:r>
    </w:p>
    <w:p w14:paraId="65C0BB6F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3.4 Systematic Sampling Procedure</w:t>
      </w:r>
    </w:p>
    <w:p w14:paraId="2DE376EE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lastRenderedPageBreak/>
        <w:t>For each subgroup g:</w:t>
      </w:r>
    </w:p>
    <w:p w14:paraId="0A5647A1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Sampling interval:</w:t>
      </w:r>
    </w:p>
    <w:p w14:paraId="2B06A3B0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kg = floor ( Ng / ng )</w:t>
      </w:r>
    </w:p>
    <w:p w14:paraId="38C25341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A random start r is selected such that:</w:t>
      </w:r>
    </w:p>
    <w:p w14:paraId="1200C6EC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 xml:space="preserve">r </w:t>
      </w:r>
      <w:r w:rsidRPr="00E022AA">
        <w:rPr>
          <w:rFonts w:ascii="Cambria Math" w:hAnsi="Cambria Math" w:cs="Cambria Math"/>
          <w:b/>
          <w:bCs/>
        </w:rPr>
        <w:t>∈</w:t>
      </w:r>
      <w:r w:rsidRPr="00E022AA">
        <w:rPr>
          <w:b/>
          <w:bCs/>
        </w:rPr>
        <w:t xml:space="preserve"> { 1, 2, </w:t>
      </w:r>
      <w:r w:rsidRPr="00E022AA">
        <w:rPr>
          <w:rFonts w:ascii="Calibri" w:hAnsi="Calibri" w:cs="Calibri"/>
          <w:b/>
          <w:bCs/>
        </w:rPr>
        <w:t>…</w:t>
      </w:r>
      <w:r w:rsidRPr="00E022AA">
        <w:rPr>
          <w:b/>
          <w:bCs/>
        </w:rPr>
        <w:t xml:space="preserve"> , kg }</w:t>
      </w:r>
    </w:p>
    <w:p w14:paraId="42DC0B33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The selected sample units are:</w:t>
      </w:r>
    </w:p>
    <w:p w14:paraId="0EA6779A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r, r + kg, r + 2kg, … , r + (ng − 1)kg</w:t>
      </w:r>
    </w:p>
    <w:p w14:paraId="2346FAC8" w14:textId="77777777" w:rsidR="00E022AA" w:rsidRPr="00E022AA" w:rsidRDefault="00E022AA" w:rsidP="00E022AA">
      <w:pPr>
        <w:rPr>
          <w:b/>
          <w:bCs/>
        </w:rPr>
      </w:pPr>
      <w:r w:rsidRPr="00E022AA">
        <w:rPr>
          <w:b/>
          <w:bCs/>
        </w:rPr>
        <w:t>This procedure ensures evenly spaced sample units within each subgroup.</w:t>
      </w:r>
    </w:p>
    <w:p w14:paraId="00ED6A5D" w14:textId="11B4D5E8" w:rsidR="007938B7" w:rsidRPr="007938B7" w:rsidRDefault="007938B7" w:rsidP="007938B7"/>
    <w:p w14:paraId="2F161D3F" w14:textId="77777777" w:rsidR="007938B7" w:rsidRPr="007938B7" w:rsidRDefault="007938B7" w:rsidP="007938B7">
      <w:r w:rsidRPr="007938B7">
        <w:pict w14:anchorId="212116E3">
          <v:rect id="_x0000_i1134" style="width:0;height:1.5pt" o:hralign="center" o:hrstd="t" o:hr="t" fillcolor="#a0a0a0" stroked="f"/>
        </w:pict>
      </w:r>
    </w:p>
    <w:p w14:paraId="7E6CBAD9" w14:textId="77777777" w:rsidR="007938B7" w:rsidRPr="007938B7" w:rsidRDefault="007938B7" w:rsidP="007938B7">
      <w:pPr>
        <w:rPr>
          <w:b/>
          <w:bCs/>
        </w:rPr>
      </w:pPr>
      <w:r w:rsidRPr="007938B7">
        <w:rPr>
          <w:b/>
          <w:bCs/>
        </w:rPr>
        <w:t>4. System Architecture</w:t>
      </w:r>
    </w:p>
    <w:p w14:paraId="2C490EAE" w14:textId="77777777" w:rsidR="007938B7" w:rsidRPr="007938B7" w:rsidRDefault="007938B7" w:rsidP="007938B7">
      <w:pPr>
        <w:rPr>
          <w:b/>
          <w:bCs/>
        </w:rPr>
      </w:pPr>
      <w:r w:rsidRPr="007938B7">
        <w:rPr>
          <w:b/>
          <w:bCs/>
        </w:rPr>
        <w:t>4.1 Technology Stack</w:t>
      </w:r>
    </w:p>
    <w:p w14:paraId="09C50467" w14:textId="77777777" w:rsidR="007938B7" w:rsidRPr="007938B7" w:rsidRDefault="007938B7" w:rsidP="007938B7">
      <w:pPr>
        <w:numPr>
          <w:ilvl w:val="0"/>
          <w:numId w:val="7"/>
        </w:numPr>
      </w:pPr>
      <w:r w:rsidRPr="007938B7">
        <w:rPr>
          <w:b/>
          <w:bCs/>
        </w:rPr>
        <w:t>Language</w:t>
      </w:r>
      <w:r w:rsidRPr="007938B7">
        <w:t>: R</w:t>
      </w:r>
    </w:p>
    <w:p w14:paraId="66469911" w14:textId="77777777" w:rsidR="007938B7" w:rsidRPr="007938B7" w:rsidRDefault="007938B7" w:rsidP="007938B7">
      <w:pPr>
        <w:numPr>
          <w:ilvl w:val="0"/>
          <w:numId w:val="7"/>
        </w:numPr>
      </w:pPr>
      <w:r w:rsidRPr="007938B7">
        <w:rPr>
          <w:b/>
          <w:bCs/>
        </w:rPr>
        <w:t>Framework</w:t>
      </w:r>
      <w:r w:rsidRPr="007938B7">
        <w:t>: Shiny</w:t>
      </w:r>
    </w:p>
    <w:p w14:paraId="3D6AFD1D" w14:textId="77777777" w:rsidR="007938B7" w:rsidRPr="007938B7" w:rsidRDefault="007938B7" w:rsidP="007938B7">
      <w:pPr>
        <w:numPr>
          <w:ilvl w:val="0"/>
          <w:numId w:val="7"/>
        </w:numPr>
      </w:pPr>
      <w:r w:rsidRPr="007938B7">
        <w:rPr>
          <w:b/>
          <w:bCs/>
        </w:rPr>
        <w:t>Visualization</w:t>
      </w:r>
      <w:r w:rsidRPr="007938B7">
        <w:t>: Base R plotting</w:t>
      </w:r>
    </w:p>
    <w:p w14:paraId="4C7D1681" w14:textId="77777777" w:rsidR="007938B7" w:rsidRPr="007938B7" w:rsidRDefault="007938B7" w:rsidP="007938B7">
      <w:pPr>
        <w:numPr>
          <w:ilvl w:val="0"/>
          <w:numId w:val="7"/>
        </w:numPr>
      </w:pPr>
      <w:r w:rsidRPr="007938B7">
        <w:rPr>
          <w:b/>
          <w:bCs/>
        </w:rPr>
        <w:t>Interface</w:t>
      </w:r>
      <w:r w:rsidRPr="007938B7">
        <w:t>: Web-based interactive UI</w:t>
      </w:r>
    </w:p>
    <w:p w14:paraId="75D52BF3" w14:textId="77777777" w:rsidR="007938B7" w:rsidRPr="007938B7" w:rsidRDefault="007938B7" w:rsidP="007938B7">
      <w:r w:rsidRPr="007938B7">
        <w:pict w14:anchorId="0D77BB30">
          <v:rect id="_x0000_i1135" style="width:0;height:1.5pt" o:hralign="center" o:hrstd="t" o:hr="t" fillcolor="#a0a0a0" stroked="f"/>
        </w:pict>
      </w:r>
    </w:p>
    <w:p w14:paraId="0E04085C" w14:textId="77777777" w:rsidR="007938B7" w:rsidRPr="007938B7" w:rsidRDefault="007938B7" w:rsidP="007938B7">
      <w:pPr>
        <w:rPr>
          <w:b/>
          <w:bCs/>
        </w:rPr>
      </w:pPr>
      <w:r w:rsidRPr="007938B7">
        <w:rPr>
          <w:b/>
          <w:bCs/>
        </w:rPr>
        <w:t>4.2 Application Workflow</w:t>
      </w:r>
    </w:p>
    <w:p w14:paraId="4BC1674C" w14:textId="77777777" w:rsidR="007938B7" w:rsidRPr="007938B7" w:rsidRDefault="007938B7" w:rsidP="007938B7">
      <w:pPr>
        <w:numPr>
          <w:ilvl w:val="0"/>
          <w:numId w:val="8"/>
        </w:numPr>
      </w:pPr>
      <w:r w:rsidRPr="007938B7">
        <w:t>User enters population, variance, cost, and precision parameters</w:t>
      </w:r>
    </w:p>
    <w:p w14:paraId="55A49916" w14:textId="77777777" w:rsidR="007938B7" w:rsidRPr="007938B7" w:rsidRDefault="007938B7" w:rsidP="007938B7">
      <w:pPr>
        <w:numPr>
          <w:ilvl w:val="0"/>
          <w:numId w:val="8"/>
        </w:numPr>
      </w:pPr>
      <w:r w:rsidRPr="007938B7">
        <w:t>Application computes:</w:t>
      </w:r>
    </w:p>
    <w:p w14:paraId="2691CFF6" w14:textId="77777777" w:rsidR="007938B7" w:rsidRPr="007938B7" w:rsidRDefault="007938B7" w:rsidP="007938B7">
      <w:pPr>
        <w:numPr>
          <w:ilvl w:val="1"/>
          <w:numId w:val="8"/>
        </w:numPr>
      </w:pPr>
      <w:r w:rsidRPr="007938B7">
        <w:t>Total sample size</w:t>
      </w:r>
    </w:p>
    <w:p w14:paraId="42E3EA95" w14:textId="77777777" w:rsidR="007938B7" w:rsidRPr="007938B7" w:rsidRDefault="007938B7" w:rsidP="007938B7">
      <w:pPr>
        <w:numPr>
          <w:ilvl w:val="1"/>
          <w:numId w:val="8"/>
        </w:numPr>
      </w:pPr>
      <w:r w:rsidRPr="007938B7">
        <w:t>Subgroup-wise allocation</w:t>
      </w:r>
    </w:p>
    <w:p w14:paraId="3CAB2448" w14:textId="77777777" w:rsidR="007938B7" w:rsidRPr="007938B7" w:rsidRDefault="007938B7" w:rsidP="007938B7">
      <w:pPr>
        <w:numPr>
          <w:ilvl w:val="0"/>
          <w:numId w:val="8"/>
        </w:numPr>
      </w:pPr>
      <w:r w:rsidRPr="007938B7">
        <w:t>Systematic sampling is performed per subgroup</w:t>
      </w:r>
    </w:p>
    <w:p w14:paraId="0C9BA2F2" w14:textId="77777777" w:rsidR="007938B7" w:rsidRPr="007938B7" w:rsidRDefault="007938B7" w:rsidP="007938B7">
      <w:pPr>
        <w:numPr>
          <w:ilvl w:val="0"/>
          <w:numId w:val="8"/>
        </w:numPr>
      </w:pPr>
      <w:r w:rsidRPr="007938B7">
        <w:t>Results are displayed as:</w:t>
      </w:r>
    </w:p>
    <w:p w14:paraId="49C6C7A6" w14:textId="77777777" w:rsidR="007938B7" w:rsidRPr="007938B7" w:rsidRDefault="007938B7" w:rsidP="007938B7">
      <w:pPr>
        <w:numPr>
          <w:ilvl w:val="1"/>
          <w:numId w:val="8"/>
        </w:numPr>
      </w:pPr>
      <w:r w:rsidRPr="007938B7">
        <w:t>Numerical outputs</w:t>
      </w:r>
    </w:p>
    <w:p w14:paraId="69E60BCF" w14:textId="77777777" w:rsidR="007938B7" w:rsidRPr="007938B7" w:rsidRDefault="007938B7" w:rsidP="007938B7">
      <w:pPr>
        <w:numPr>
          <w:ilvl w:val="1"/>
          <w:numId w:val="8"/>
        </w:numPr>
      </w:pPr>
      <w:r w:rsidRPr="007938B7">
        <w:t>Allocation table</w:t>
      </w:r>
    </w:p>
    <w:p w14:paraId="3960029B" w14:textId="77777777" w:rsidR="007938B7" w:rsidRPr="007938B7" w:rsidRDefault="007938B7" w:rsidP="007938B7">
      <w:pPr>
        <w:numPr>
          <w:ilvl w:val="1"/>
          <w:numId w:val="8"/>
        </w:numPr>
      </w:pPr>
      <w:r w:rsidRPr="007938B7">
        <w:t>Graphical sampling design</w:t>
      </w:r>
    </w:p>
    <w:p w14:paraId="3350B832" w14:textId="77777777" w:rsidR="007938B7" w:rsidRPr="007938B7" w:rsidRDefault="007938B7" w:rsidP="007938B7">
      <w:r w:rsidRPr="007938B7">
        <w:pict w14:anchorId="4554E72B">
          <v:rect id="_x0000_i1136" style="width:0;height:1.5pt" o:hralign="center" o:hrstd="t" o:hr="t" fillcolor="#a0a0a0" stroked="f"/>
        </w:pict>
      </w:r>
    </w:p>
    <w:p w14:paraId="3AB71F5F" w14:textId="77777777" w:rsidR="007938B7" w:rsidRPr="007938B7" w:rsidRDefault="007938B7" w:rsidP="007938B7">
      <w:pPr>
        <w:rPr>
          <w:b/>
          <w:bCs/>
        </w:rPr>
      </w:pPr>
      <w:r w:rsidRPr="007938B7">
        <w:rPr>
          <w:b/>
          <w:bCs/>
        </w:rPr>
        <w:t>5. Output Interpretation</w:t>
      </w:r>
    </w:p>
    <w:p w14:paraId="1E3B44BF" w14:textId="77777777" w:rsidR="007938B7" w:rsidRPr="007938B7" w:rsidRDefault="007938B7" w:rsidP="007938B7">
      <w:pPr>
        <w:rPr>
          <w:b/>
          <w:bCs/>
        </w:rPr>
      </w:pPr>
      <w:r w:rsidRPr="007938B7">
        <w:rPr>
          <w:b/>
          <w:bCs/>
        </w:rPr>
        <w:t>5.1 Sample Size Output</w:t>
      </w:r>
    </w:p>
    <w:p w14:paraId="62C926EE" w14:textId="77777777" w:rsidR="007938B7" w:rsidRPr="007938B7" w:rsidRDefault="007938B7" w:rsidP="007938B7">
      <w:r w:rsidRPr="007938B7">
        <w:t xml:space="preserve">Displays the </w:t>
      </w:r>
      <w:r w:rsidRPr="007938B7">
        <w:rPr>
          <w:b/>
          <w:bCs/>
        </w:rPr>
        <w:t>minimum required sample size</w:t>
      </w:r>
      <w:r w:rsidRPr="007938B7">
        <w:t xml:space="preserve"> to achieve the specified accuracy.</w:t>
      </w:r>
    </w:p>
    <w:p w14:paraId="59E7669B" w14:textId="77777777" w:rsidR="007938B7" w:rsidRPr="007938B7" w:rsidRDefault="007938B7" w:rsidP="007938B7">
      <w:pPr>
        <w:rPr>
          <w:b/>
          <w:bCs/>
        </w:rPr>
      </w:pPr>
      <w:r w:rsidRPr="007938B7">
        <w:rPr>
          <w:b/>
          <w:bCs/>
        </w:rPr>
        <w:lastRenderedPageBreak/>
        <w:t>5.2 Allocation Table</w:t>
      </w:r>
    </w:p>
    <w:p w14:paraId="1D58229A" w14:textId="77777777" w:rsidR="007938B7" w:rsidRPr="007938B7" w:rsidRDefault="007938B7" w:rsidP="007938B7">
      <w:r w:rsidRPr="007938B7">
        <w:t>Shows:</w:t>
      </w:r>
    </w:p>
    <w:p w14:paraId="59341CB3" w14:textId="77777777" w:rsidR="007938B7" w:rsidRPr="007938B7" w:rsidRDefault="007938B7" w:rsidP="007938B7">
      <w:pPr>
        <w:numPr>
          <w:ilvl w:val="0"/>
          <w:numId w:val="9"/>
        </w:numPr>
      </w:pPr>
      <w:r w:rsidRPr="007938B7">
        <w:t>Subgroup population</w:t>
      </w:r>
    </w:p>
    <w:p w14:paraId="3F3DE60E" w14:textId="77777777" w:rsidR="007938B7" w:rsidRPr="007938B7" w:rsidRDefault="007938B7" w:rsidP="007938B7">
      <w:pPr>
        <w:numPr>
          <w:ilvl w:val="0"/>
          <w:numId w:val="9"/>
        </w:numPr>
      </w:pPr>
      <w:r w:rsidRPr="007938B7">
        <w:t>Allocated sample size</w:t>
      </w:r>
    </w:p>
    <w:p w14:paraId="44AF778F" w14:textId="77777777" w:rsidR="007938B7" w:rsidRPr="007938B7" w:rsidRDefault="007938B7" w:rsidP="007938B7">
      <w:pPr>
        <w:numPr>
          <w:ilvl w:val="0"/>
          <w:numId w:val="9"/>
        </w:numPr>
      </w:pPr>
      <w:r w:rsidRPr="007938B7">
        <w:t>Cost and time parameters</w:t>
      </w:r>
    </w:p>
    <w:p w14:paraId="1A8A85F0" w14:textId="77777777" w:rsidR="007938B7" w:rsidRPr="007938B7" w:rsidRDefault="007938B7" w:rsidP="007938B7">
      <w:pPr>
        <w:rPr>
          <w:b/>
          <w:bCs/>
        </w:rPr>
      </w:pPr>
      <w:r w:rsidRPr="007938B7">
        <w:rPr>
          <w:b/>
          <w:bCs/>
        </w:rPr>
        <w:t>5.3 Sampling Design Plot</w:t>
      </w:r>
    </w:p>
    <w:p w14:paraId="4F410B9F" w14:textId="77777777" w:rsidR="007938B7" w:rsidRPr="007938B7" w:rsidRDefault="007938B7" w:rsidP="007938B7">
      <w:pPr>
        <w:numPr>
          <w:ilvl w:val="0"/>
          <w:numId w:val="10"/>
        </w:numPr>
      </w:pPr>
      <w:r w:rsidRPr="007938B7">
        <w:rPr>
          <w:b/>
          <w:bCs/>
        </w:rPr>
        <w:t>Grey points</w:t>
      </w:r>
      <w:r w:rsidRPr="007938B7">
        <w:t xml:space="preserve"> represent population units</w:t>
      </w:r>
    </w:p>
    <w:p w14:paraId="0D67BEE3" w14:textId="77777777" w:rsidR="007938B7" w:rsidRPr="007938B7" w:rsidRDefault="007938B7" w:rsidP="007938B7">
      <w:pPr>
        <w:numPr>
          <w:ilvl w:val="0"/>
          <w:numId w:val="10"/>
        </w:numPr>
      </w:pPr>
      <w:r w:rsidRPr="007938B7">
        <w:rPr>
          <w:b/>
          <w:bCs/>
        </w:rPr>
        <w:t>Red points</w:t>
      </w:r>
      <w:r w:rsidRPr="007938B7">
        <w:t xml:space="preserve"> represent selected sample units</w:t>
      </w:r>
    </w:p>
    <w:p w14:paraId="6012C20F" w14:textId="77777777" w:rsidR="007938B7" w:rsidRPr="007938B7" w:rsidRDefault="007938B7" w:rsidP="007938B7">
      <w:r w:rsidRPr="007938B7">
        <w:t>This visualizes how systematic sampling selects evenly spaced units across each subgroup.</w:t>
      </w:r>
    </w:p>
    <w:p w14:paraId="4AABB11C" w14:textId="77777777" w:rsidR="007938B7" w:rsidRPr="007938B7" w:rsidRDefault="007938B7" w:rsidP="007938B7">
      <w:r w:rsidRPr="007938B7">
        <w:pict w14:anchorId="65354871">
          <v:rect id="_x0000_i1137" style="width:0;height:1.5pt" o:hralign="center" o:hrstd="t" o:hr="t" fillcolor="#a0a0a0" stroked="f"/>
        </w:pict>
      </w:r>
    </w:p>
    <w:p w14:paraId="37B65C15" w14:textId="77777777" w:rsidR="007938B7" w:rsidRPr="007938B7" w:rsidRDefault="007938B7" w:rsidP="007938B7">
      <w:pPr>
        <w:rPr>
          <w:b/>
          <w:bCs/>
        </w:rPr>
      </w:pPr>
      <w:r w:rsidRPr="007938B7">
        <w:rPr>
          <w:b/>
          <w:bCs/>
        </w:rPr>
        <w:t>6. Use Cases</w:t>
      </w:r>
    </w:p>
    <w:p w14:paraId="69F77475" w14:textId="77777777" w:rsidR="007938B7" w:rsidRPr="007938B7" w:rsidRDefault="007938B7" w:rsidP="007938B7">
      <w:pPr>
        <w:numPr>
          <w:ilvl w:val="0"/>
          <w:numId w:val="11"/>
        </w:numPr>
      </w:pPr>
      <w:r w:rsidRPr="007938B7">
        <w:t>Statistics and sampling methodology courses</w:t>
      </w:r>
    </w:p>
    <w:p w14:paraId="553B9CBF" w14:textId="77777777" w:rsidR="007938B7" w:rsidRPr="007938B7" w:rsidRDefault="007938B7" w:rsidP="007938B7">
      <w:pPr>
        <w:numPr>
          <w:ilvl w:val="0"/>
          <w:numId w:val="11"/>
        </w:numPr>
      </w:pPr>
      <w:r w:rsidRPr="007938B7">
        <w:t>Survey design demonstrations</w:t>
      </w:r>
    </w:p>
    <w:p w14:paraId="6AF928F8" w14:textId="77777777" w:rsidR="007938B7" w:rsidRPr="007938B7" w:rsidRDefault="007938B7" w:rsidP="007938B7">
      <w:pPr>
        <w:numPr>
          <w:ilvl w:val="0"/>
          <w:numId w:val="11"/>
        </w:numPr>
      </w:pPr>
      <w:r w:rsidRPr="007938B7">
        <w:t>Data science education</w:t>
      </w:r>
    </w:p>
    <w:p w14:paraId="73A5AD46" w14:textId="77777777" w:rsidR="007938B7" w:rsidRPr="007938B7" w:rsidRDefault="007938B7" w:rsidP="007938B7">
      <w:pPr>
        <w:numPr>
          <w:ilvl w:val="0"/>
          <w:numId w:val="11"/>
        </w:numPr>
      </w:pPr>
      <w:r w:rsidRPr="007938B7">
        <w:t>Practical understanding of systematic and stratified sampling</w:t>
      </w:r>
    </w:p>
    <w:p w14:paraId="35F547F2" w14:textId="77777777" w:rsidR="007938B7" w:rsidRPr="007938B7" w:rsidRDefault="007938B7" w:rsidP="007938B7">
      <w:pPr>
        <w:numPr>
          <w:ilvl w:val="0"/>
          <w:numId w:val="11"/>
        </w:numPr>
      </w:pPr>
      <w:r w:rsidRPr="007938B7">
        <w:t>Teaching optimal allocation concepts</w:t>
      </w:r>
    </w:p>
    <w:p w14:paraId="1DD5EFF3" w14:textId="77777777" w:rsidR="007938B7" w:rsidRPr="007938B7" w:rsidRDefault="007938B7" w:rsidP="007938B7">
      <w:r w:rsidRPr="007938B7">
        <w:pict w14:anchorId="4828FF80">
          <v:rect id="_x0000_i1138" style="width:0;height:1.5pt" o:hralign="center" o:hrstd="t" o:hr="t" fillcolor="#a0a0a0" stroked="f"/>
        </w:pict>
      </w:r>
    </w:p>
    <w:p w14:paraId="3362F95F" w14:textId="77777777" w:rsidR="007938B7" w:rsidRPr="007938B7" w:rsidRDefault="007938B7" w:rsidP="007938B7">
      <w:pPr>
        <w:rPr>
          <w:b/>
          <w:bCs/>
        </w:rPr>
      </w:pPr>
      <w:r w:rsidRPr="007938B7">
        <w:rPr>
          <w:b/>
          <w:bCs/>
        </w:rPr>
        <w:t>7. Limitations</w:t>
      </w:r>
    </w:p>
    <w:p w14:paraId="77057EE9" w14:textId="77777777" w:rsidR="007938B7" w:rsidRPr="007938B7" w:rsidRDefault="007938B7" w:rsidP="007938B7">
      <w:pPr>
        <w:numPr>
          <w:ilvl w:val="0"/>
          <w:numId w:val="12"/>
        </w:numPr>
      </w:pPr>
      <w:r w:rsidRPr="007938B7">
        <w:t>Assumes independence between subgroups</w:t>
      </w:r>
    </w:p>
    <w:p w14:paraId="28E2A2D6" w14:textId="77777777" w:rsidR="007938B7" w:rsidRPr="007938B7" w:rsidRDefault="007938B7" w:rsidP="007938B7">
      <w:pPr>
        <w:numPr>
          <w:ilvl w:val="0"/>
          <w:numId w:val="12"/>
        </w:numPr>
      </w:pPr>
      <w:r w:rsidRPr="007938B7">
        <w:t>Assumes availability of subgroup variances</w:t>
      </w:r>
    </w:p>
    <w:p w14:paraId="198DBEB1" w14:textId="77777777" w:rsidR="007938B7" w:rsidRPr="007938B7" w:rsidRDefault="007938B7" w:rsidP="007938B7">
      <w:pPr>
        <w:numPr>
          <w:ilvl w:val="0"/>
          <w:numId w:val="12"/>
        </w:numPr>
      </w:pPr>
      <w:r w:rsidRPr="007938B7">
        <w:t>Does not account for non-response or missing data</w:t>
      </w:r>
    </w:p>
    <w:p w14:paraId="6DD942B2" w14:textId="77777777" w:rsidR="007938B7" w:rsidRPr="007938B7" w:rsidRDefault="007938B7" w:rsidP="007938B7">
      <w:pPr>
        <w:numPr>
          <w:ilvl w:val="0"/>
          <w:numId w:val="12"/>
        </w:numPr>
      </w:pPr>
      <w:r w:rsidRPr="007938B7">
        <w:t>Uses rounding, which may lead to very small subgroup sample sizes for large allowable error</w:t>
      </w:r>
    </w:p>
    <w:p w14:paraId="42E0A1EC" w14:textId="77777777" w:rsidR="007938B7" w:rsidRPr="007938B7" w:rsidRDefault="007938B7" w:rsidP="007938B7">
      <w:r w:rsidRPr="007938B7">
        <w:pict w14:anchorId="67DEB348">
          <v:rect id="_x0000_i1139" style="width:0;height:1.5pt" o:hralign="center" o:hrstd="t" o:hr="t" fillcolor="#a0a0a0" stroked="f"/>
        </w:pict>
      </w:r>
    </w:p>
    <w:p w14:paraId="3EB0ACEE" w14:textId="77777777" w:rsidR="007938B7" w:rsidRPr="007938B7" w:rsidRDefault="007938B7" w:rsidP="007938B7">
      <w:pPr>
        <w:rPr>
          <w:b/>
          <w:bCs/>
        </w:rPr>
      </w:pPr>
      <w:r w:rsidRPr="007938B7">
        <w:rPr>
          <w:b/>
          <w:bCs/>
        </w:rPr>
        <w:t>8. Future Enhancements</w:t>
      </w:r>
    </w:p>
    <w:p w14:paraId="1AE70A45" w14:textId="77777777" w:rsidR="007938B7" w:rsidRPr="007938B7" w:rsidRDefault="007938B7" w:rsidP="007938B7">
      <w:pPr>
        <w:numPr>
          <w:ilvl w:val="0"/>
          <w:numId w:val="13"/>
        </w:numPr>
      </w:pPr>
      <w:r w:rsidRPr="007938B7">
        <w:t>Minimum sample size constraints per subgroup</w:t>
      </w:r>
    </w:p>
    <w:p w14:paraId="2C81AA72" w14:textId="77777777" w:rsidR="007938B7" w:rsidRPr="007938B7" w:rsidRDefault="007938B7" w:rsidP="007938B7">
      <w:pPr>
        <w:numPr>
          <w:ilvl w:val="0"/>
          <w:numId w:val="13"/>
        </w:numPr>
      </w:pPr>
      <w:r w:rsidRPr="007938B7">
        <w:t>Confidence interval estimation</w:t>
      </w:r>
    </w:p>
    <w:p w14:paraId="0574A5CB" w14:textId="77777777" w:rsidR="007938B7" w:rsidRPr="007938B7" w:rsidRDefault="007938B7" w:rsidP="007938B7">
      <w:pPr>
        <w:numPr>
          <w:ilvl w:val="0"/>
          <w:numId w:val="13"/>
        </w:numPr>
      </w:pPr>
      <w:r w:rsidRPr="007938B7">
        <w:t>Export results to CSV / PDF</w:t>
      </w:r>
    </w:p>
    <w:p w14:paraId="67091012" w14:textId="77777777" w:rsidR="007938B7" w:rsidRPr="007938B7" w:rsidRDefault="007938B7" w:rsidP="007938B7">
      <w:pPr>
        <w:numPr>
          <w:ilvl w:val="0"/>
          <w:numId w:val="13"/>
        </w:numPr>
      </w:pPr>
      <w:r w:rsidRPr="007938B7">
        <w:t>ggplot2-based interactive visualizations</w:t>
      </w:r>
    </w:p>
    <w:p w14:paraId="61BA6CA3" w14:textId="77777777" w:rsidR="007938B7" w:rsidRPr="007938B7" w:rsidRDefault="007938B7" w:rsidP="007938B7">
      <w:pPr>
        <w:numPr>
          <w:ilvl w:val="0"/>
          <w:numId w:val="13"/>
        </w:numPr>
      </w:pPr>
      <w:r w:rsidRPr="007938B7">
        <w:t>Support for comparison with SRS and stratified sampling</w:t>
      </w:r>
    </w:p>
    <w:p w14:paraId="47E68AD9" w14:textId="77777777" w:rsidR="007938B7" w:rsidRPr="007938B7" w:rsidRDefault="007938B7" w:rsidP="007938B7">
      <w:pPr>
        <w:numPr>
          <w:ilvl w:val="0"/>
          <w:numId w:val="13"/>
        </w:numPr>
      </w:pPr>
      <w:r w:rsidRPr="007938B7">
        <w:t>Inclusion of finite population correction (FPC)</w:t>
      </w:r>
    </w:p>
    <w:p w14:paraId="7269744E" w14:textId="77777777" w:rsidR="007938B7" w:rsidRPr="007938B7" w:rsidRDefault="007938B7" w:rsidP="007938B7">
      <w:r w:rsidRPr="007938B7">
        <w:pict w14:anchorId="6590AC91">
          <v:rect id="_x0000_i1140" style="width:0;height:1.5pt" o:hralign="center" o:hrstd="t" o:hr="t" fillcolor="#a0a0a0" stroked="f"/>
        </w:pict>
      </w:r>
    </w:p>
    <w:p w14:paraId="529FCD7F" w14:textId="77777777" w:rsidR="007938B7" w:rsidRPr="007938B7" w:rsidRDefault="007938B7" w:rsidP="007938B7">
      <w:pPr>
        <w:rPr>
          <w:b/>
          <w:bCs/>
        </w:rPr>
      </w:pPr>
      <w:r w:rsidRPr="007938B7">
        <w:rPr>
          <w:b/>
          <w:bCs/>
        </w:rPr>
        <w:lastRenderedPageBreak/>
        <w:t>9. Conclusion</w:t>
      </w:r>
    </w:p>
    <w:p w14:paraId="579B5009" w14:textId="77777777" w:rsidR="007938B7" w:rsidRPr="007938B7" w:rsidRDefault="007938B7" w:rsidP="007938B7">
      <w:r w:rsidRPr="007938B7">
        <w:t xml:space="preserve">This project provides a </w:t>
      </w:r>
      <w:r w:rsidRPr="007938B7">
        <w:rPr>
          <w:b/>
          <w:bCs/>
        </w:rPr>
        <w:t>practical, visual, and interactive implementation of systematic sampling design</w:t>
      </w:r>
      <w:r w:rsidRPr="007938B7">
        <w:t xml:space="preserve"> with optimal allocation under cost and time constraints. It bridges theoretical sampling formulas with real-world application, making it especially valuable for educational and instructional use.</w:t>
      </w:r>
    </w:p>
    <w:p w14:paraId="7C5A4D5F" w14:textId="77777777" w:rsidR="007938B7" w:rsidRPr="007938B7" w:rsidRDefault="007938B7" w:rsidP="007938B7">
      <w:r w:rsidRPr="007938B7">
        <w:pict w14:anchorId="7A392797">
          <v:rect id="_x0000_i1141" style="width:0;height:1.5pt" o:hralign="center" o:hrstd="t" o:hr="t" fillcolor="#a0a0a0" stroked="f"/>
        </w:pict>
      </w:r>
    </w:p>
    <w:p w14:paraId="2F572921" w14:textId="77777777" w:rsidR="007938B7" w:rsidRPr="007938B7" w:rsidRDefault="007938B7" w:rsidP="007938B7">
      <w:pPr>
        <w:rPr>
          <w:b/>
          <w:bCs/>
        </w:rPr>
      </w:pPr>
      <w:r w:rsidRPr="007938B7">
        <w:rPr>
          <w:b/>
          <w:bCs/>
        </w:rPr>
        <w:t>10. Repository Information</w:t>
      </w:r>
    </w:p>
    <w:p w14:paraId="3DD194F4" w14:textId="77777777" w:rsidR="007938B7" w:rsidRPr="007938B7" w:rsidRDefault="007938B7" w:rsidP="007938B7">
      <w:r w:rsidRPr="007938B7">
        <w:rPr>
          <w:b/>
          <w:bCs/>
        </w:rPr>
        <w:t>Author</w:t>
      </w:r>
      <w:r w:rsidRPr="007938B7">
        <w:t>: Swastik Maity</w:t>
      </w:r>
      <w:r w:rsidRPr="007938B7">
        <w:br/>
      </w:r>
      <w:r w:rsidRPr="007938B7">
        <w:rPr>
          <w:b/>
          <w:bCs/>
        </w:rPr>
        <w:t>Domain</w:t>
      </w:r>
      <w:r w:rsidRPr="007938B7">
        <w:t>: Statistics | Survey Sampling | Data Science</w:t>
      </w:r>
      <w:r w:rsidRPr="007938B7">
        <w:br/>
      </w:r>
      <w:r w:rsidRPr="007938B7">
        <w:rPr>
          <w:b/>
          <w:bCs/>
        </w:rPr>
        <w:t>License</w:t>
      </w:r>
      <w:r w:rsidRPr="007938B7">
        <w:t>: MIT</w:t>
      </w:r>
      <w:r w:rsidRPr="007938B7">
        <w:br/>
      </w:r>
      <w:r w:rsidRPr="007938B7">
        <w:rPr>
          <w:b/>
          <w:bCs/>
        </w:rPr>
        <w:t>Status</w:t>
      </w:r>
      <w:r w:rsidRPr="007938B7">
        <w:t>: Educational &amp; Research Tool</w:t>
      </w:r>
    </w:p>
    <w:p w14:paraId="629BC2D4" w14:textId="77777777" w:rsidR="0049333F" w:rsidRDefault="0049333F"/>
    <w:sectPr w:rsidR="00493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1BB3"/>
    <w:multiLevelType w:val="multilevel"/>
    <w:tmpl w:val="BD062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B0FD6"/>
    <w:multiLevelType w:val="multilevel"/>
    <w:tmpl w:val="72AA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D7A7A"/>
    <w:multiLevelType w:val="multilevel"/>
    <w:tmpl w:val="E314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B315C"/>
    <w:multiLevelType w:val="multilevel"/>
    <w:tmpl w:val="A0743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75752A"/>
    <w:multiLevelType w:val="multilevel"/>
    <w:tmpl w:val="546A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F159E"/>
    <w:multiLevelType w:val="multilevel"/>
    <w:tmpl w:val="F830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E3096"/>
    <w:multiLevelType w:val="multilevel"/>
    <w:tmpl w:val="40E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37A36"/>
    <w:multiLevelType w:val="multilevel"/>
    <w:tmpl w:val="9620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21096"/>
    <w:multiLevelType w:val="multilevel"/>
    <w:tmpl w:val="EEB4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D33A3"/>
    <w:multiLevelType w:val="multilevel"/>
    <w:tmpl w:val="5720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637FB"/>
    <w:multiLevelType w:val="multilevel"/>
    <w:tmpl w:val="D014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65761"/>
    <w:multiLevelType w:val="multilevel"/>
    <w:tmpl w:val="E2A4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06F9C"/>
    <w:multiLevelType w:val="multilevel"/>
    <w:tmpl w:val="2068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F3747"/>
    <w:multiLevelType w:val="multilevel"/>
    <w:tmpl w:val="AC361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9051382">
    <w:abstractNumId w:val="9"/>
  </w:num>
  <w:num w:numId="2" w16cid:durableId="2077975970">
    <w:abstractNumId w:val="0"/>
  </w:num>
  <w:num w:numId="3" w16cid:durableId="1600329715">
    <w:abstractNumId w:val="7"/>
  </w:num>
  <w:num w:numId="4" w16cid:durableId="1477140994">
    <w:abstractNumId w:val="1"/>
  </w:num>
  <w:num w:numId="5" w16cid:durableId="244461217">
    <w:abstractNumId w:val="5"/>
  </w:num>
  <w:num w:numId="6" w16cid:durableId="930167218">
    <w:abstractNumId w:val="3"/>
  </w:num>
  <w:num w:numId="7" w16cid:durableId="1751199506">
    <w:abstractNumId w:val="4"/>
  </w:num>
  <w:num w:numId="8" w16cid:durableId="1113862549">
    <w:abstractNumId w:val="13"/>
  </w:num>
  <w:num w:numId="9" w16cid:durableId="1590457146">
    <w:abstractNumId w:val="11"/>
  </w:num>
  <w:num w:numId="10" w16cid:durableId="1297561032">
    <w:abstractNumId w:val="6"/>
  </w:num>
  <w:num w:numId="11" w16cid:durableId="661737583">
    <w:abstractNumId w:val="12"/>
  </w:num>
  <w:num w:numId="12" w16cid:durableId="787890887">
    <w:abstractNumId w:val="10"/>
  </w:num>
  <w:num w:numId="13" w16cid:durableId="812604207">
    <w:abstractNumId w:val="2"/>
  </w:num>
  <w:num w:numId="14" w16cid:durableId="8283990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8B7"/>
    <w:rsid w:val="002739EA"/>
    <w:rsid w:val="0049333F"/>
    <w:rsid w:val="007938B7"/>
    <w:rsid w:val="00845E08"/>
    <w:rsid w:val="00BD15B8"/>
    <w:rsid w:val="00E02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36D0A"/>
  <w15:chartTrackingRefBased/>
  <w15:docId w15:val="{E5245782-6576-463E-9B30-CF3BB6792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768</Words>
  <Characters>4382</Characters>
  <Application>Microsoft Office Word</Application>
  <DocSecurity>0</DocSecurity>
  <Lines>36</Lines>
  <Paragraphs>10</Paragraphs>
  <ScaleCrop>false</ScaleCrop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Swastik Maity</dc:creator>
  <cp:keywords/>
  <dc:description/>
  <cp:lastModifiedBy>Swastik Maity</cp:lastModifiedBy>
  <cp:revision>2</cp:revision>
  <dcterms:created xsi:type="dcterms:W3CDTF">2025-12-16T11:00:00Z</dcterms:created>
  <dcterms:modified xsi:type="dcterms:W3CDTF">2025-12-16T11:05:00Z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869b8ce2-02d9-4a09-9b42-ed2c572dc897</vt:lpwstr>
  </property>
</Properties>
</file>