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5362" w14:textId="19CC08CB" w:rsidR="00D05863" w:rsidRPr="009C17C1" w:rsidRDefault="00D05863">
      <w:pPr>
        <w:spacing w:line="247" w:lineRule="exact"/>
        <w:rPr>
          <w:sz w:val="28"/>
          <w:szCs w:val="28"/>
        </w:rPr>
      </w:pPr>
    </w:p>
    <w:p w14:paraId="4DE33488" w14:textId="45D4D040" w:rsidR="00D05863" w:rsidRPr="009C17C1" w:rsidRDefault="009C17C1" w:rsidP="00CC7653">
      <w:pPr>
        <w:ind w:right="131"/>
        <w:jc w:val="center"/>
        <w:rPr>
          <w:sz w:val="28"/>
          <w:szCs w:val="28"/>
        </w:rPr>
      </w:pPr>
      <w:r w:rsidRPr="009C17C1">
        <w:rPr>
          <w:rFonts w:eastAsia="Calibri"/>
          <w:b/>
          <w:bCs/>
          <w:sz w:val="28"/>
          <w:szCs w:val="28"/>
        </w:rPr>
        <w:t>SPLUNK ADMINISTRATION</w:t>
      </w:r>
    </w:p>
    <w:p w14:paraId="20632385" w14:textId="77777777" w:rsidR="00D05863" w:rsidRPr="009C17C1" w:rsidRDefault="00D05863">
      <w:pPr>
        <w:spacing w:line="200" w:lineRule="exact"/>
        <w:rPr>
          <w:sz w:val="28"/>
          <w:szCs w:val="28"/>
        </w:rPr>
      </w:pPr>
    </w:p>
    <w:p w14:paraId="16565E31" w14:textId="77777777" w:rsidR="00D05863" w:rsidRPr="009C17C1" w:rsidRDefault="00D05863">
      <w:pPr>
        <w:spacing w:line="338" w:lineRule="exact"/>
        <w:rPr>
          <w:sz w:val="28"/>
          <w:szCs w:val="28"/>
        </w:rPr>
      </w:pPr>
    </w:p>
    <w:p w14:paraId="5C031E2A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1 – Introduction to Administration</w:t>
      </w:r>
    </w:p>
    <w:p w14:paraId="7EA90BFE" w14:textId="77777777" w:rsidR="00D05863" w:rsidRPr="009C17C1" w:rsidRDefault="009C17C1">
      <w:pPr>
        <w:numPr>
          <w:ilvl w:val="0"/>
          <w:numId w:val="1"/>
        </w:numPr>
        <w:tabs>
          <w:tab w:val="left" w:pos="720"/>
        </w:tabs>
        <w:spacing w:line="180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Splunk overview</w:t>
      </w:r>
    </w:p>
    <w:p w14:paraId="363E0E34" w14:textId="77777777" w:rsidR="00D05863" w:rsidRPr="009C17C1" w:rsidRDefault="00D05863">
      <w:pPr>
        <w:spacing w:line="50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05B3AF58" w14:textId="77777777" w:rsidR="00D05863" w:rsidRPr="009C17C1" w:rsidRDefault="009C17C1">
      <w:pPr>
        <w:numPr>
          <w:ilvl w:val="0"/>
          <w:numId w:val="1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Identify Splunk administrator role</w:t>
      </w:r>
    </w:p>
    <w:p w14:paraId="595A7D43" w14:textId="77777777" w:rsidR="00D05863" w:rsidRPr="009C17C1" w:rsidRDefault="00D05863">
      <w:pPr>
        <w:spacing w:line="279" w:lineRule="exact"/>
        <w:rPr>
          <w:sz w:val="28"/>
          <w:szCs w:val="28"/>
        </w:rPr>
      </w:pPr>
    </w:p>
    <w:p w14:paraId="7F845950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2 – Configuring Forwarders</w:t>
      </w:r>
    </w:p>
    <w:p w14:paraId="13635A6F" w14:textId="77777777" w:rsidR="00D05863" w:rsidRPr="009C17C1" w:rsidRDefault="009C17C1">
      <w:pPr>
        <w:numPr>
          <w:ilvl w:val="0"/>
          <w:numId w:val="2"/>
        </w:numPr>
        <w:tabs>
          <w:tab w:val="left" w:pos="720"/>
        </w:tabs>
        <w:spacing w:line="183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Understand the role of production Indexers and Forwarders</w:t>
      </w:r>
    </w:p>
    <w:p w14:paraId="65911E47" w14:textId="77777777" w:rsidR="00D05863" w:rsidRPr="009C17C1" w:rsidRDefault="00D05863">
      <w:pPr>
        <w:spacing w:line="49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0B436E5A" w14:textId="77777777" w:rsidR="00D05863" w:rsidRPr="009C17C1" w:rsidRDefault="009C17C1">
      <w:pPr>
        <w:numPr>
          <w:ilvl w:val="0"/>
          <w:numId w:val="2"/>
        </w:numPr>
        <w:tabs>
          <w:tab w:val="left" w:pos="720"/>
        </w:tabs>
        <w:spacing w:line="185" w:lineRule="auto"/>
        <w:ind w:left="720" w:right="2651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Understand the functionality of Universal Forwarders and Heavy Forwarders</w:t>
      </w:r>
    </w:p>
    <w:p w14:paraId="34ED1D08" w14:textId="77777777" w:rsidR="00D05863" w:rsidRPr="009C17C1" w:rsidRDefault="009C17C1">
      <w:pPr>
        <w:numPr>
          <w:ilvl w:val="0"/>
          <w:numId w:val="2"/>
        </w:numPr>
        <w:tabs>
          <w:tab w:val="left" w:pos="720"/>
        </w:tabs>
        <w:spacing w:line="183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Configure Forwarders</w:t>
      </w:r>
    </w:p>
    <w:p w14:paraId="077F8770" w14:textId="77777777" w:rsidR="00D05863" w:rsidRPr="009C17C1" w:rsidRDefault="00D05863">
      <w:pPr>
        <w:spacing w:line="49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427B8AC3" w14:textId="77777777" w:rsidR="00D05863" w:rsidRPr="009C17C1" w:rsidRDefault="009C17C1">
      <w:pPr>
        <w:numPr>
          <w:ilvl w:val="0"/>
          <w:numId w:val="2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Identify additional Forwarder options</w:t>
      </w:r>
    </w:p>
    <w:p w14:paraId="188721BA" w14:textId="77777777" w:rsidR="00D05863" w:rsidRPr="009C17C1" w:rsidRDefault="00D05863">
      <w:pPr>
        <w:spacing w:line="200" w:lineRule="exact"/>
        <w:rPr>
          <w:sz w:val="28"/>
          <w:szCs w:val="28"/>
        </w:rPr>
      </w:pPr>
    </w:p>
    <w:p w14:paraId="1325899B" w14:textId="77777777" w:rsidR="00D05863" w:rsidRPr="009C17C1" w:rsidRDefault="00D05863">
      <w:pPr>
        <w:spacing w:line="357" w:lineRule="exact"/>
        <w:rPr>
          <w:sz w:val="28"/>
          <w:szCs w:val="28"/>
        </w:rPr>
      </w:pPr>
    </w:p>
    <w:p w14:paraId="221CB928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3 – Monitor Inputs</w:t>
      </w:r>
    </w:p>
    <w:p w14:paraId="42F7EFB3" w14:textId="77777777" w:rsidR="00D05863" w:rsidRPr="009C17C1" w:rsidRDefault="009C17C1">
      <w:pPr>
        <w:numPr>
          <w:ilvl w:val="0"/>
          <w:numId w:val="3"/>
        </w:numPr>
        <w:tabs>
          <w:tab w:val="left" w:pos="720"/>
        </w:tabs>
        <w:spacing w:line="180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Create file and directory monitor inputs</w:t>
      </w:r>
    </w:p>
    <w:p w14:paraId="3CB37A66" w14:textId="77777777" w:rsidR="00D05863" w:rsidRPr="009C17C1" w:rsidRDefault="00D05863">
      <w:pPr>
        <w:spacing w:line="172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4C6B62C3" w14:textId="556252D6" w:rsidR="00D05863" w:rsidRPr="009C17C1" w:rsidRDefault="009C17C1">
      <w:pPr>
        <w:numPr>
          <w:ilvl w:val="0"/>
          <w:numId w:val="3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Use optional settings for monitor inputs</w:t>
      </w:r>
    </w:p>
    <w:p w14:paraId="3810B415" w14:textId="77777777" w:rsidR="009C17C1" w:rsidRPr="009C17C1" w:rsidRDefault="009C17C1" w:rsidP="00CC7653">
      <w:pPr>
        <w:tabs>
          <w:tab w:val="left" w:pos="720"/>
        </w:tabs>
        <w:spacing w:line="184" w:lineRule="auto"/>
        <w:rPr>
          <w:rFonts w:eastAsia="MS PGothic"/>
          <w:color w:val="333333"/>
          <w:sz w:val="28"/>
          <w:szCs w:val="28"/>
          <w:vertAlign w:val="superscript"/>
        </w:rPr>
      </w:pPr>
    </w:p>
    <w:p w14:paraId="4EB8A629" w14:textId="77777777" w:rsidR="00D05863" w:rsidRPr="009C17C1" w:rsidRDefault="00D05863">
      <w:pPr>
        <w:spacing w:line="300" w:lineRule="exact"/>
        <w:rPr>
          <w:sz w:val="28"/>
          <w:szCs w:val="28"/>
        </w:rPr>
      </w:pPr>
    </w:p>
    <w:p w14:paraId="1CCB4C23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4 – Parsing Phase and Data</w:t>
      </w:r>
    </w:p>
    <w:p w14:paraId="3E349B01" w14:textId="77777777" w:rsidR="00D05863" w:rsidRPr="009C17C1" w:rsidRDefault="009C17C1">
      <w:pPr>
        <w:numPr>
          <w:ilvl w:val="0"/>
          <w:numId w:val="4"/>
        </w:numPr>
        <w:tabs>
          <w:tab w:val="left" w:pos="720"/>
        </w:tabs>
        <w:spacing w:line="180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Understand the default processing that occurs during parsing</w:t>
      </w:r>
    </w:p>
    <w:p w14:paraId="032B495D" w14:textId="77777777" w:rsidR="00D05863" w:rsidRPr="009C17C1" w:rsidRDefault="00D05863">
      <w:pPr>
        <w:spacing w:line="50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2EAA19A7" w14:textId="77777777" w:rsidR="00D05863" w:rsidRPr="009C17C1" w:rsidRDefault="009C17C1">
      <w:pPr>
        <w:numPr>
          <w:ilvl w:val="0"/>
          <w:numId w:val="4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Optimize and configure event line breaking</w:t>
      </w:r>
    </w:p>
    <w:p w14:paraId="4EA6DD3B" w14:textId="77777777" w:rsidR="00D05863" w:rsidRPr="009C17C1" w:rsidRDefault="00D05863">
      <w:pPr>
        <w:spacing w:line="200" w:lineRule="exact"/>
        <w:rPr>
          <w:sz w:val="28"/>
          <w:szCs w:val="28"/>
        </w:rPr>
      </w:pPr>
    </w:p>
    <w:p w14:paraId="72820ECD" w14:textId="77777777" w:rsidR="00D05863" w:rsidRPr="009C17C1" w:rsidRDefault="00D05863">
      <w:pPr>
        <w:spacing w:line="200" w:lineRule="exact"/>
        <w:rPr>
          <w:sz w:val="28"/>
          <w:szCs w:val="28"/>
        </w:rPr>
      </w:pPr>
    </w:p>
    <w:p w14:paraId="027EBDAC" w14:textId="77777777" w:rsidR="00D05863" w:rsidRPr="009C17C1" w:rsidRDefault="00D05863">
      <w:pPr>
        <w:spacing w:line="200" w:lineRule="exact"/>
        <w:rPr>
          <w:sz w:val="28"/>
          <w:szCs w:val="28"/>
        </w:rPr>
      </w:pPr>
    </w:p>
    <w:p w14:paraId="533F11E0" w14:textId="77777777" w:rsidR="00D05863" w:rsidRPr="009C17C1" w:rsidRDefault="00D05863">
      <w:pPr>
        <w:spacing w:line="205" w:lineRule="exact"/>
        <w:rPr>
          <w:sz w:val="28"/>
          <w:szCs w:val="28"/>
        </w:rPr>
      </w:pPr>
    </w:p>
    <w:p w14:paraId="7C0A65F3" w14:textId="77777777" w:rsidR="00D05863" w:rsidRPr="009C17C1" w:rsidRDefault="00D05863">
      <w:pPr>
        <w:spacing w:line="358" w:lineRule="exact"/>
        <w:rPr>
          <w:sz w:val="28"/>
          <w:szCs w:val="28"/>
        </w:rPr>
      </w:pPr>
    </w:p>
    <w:p w14:paraId="35F62479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5 – Manipulating Raw Data</w:t>
      </w:r>
    </w:p>
    <w:p w14:paraId="3EE1FFE9" w14:textId="77777777" w:rsidR="00D05863" w:rsidRPr="009C17C1" w:rsidRDefault="009C17C1">
      <w:pPr>
        <w:numPr>
          <w:ilvl w:val="0"/>
          <w:numId w:val="5"/>
        </w:numPr>
        <w:tabs>
          <w:tab w:val="left" w:pos="720"/>
        </w:tabs>
        <w:spacing w:line="183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Explain how data transformations are defined and invoked</w:t>
      </w:r>
    </w:p>
    <w:p w14:paraId="7F237232" w14:textId="77777777" w:rsidR="00D05863" w:rsidRPr="009C17C1" w:rsidRDefault="00D05863">
      <w:pPr>
        <w:spacing w:line="49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0DE0DF3A" w14:textId="77777777" w:rsidR="00D05863" w:rsidRPr="009C17C1" w:rsidRDefault="009C17C1">
      <w:pPr>
        <w:numPr>
          <w:ilvl w:val="0"/>
          <w:numId w:val="5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Use transformations with props.conf and transforms.conf to:</w:t>
      </w:r>
    </w:p>
    <w:p w14:paraId="06E07FAD" w14:textId="77777777" w:rsidR="00D05863" w:rsidRPr="009C17C1" w:rsidRDefault="00D05863">
      <w:pPr>
        <w:spacing w:line="49" w:lineRule="exact"/>
        <w:rPr>
          <w:sz w:val="28"/>
          <w:szCs w:val="28"/>
        </w:rPr>
      </w:pPr>
    </w:p>
    <w:p w14:paraId="6D8ECDE3" w14:textId="77777777" w:rsidR="00D05863" w:rsidRPr="009C17C1" w:rsidRDefault="009C17C1">
      <w:pPr>
        <w:numPr>
          <w:ilvl w:val="1"/>
          <w:numId w:val="6"/>
        </w:numPr>
        <w:tabs>
          <w:tab w:val="left" w:pos="1440"/>
        </w:tabs>
        <w:spacing w:line="215" w:lineRule="auto"/>
        <w:ind w:left="1440" w:right="1031" w:hanging="360"/>
        <w:rPr>
          <w:rFonts w:eastAsia="Courier New"/>
          <w:sz w:val="28"/>
          <w:szCs w:val="28"/>
        </w:rPr>
      </w:pPr>
      <w:r w:rsidRPr="009C17C1">
        <w:rPr>
          <w:rFonts w:eastAsia="Calibri"/>
          <w:color w:val="333333"/>
          <w:sz w:val="28"/>
          <w:szCs w:val="28"/>
        </w:rPr>
        <w:t>Mask or delete raw data as it is being indexed Override sourcetype or host based upon event values</w:t>
      </w:r>
    </w:p>
    <w:p w14:paraId="1A7D6698" w14:textId="77777777" w:rsidR="00D05863" w:rsidRPr="009C17C1" w:rsidRDefault="009C17C1">
      <w:pPr>
        <w:numPr>
          <w:ilvl w:val="0"/>
          <w:numId w:val="6"/>
        </w:numPr>
        <w:tabs>
          <w:tab w:val="left" w:pos="720"/>
        </w:tabs>
        <w:spacing w:line="180" w:lineRule="auto"/>
        <w:ind w:left="720" w:hanging="360"/>
        <w:rPr>
          <w:rFonts w:eastAsia="MS PGothic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Route events to specific indexes based on event content</w:t>
      </w:r>
    </w:p>
    <w:p w14:paraId="57D582B3" w14:textId="77777777" w:rsidR="00D05863" w:rsidRPr="009C17C1" w:rsidRDefault="00D05863">
      <w:pPr>
        <w:spacing w:line="172" w:lineRule="exact"/>
        <w:rPr>
          <w:rFonts w:eastAsia="MS PGothic"/>
          <w:sz w:val="28"/>
          <w:szCs w:val="28"/>
          <w:vertAlign w:val="superscript"/>
        </w:rPr>
      </w:pPr>
    </w:p>
    <w:p w14:paraId="3503F0AF" w14:textId="77777777" w:rsidR="00D05863" w:rsidRPr="009C17C1" w:rsidRDefault="009C17C1">
      <w:pPr>
        <w:numPr>
          <w:ilvl w:val="0"/>
          <w:numId w:val="6"/>
        </w:numPr>
        <w:tabs>
          <w:tab w:val="left" w:pos="720"/>
        </w:tabs>
        <w:spacing w:line="184" w:lineRule="auto"/>
        <w:ind w:left="720" w:hanging="360"/>
        <w:rPr>
          <w:rFonts w:eastAsia="MS PGothic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Prevent unwanted events from being indexed</w:t>
      </w:r>
    </w:p>
    <w:p w14:paraId="73353360" w14:textId="77777777" w:rsidR="00D05863" w:rsidRPr="009C17C1" w:rsidRDefault="00D05863">
      <w:pPr>
        <w:spacing w:line="193" w:lineRule="exact"/>
        <w:rPr>
          <w:rFonts w:eastAsia="MS PGothic"/>
          <w:sz w:val="28"/>
          <w:szCs w:val="28"/>
          <w:vertAlign w:val="superscript"/>
        </w:rPr>
      </w:pPr>
    </w:p>
    <w:p w14:paraId="5B00E6DB" w14:textId="77777777" w:rsidR="00D05863" w:rsidRPr="009C17C1" w:rsidRDefault="009C17C1">
      <w:pPr>
        <w:numPr>
          <w:ilvl w:val="0"/>
          <w:numId w:val="6"/>
        </w:numPr>
        <w:tabs>
          <w:tab w:val="left" w:pos="720"/>
        </w:tabs>
        <w:spacing w:line="184" w:lineRule="auto"/>
        <w:ind w:left="720" w:hanging="360"/>
        <w:rPr>
          <w:rFonts w:eastAsia="MS PGothic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Use SEDCMD to modify raw data</w:t>
      </w:r>
    </w:p>
    <w:p w14:paraId="4CA5387F" w14:textId="77777777" w:rsidR="00D05863" w:rsidRPr="009C17C1" w:rsidRDefault="00D05863">
      <w:pPr>
        <w:rPr>
          <w:sz w:val="28"/>
          <w:szCs w:val="28"/>
        </w:rPr>
        <w:sectPr w:rsidR="00D05863" w:rsidRPr="009C17C1">
          <w:pgSz w:w="11920" w:h="16841"/>
          <w:pgMar w:top="1440" w:right="1440" w:bottom="1440" w:left="1340" w:header="0" w:footer="0" w:gutter="0"/>
          <w:cols w:space="720" w:equalWidth="0">
            <w:col w:w="9131"/>
          </w:cols>
        </w:sectPr>
      </w:pPr>
    </w:p>
    <w:p w14:paraId="79755146" w14:textId="437A0A25" w:rsidR="00D05863" w:rsidRPr="009C17C1" w:rsidRDefault="00D05863">
      <w:pPr>
        <w:spacing w:line="200" w:lineRule="exact"/>
        <w:rPr>
          <w:sz w:val="28"/>
          <w:szCs w:val="28"/>
        </w:rPr>
      </w:pPr>
      <w:bookmarkStart w:id="0" w:name="page2"/>
      <w:bookmarkEnd w:id="0"/>
    </w:p>
    <w:p w14:paraId="24BBF546" w14:textId="77777777" w:rsidR="00D05863" w:rsidRPr="009C17C1" w:rsidRDefault="00D05863">
      <w:pPr>
        <w:spacing w:line="325" w:lineRule="exact"/>
        <w:rPr>
          <w:sz w:val="28"/>
          <w:szCs w:val="28"/>
        </w:rPr>
      </w:pPr>
    </w:p>
    <w:p w14:paraId="3EE9D18E" w14:textId="481B8266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6 – License Management</w:t>
      </w:r>
    </w:p>
    <w:p w14:paraId="2B191911" w14:textId="77777777" w:rsidR="00D05863" w:rsidRPr="009C17C1" w:rsidRDefault="009C17C1">
      <w:pPr>
        <w:numPr>
          <w:ilvl w:val="0"/>
          <w:numId w:val="7"/>
        </w:numPr>
        <w:tabs>
          <w:tab w:val="left" w:pos="720"/>
        </w:tabs>
        <w:spacing w:line="21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Identify license types</w:t>
      </w:r>
    </w:p>
    <w:p w14:paraId="7CE36AE7" w14:textId="77777777" w:rsidR="00D05863" w:rsidRPr="009C17C1" w:rsidRDefault="00D05863">
      <w:pPr>
        <w:spacing w:line="194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3B8915EE" w14:textId="77777777" w:rsidR="00D05863" w:rsidRPr="009C17C1" w:rsidRDefault="009C17C1">
      <w:pPr>
        <w:numPr>
          <w:ilvl w:val="0"/>
          <w:numId w:val="7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Describe license violations</w:t>
      </w:r>
    </w:p>
    <w:p w14:paraId="151B289A" w14:textId="77777777" w:rsidR="00D05863" w:rsidRPr="009C17C1" w:rsidRDefault="00D05863">
      <w:pPr>
        <w:spacing w:line="70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4DF146F4" w14:textId="77777777" w:rsidR="00D05863" w:rsidRPr="009C17C1" w:rsidRDefault="009C17C1">
      <w:pPr>
        <w:numPr>
          <w:ilvl w:val="0"/>
          <w:numId w:val="7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Add and remove licenses</w:t>
      </w:r>
    </w:p>
    <w:p w14:paraId="3C3BE285" w14:textId="77777777" w:rsidR="00D05863" w:rsidRPr="009C17C1" w:rsidRDefault="00D05863">
      <w:pPr>
        <w:spacing w:line="200" w:lineRule="exact"/>
        <w:rPr>
          <w:sz w:val="28"/>
          <w:szCs w:val="28"/>
        </w:rPr>
      </w:pPr>
    </w:p>
    <w:p w14:paraId="606DE706" w14:textId="77777777" w:rsidR="00D05863" w:rsidRPr="009C17C1" w:rsidRDefault="00D05863">
      <w:pPr>
        <w:spacing w:line="350" w:lineRule="exact"/>
        <w:rPr>
          <w:sz w:val="28"/>
          <w:szCs w:val="28"/>
        </w:rPr>
      </w:pPr>
    </w:p>
    <w:p w14:paraId="7344C1CB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7 – Splunk Apps</w:t>
      </w:r>
    </w:p>
    <w:p w14:paraId="2FCB892D" w14:textId="77777777" w:rsidR="00D05863" w:rsidRPr="009C17C1" w:rsidRDefault="009C17C1">
      <w:pPr>
        <w:numPr>
          <w:ilvl w:val="0"/>
          <w:numId w:val="8"/>
        </w:numPr>
        <w:tabs>
          <w:tab w:val="left" w:pos="720"/>
        </w:tabs>
        <w:spacing w:line="183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Describe Splunk apps and add-ons</w:t>
      </w:r>
    </w:p>
    <w:p w14:paraId="2E5A43B6" w14:textId="77777777" w:rsidR="00D05863" w:rsidRPr="009C17C1" w:rsidRDefault="00D05863">
      <w:pPr>
        <w:spacing w:line="172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57E47814" w14:textId="77777777" w:rsidR="00D05863" w:rsidRPr="009C17C1" w:rsidRDefault="009C17C1">
      <w:pPr>
        <w:numPr>
          <w:ilvl w:val="0"/>
          <w:numId w:val="8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Install an app on a Splunk instance</w:t>
      </w:r>
    </w:p>
    <w:p w14:paraId="72DF84BC" w14:textId="77777777" w:rsidR="00D05863" w:rsidRPr="009C17C1" w:rsidRDefault="00D05863">
      <w:pPr>
        <w:spacing w:line="193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03F4089A" w14:textId="77777777" w:rsidR="00D05863" w:rsidRPr="009C17C1" w:rsidRDefault="009C17C1">
      <w:pPr>
        <w:numPr>
          <w:ilvl w:val="0"/>
          <w:numId w:val="8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Manage app accessibility and permissions</w:t>
      </w:r>
    </w:p>
    <w:p w14:paraId="43FAA96D" w14:textId="77777777" w:rsidR="00D05863" w:rsidRPr="009C17C1" w:rsidRDefault="00D05863">
      <w:pPr>
        <w:spacing w:line="300" w:lineRule="exact"/>
        <w:rPr>
          <w:sz w:val="28"/>
          <w:szCs w:val="28"/>
        </w:rPr>
      </w:pPr>
    </w:p>
    <w:p w14:paraId="02429E42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8 – Splunk Configuration Files</w:t>
      </w:r>
    </w:p>
    <w:p w14:paraId="50BDED6B" w14:textId="77777777" w:rsidR="00D05863" w:rsidRPr="009C17C1" w:rsidRDefault="009C17C1">
      <w:pPr>
        <w:numPr>
          <w:ilvl w:val="0"/>
          <w:numId w:val="9"/>
        </w:numPr>
        <w:tabs>
          <w:tab w:val="left" w:pos="720"/>
        </w:tabs>
        <w:spacing w:line="22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Describe Splunk configuration directory structure</w:t>
      </w:r>
    </w:p>
    <w:p w14:paraId="2149F87E" w14:textId="77777777" w:rsidR="00D05863" w:rsidRPr="009C17C1" w:rsidRDefault="00D05863">
      <w:pPr>
        <w:spacing w:line="194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2DCEC35B" w14:textId="2CDD6512" w:rsidR="00D05863" w:rsidRPr="009C17C1" w:rsidRDefault="009C17C1">
      <w:pPr>
        <w:numPr>
          <w:ilvl w:val="0"/>
          <w:numId w:val="9"/>
        </w:numPr>
        <w:tabs>
          <w:tab w:val="left" w:pos="720"/>
        </w:tabs>
        <w:spacing w:line="184" w:lineRule="auto"/>
        <w:ind w:left="720" w:hanging="360"/>
        <w:rPr>
          <w:rFonts w:eastAsia="MS PGothic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Understand configuration layering process</w:t>
      </w:r>
    </w:p>
    <w:p w14:paraId="438D4AD6" w14:textId="77777777" w:rsidR="009C17C1" w:rsidRDefault="009C17C1" w:rsidP="009C17C1">
      <w:pPr>
        <w:pStyle w:val="ListParagraph"/>
        <w:rPr>
          <w:rFonts w:eastAsia="MS PGothic"/>
          <w:sz w:val="28"/>
          <w:szCs w:val="28"/>
          <w:vertAlign w:val="superscript"/>
        </w:rPr>
      </w:pPr>
    </w:p>
    <w:p w14:paraId="70293BC5" w14:textId="77777777" w:rsidR="00D05863" w:rsidRPr="009C17C1" w:rsidRDefault="00D05863">
      <w:pPr>
        <w:spacing w:line="200" w:lineRule="exact"/>
        <w:rPr>
          <w:sz w:val="28"/>
          <w:szCs w:val="28"/>
        </w:rPr>
      </w:pPr>
    </w:p>
    <w:p w14:paraId="78E6D9DE" w14:textId="77777777" w:rsidR="00D05863" w:rsidRPr="009C17C1" w:rsidRDefault="00D05863">
      <w:pPr>
        <w:spacing w:line="235" w:lineRule="exact"/>
        <w:rPr>
          <w:sz w:val="28"/>
          <w:szCs w:val="28"/>
        </w:rPr>
      </w:pPr>
    </w:p>
    <w:p w14:paraId="4B4109AA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9 – Splunk Indexes</w:t>
      </w:r>
    </w:p>
    <w:p w14:paraId="191CADE1" w14:textId="77777777" w:rsidR="00D05863" w:rsidRPr="009C17C1" w:rsidRDefault="009C17C1">
      <w:pPr>
        <w:numPr>
          <w:ilvl w:val="0"/>
          <w:numId w:val="10"/>
        </w:numPr>
        <w:tabs>
          <w:tab w:val="left" w:pos="720"/>
        </w:tabs>
        <w:spacing w:line="183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Describe index structure</w:t>
      </w:r>
    </w:p>
    <w:p w14:paraId="7C475286" w14:textId="77777777" w:rsidR="00D05863" w:rsidRPr="009C17C1" w:rsidRDefault="00D05863">
      <w:pPr>
        <w:spacing w:line="174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5735CAF3" w14:textId="77777777" w:rsidR="00D05863" w:rsidRPr="009C17C1" w:rsidRDefault="009C17C1">
      <w:pPr>
        <w:numPr>
          <w:ilvl w:val="0"/>
          <w:numId w:val="10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List types of index buckets</w:t>
      </w:r>
    </w:p>
    <w:p w14:paraId="45B7B840" w14:textId="77777777" w:rsidR="00D05863" w:rsidRPr="009C17C1" w:rsidRDefault="00D05863">
      <w:pPr>
        <w:spacing w:line="193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34243F46" w14:textId="77777777" w:rsidR="00D05863" w:rsidRPr="009C17C1" w:rsidRDefault="009C17C1">
      <w:pPr>
        <w:numPr>
          <w:ilvl w:val="0"/>
          <w:numId w:val="10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Create new indexes</w:t>
      </w:r>
    </w:p>
    <w:p w14:paraId="6D9C39F7" w14:textId="77777777" w:rsidR="00D05863" w:rsidRPr="009C17C1" w:rsidRDefault="00D05863">
      <w:pPr>
        <w:spacing w:line="380" w:lineRule="exact"/>
        <w:rPr>
          <w:sz w:val="28"/>
          <w:szCs w:val="28"/>
        </w:rPr>
      </w:pPr>
    </w:p>
    <w:p w14:paraId="1D68BB42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10 – Deleting And Backing Up Data</w:t>
      </w:r>
    </w:p>
    <w:p w14:paraId="55E496A3" w14:textId="77777777" w:rsidR="00D05863" w:rsidRPr="009C17C1" w:rsidRDefault="009C17C1">
      <w:pPr>
        <w:numPr>
          <w:ilvl w:val="0"/>
          <w:numId w:val="11"/>
        </w:numPr>
        <w:tabs>
          <w:tab w:val="left" w:pos="720"/>
        </w:tabs>
        <w:spacing w:line="180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Apply a data retention policy</w:t>
      </w:r>
    </w:p>
    <w:p w14:paraId="3D73C5E1" w14:textId="77777777" w:rsidR="00D05863" w:rsidRPr="009C17C1" w:rsidRDefault="00D05863">
      <w:pPr>
        <w:spacing w:line="172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1D7B1A56" w14:textId="77777777" w:rsidR="00D05863" w:rsidRPr="009C17C1" w:rsidRDefault="009C17C1">
      <w:pPr>
        <w:numPr>
          <w:ilvl w:val="0"/>
          <w:numId w:val="11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Backup data on indexers</w:t>
      </w:r>
    </w:p>
    <w:p w14:paraId="16AE27AB" w14:textId="77777777" w:rsidR="00D05863" w:rsidRPr="009C17C1" w:rsidRDefault="00D05863">
      <w:pPr>
        <w:spacing w:line="193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3234771B" w14:textId="77777777" w:rsidR="00D05863" w:rsidRPr="009C17C1" w:rsidRDefault="009C17C1">
      <w:pPr>
        <w:numPr>
          <w:ilvl w:val="0"/>
          <w:numId w:val="11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Delete data from an index</w:t>
      </w:r>
    </w:p>
    <w:p w14:paraId="21CA1230" w14:textId="77777777" w:rsidR="00D05863" w:rsidRPr="009C17C1" w:rsidRDefault="00D05863">
      <w:pPr>
        <w:spacing w:line="70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60288AEF" w14:textId="77777777" w:rsidR="00D05863" w:rsidRPr="009C17C1" w:rsidRDefault="009C17C1">
      <w:pPr>
        <w:numPr>
          <w:ilvl w:val="0"/>
          <w:numId w:val="11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Restore frozen data</w:t>
      </w:r>
    </w:p>
    <w:p w14:paraId="1CEB17B6" w14:textId="331CA198" w:rsidR="00D05863" w:rsidRPr="009C17C1" w:rsidRDefault="00D05863">
      <w:pPr>
        <w:spacing w:line="348" w:lineRule="exact"/>
        <w:rPr>
          <w:sz w:val="28"/>
          <w:szCs w:val="28"/>
          <w:u w:val="single"/>
        </w:rPr>
      </w:pPr>
    </w:p>
    <w:p w14:paraId="01F96202" w14:textId="77777777" w:rsidR="00D05863" w:rsidRPr="009C17C1" w:rsidRDefault="009C17C1">
      <w:pPr>
        <w:ind w:left="100"/>
        <w:rPr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11 – Splunk User Management</w:t>
      </w:r>
    </w:p>
    <w:p w14:paraId="5731A5BD" w14:textId="77777777" w:rsidR="00D05863" w:rsidRPr="009C17C1" w:rsidRDefault="009C17C1">
      <w:pPr>
        <w:numPr>
          <w:ilvl w:val="0"/>
          <w:numId w:val="12"/>
        </w:numPr>
        <w:tabs>
          <w:tab w:val="left" w:pos="720"/>
        </w:tabs>
        <w:spacing w:line="21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Describe user roles in Splunk</w:t>
      </w:r>
    </w:p>
    <w:p w14:paraId="26B03AA7" w14:textId="77777777" w:rsidR="00D05863" w:rsidRPr="009C17C1" w:rsidRDefault="00D05863">
      <w:pPr>
        <w:spacing w:line="195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51C6CDDE" w14:textId="77777777" w:rsidR="00D05863" w:rsidRPr="009C17C1" w:rsidRDefault="009C17C1">
      <w:pPr>
        <w:numPr>
          <w:ilvl w:val="0"/>
          <w:numId w:val="12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Create a custom role</w:t>
      </w:r>
    </w:p>
    <w:p w14:paraId="52D49623" w14:textId="77777777" w:rsidR="00D05863" w:rsidRPr="009C17C1" w:rsidRDefault="00D05863">
      <w:pPr>
        <w:spacing w:line="73" w:lineRule="exact"/>
        <w:rPr>
          <w:rFonts w:eastAsia="MS PGothic"/>
          <w:color w:val="333333"/>
          <w:sz w:val="28"/>
          <w:szCs w:val="28"/>
          <w:vertAlign w:val="superscript"/>
        </w:rPr>
      </w:pPr>
    </w:p>
    <w:p w14:paraId="4090AA69" w14:textId="2731E950" w:rsidR="00D05863" w:rsidRPr="009C17C1" w:rsidRDefault="009C17C1">
      <w:pPr>
        <w:numPr>
          <w:ilvl w:val="0"/>
          <w:numId w:val="12"/>
        </w:numPr>
        <w:tabs>
          <w:tab w:val="left" w:pos="720"/>
        </w:tabs>
        <w:spacing w:line="184" w:lineRule="auto"/>
        <w:ind w:left="720" w:hanging="360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Calibri"/>
          <w:color w:val="333333"/>
          <w:sz w:val="28"/>
          <w:szCs w:val="28"/>
        </w:rPr>
        <w:t>Add Splunk users</w:t>
      </w:r>
    </w:p>
    <w:p w14:paraId="14D5B0A4" w14:textId="77777777" w:rsidR="009C17C1" w:rsidRDefault="009C17C1" w:rsidP="009C17C1">
      <w:pPr>
        <w:pStyle w:val="ListParagraph"/>
        <w:rPr>
          <w:rFonts w:eastAsia="MS PGothic"/>
          <w:color w:val="333333"/>
          <w:sz w:val="28"/>
          <w:szCs w:val="28"/>
          <w:vertAlign w:val="superscript"/>
        </w:rPr>
      </w:pPr>
    </w:p>
    <w:p w14:paraId="40D05EE8" w14:textId="67254DF3" w:rsidR="009C17C1" w:rsidRPr="009C17C1" w:rsidRDefault="009C17C1" w:rsidP="009C17C1">
      <w:pPr>
        <w:tabs>
          <w:tab w:val="left" w:pos="720"/>
        </w:tabs>
        <w:spacing w:line="184" w:lineRule="auto"/>
        <w:rPr>
          <w:rFonts w:eastAsia="Calibri"/>
          <w:b/>
          <w:bCs/>
          <w:color w:val="1D1D1D"/>
          <w:sz w:val="28"/>
          <w:szCs w:val="28"/>
        </w:rPr>
      </w:pPr>
      <w:r w:rsidRPr="009C17C1">
        <w:rPr>
          <w:rFonts w:eastAsia="Calibri"/>
          <w:b/>
          <w:bCs/>
          <w:color w:val="1D1D1D"/>
          <w:sz w:val="28"/>
          <w:szCs w:val="28"/>
        </w:rPr>
        <w:t>Module 12 – Deployment Server</w:t>
      </w:r>
    </w:p>
    <w:p w14:paraId="1D2C5240" w14:textId="4EDC4720" w:rsidR="009C17C1" w:rsidRPr="009C17C1" w:rsidRDefault="009C17C1" w:rsidP="009C17C1">
      <w:pPr>
        <w:pStyle w:val="ListParagraph"/>
        <w:numPr>
          <w:ilvl w:val="0"/>
          <w:numId w:val="14"/>
        </w:numPr>
        <w:tabs>
          <w:tab w:val="left" w:pos="720"/>
        </w:tabs>
        <w:spacing w:line="184" w:lineRule="auto"/>
        <w:rPr>
          <w:rFonts w:eastAsia="MS PGothic"/>
          <w:sz w:val="28"/>
          <w:szCs w:val="28"/>
        </w:rPr>
      </w:pPr>
      <w:r w:rsidRPr="009C17C1">
        <w:rPr>
          <w:rFonts w:eastAsia="MS PGothic"/>
          <w:sz w:val="28"/>
          <w:szCs w:val="28"/>
        </w:rPr>
        <w:t>Set up Deployment Server</w:t>
      </w:r>
    </w:p>
    <w:p w14:paraId="73A1867D" w14:textId="186BE5E0" w:rsidR="009C17C1" w:rsidRPr="009C17C1" w:rsidRDefault="009C17C1" w:rsidP="009C17C1">
      <w:pPr>
        <w:pStyle w:val="ListParagraph"/>
        <w:numPr>
          <w:ilvl w:val="0"/>
          <w:numId w:val="14"/>
        </w:numPr>
        <w:tabs>
          <w:tab w:val="left" w:pos="720"/>
        </w:tabs>
        <w:spacing w:line="184" w:lineRule="auto"/>
        <w:rPr>
          <w:rFonts w:eastAsia="MS PGothic"/>
          <w:sz w:val="28"/>
          <w:szCs w:val="28"/>
        </w:rPr>
      </w:pPr>
      <w:r w:rsidRPr="009C17C1">
        <w:rPr>
          <w:rFonts w:eastAsia="MS PGothic"/>
          <w:sz w:val="28"/>
          <w:szCs w:val="28"/>
        </w:rPr>
        <w:t>Set up Deployment Client</w:t>
      </w:r>
    </w:p>
    <w:p w14:paraId="7E5E7D31" w14:textId="272F74D8" w:rsidR="009C17C1" w:rsidRPr="009C17C1" w:rsidRDefault="009C17C1" w:rsidP="009C17C1">
      <w:pPr>
        <w:pStyle w:val="ListParagraph"/>
        <w:numPr>
          <w:ilvl w:val="0"/>
          <w:numId w:val="14"/>
        </w:numPr>
        <w:tabs>
          <w:tab w:val="left" w:pos="720"/>
        </w:tabs>
        <w:spacing w:line="184" w:lineRule="auto"/>
        <w:rPr>
          <w:rFonts w:eastAsia="MS PGothic"/>
          <w:sz w:val="28"/>
          <w:szCs w:val="28"/>
        </w:rPr>
      </w:pPr>
      <w:r w:rsidRPr="009C17C1">
        <w:rPr>
          <w:rFonts w:eastAsia="MS PGothic"/>
          <w:sz w:val="28"/>
          <w:szCs w:val="28"/>
        </w:rPr>
        <w:t>Create app</w:t>
      </w:r>
    </w:p>
    <w:p w14:paraId="62A245C1" w14:textId="03CF9B31" w:rsidR="009C17C1" w:rsidRPr="009C17C1" w:rsidRDefault="009C17C1" w:rsidP="009C17C1">
      <w:pPr>
        <w:pStyle w:val="ListParagraph"/>
        <w:numPr>
          <w:ilvl w:val="0"/>
          <w:numId w:val="14"/>
        </w:numPr>
        <w:tabs>
          <w:tab w:val="left" w:pos="720"/>
        </w:tabs>
        <w:spacing w:line="184" w:lineRule="auto"/>
        <w:rPr>
          <w:rFonts w:eastAsia="MS PGothic"/>
          <w:sz w:val="28"/>
          <w:szCs w:val="28"/>
        </w:rPr>
      </w:pPr>
      <w:r w:rsidRPr="009C17C1">
        <w:rPr>
          <w:rFonts w:eastAsia="MS PGothic"/>
          <w:sz w:val="28"/>
          <w:szCs w:val="28"/>
        </w:rPr>
        <w:t xml:space="preserve">Create </w:t>
      </w:r>
      <w:proofErr w:type="spellStart"/>
      <w:r w:rsidRPr="009C17C1">
        <w:rPr>
          <w:rFonts w:eastAsia="MS PGothic"/>
          <w:sz w:val="28"/>
          <w:szCs w:val="28"/>
        </w:rPr>
        <w:t>ServerClass</w:t>
      </w:r>
      <w:proofErr w:type="spellEnd"/>
    </w:p>
    <w:p w14:paraId="4E81472B" w14:textId="5BC99B83" w:rsidR="009C17C1" w:rsidRPr="009C17C1" w:rsidRDefault="009C17C1" w:rsidP="009C17C1">
      <w:pPr>
        <w:pStyle w:val="ListParagraph"/>
        <w:numPr>
          <w:ilvl w:val="0"/>
          <w:numId w:val="14"/>
        </w:numPr>
        <w:tabs>
          <w:tab w:val="left" w:pos="720"/>
        </w:tabs>
        <w:spacing w:line="184" w:lineRule="auto"/>
        <w:rPr>
          <w:rFonts w:eastAsia="MS PGothic"/>
          <w:color w:val="333333"/>
          <w:sz w:val="28"/>
          <w:szCs w:val="28"/>
          <w:vertAlign w:val="superscript"/>
        </w:rPr>
      </w:pPr>
      <w:r w:rsidRPr="009C17C1">
        <w:rPr>
          <w:rFonts w:eastAsia="MS PGothic"/>
          <w:sz w:val="28"/>
          <w:szCs w:val="28"/>
        </w:rPr>
        <w:t>Deploy apps in the Splunk Environment</w:t>
      </w:r>
    </w:p>
    <w:sectPr w:rsidR="009C17C1" w:rsidRPr="009C17C1">
      <w:pgSz w:w="11920" w:h="16841"/>
      <w:pgMar w:top="1440" w:right="1440" w:bottom="1440" w:left="1340" w:header="0" w:footer="0" w:gutter="0"/>
      <w:cols w:space="720" w:equalWidth="0">
        <w:col w:w="91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73B69AF2"/>
    <w:lvl w:ilvl="0" w:tplc="D66A4178">
      <w:start w:val="1"/>
      <w:numFmt w:val="bullet"/>
      <w:lvlText w:val="➢"/>
      <w:lvlJc w:val="left"/>
    </w:lvl>
    <w:lvl w:ilvl="1" w:tplc="EBBEA17E">
      <w:numFmt w:val="decimal"/>
      <w:lvlText w:val=""/>
      <w:lvlJc w:val="left"/>
    </w:lvl>
    <w:lvl w:ilvl="2" w:tplc="E5347D4E">
      <w:numFmt w:val="decimal"/>
      <w:lvlText w:val=""/>
      <w:lvlJc w:val="left"/>
    </w:lvl>
    <w:lvl w:ilvl="3" w:tplc="87CE631A">
      <w:numFmt w:val="decimal"/>
      <w:lvlText w:val=""/>
      <w:lvlJc w:val="left"/>
    </w:lvl>
    <w:lvl w:ilvl="4" w:tplc="62C47FF8">
      <w:numFmt w:val="decimal"/>
      <w:lvlText w:val=""/>
      <w:lvlJc w:val="left"/>
    </w:lvl>
    <w:lvl w:ilvl="5" w:tplc="D214E3FC">
      <w:numFmt w:val="decimal"/>
      <w:lvlText w:val=""/>
      <w:lvlJc w:val="left"/>
    </w:lvl>
    <w:lvl w:ilvl="6" w:tplc="E1C6F35C">
      <w:numFmt w:val="decimal"/>
      <w:lvlText w:val=""/>
      <w:lvlJc w:val="left"/>
    </w:lvl>
    <w:lvl w:ilvl="7" w:tplc="BDBA217E">
      <w:numFmt w:val="decimal"/>
      <w:lvlText w:val=""/>
      <w:lvlJc w:val="left"/>
    </w:lvl>
    <w:lvl w:ilvl="8" w:tplc="33D6F926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4AF63B0C"/>
    <w:lvl w:ilvl="0" w:tplc="B8D2D66C">
      <w:start w:val="1"/>
      <w:numFmt w:val="bullet"/>
      <w:lvlText w:val="➢"/>
      <w:lvlJc w:val="left"/>
    </w:lvl>
    <w:lvl w:ilvl="1" w:tplc="6BECDD00">
      <w:numFmt w:val="decimal"/>
      <w:lvlText w:val=""/>
      <w:lvlJc w:val="left"/>
    </w:lvl>
    <w:lvl w:ilvl="2" w:tplc="D59C4D6C">
      <w:numFmt w:val="decimal"/>
      <w:lvlText w:val=""/>
      <w:lvlJc w:val="left"/>
    </w:lvl>
    <w:lvl w:ilvl="3" w:tplc="7A60560C">
      <w:numFmt w:val="decimal"/>
      <w:lvlText w:val=""/>
      <w:lvlJc w:val="left"/>
    </w:lvl>
    <w:lvl w:ilvl="4" w:tplc="6F06DC90">
      <w:numFmt w:val="decimal"/>
      <w:lvlText w:val=""/>
      <w:lvlJc w:val="left"/>
    </w:lvl>
    <w:lvl w:ilvl="5" w:tplc="0104333E">
      <w:numFmt w:val="decimal"/>
      <w:lvlText w:val=""/>
      <w:lvlJc w:val="left"/>
    </w:lvl>
    <w:lvl w:ilvl="6" w:tplc="28E06F26">
      <w:numFmt w:val="decimal"/>
      <w:lvlText w:val=""/>
      <w:lvlJc w:val="left"/>
    </w:lvl>
    <w:lvl w:ilvl="7" w:tplc="733A0C06">
      <w:numFmt w:val="decimal"/>
      <w:lvlText w:val=""/>
      <w:lvlJc w:val="left"/>
    </w:lvl>
    <w:lvl w:ilvl="8" w:tplc="8A9854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9B6050FC"/>
    <w:lvl w:ilvl="0" w:tplc="65E2F9BE">
      <w:start w:val="1"/>
      <w:numFmt w:val="bullet"/>
      <w:lvlText w:val="➢"/>
      <w:lvlJc w:val="left"/>
    </w:lvl>
    <w:lvl w:ilvl="1" w:tplc="8094410A">
      <w:numFmt w:val="decimal"/>
      <w:lvlText w:val=""/>
      <w:lvlJc w:val="left"/>
    </w:lvl>
    <w:lvl w:ilvl="2" w:tplc="89805C4A">
      <w:numFmt w:val="decimal"/>
      <w:lvlText w:val=""/>
      <w:lvlJc w:val="left"/>
    </w:lvl>
    <w:lvl w:ilvl="3" w:tplc="D5662A44">
      <w:numFmt w:val="decimal"/>
      <w:lvlText w:val=""/>
      <w:lvlJc w:val="left"/>
    </w:lvl>
    <w:lvl w:ilvl="4" w:tplc="C5A01B34">
      <w:numFmt w:val="decimal"/>
      <w:lvlText w:val=""/>
      <w:lvlJc w:val="left"/>
    </w:lvl>
    <w:lvl w:ilvl="5" w:tplc="1E04CE12">
      <w:numFmt w:val="decimal"/>
      <w:lvlText w:val=""/>
      <w:lvlJc w:val="left"/>
    </w:lvl>
    <w:lvl w:ilvl="6" w:tplc="054ED246">
      <w:numFmt w:val="decimal"/>
      <w:lvlText w:val=""/>
      <w:lvlJc w:val="left"/>
    </w:lvl>
    <w:lvl w:ilvl="7" w:tplc="711A4C88">
      <w:numFmt w:val="decimal"/>
      <w:lvlText w:val=""/>
      <w:lvlJc w:val="left"/>
    </w:lvl>
    <w:lvl w:ilvl="8" w:tplc="896213EC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EFF0767A"/>
    <w:lvl w:ilvl="0" w:tplc="9D765126">
      <w:start w:val="1"/>
      <w:numFmt w:val="bullet"/>
      <w:lvlText w:val="➢"/>
      <w:lvlJc w:val="left"/>
    </w:lvl>
    <w:lvl w:ilvl="1" w:tplc="9F5E8654">
      <w:numFmt w:val="decimal"/>
      <w:lvlText w:val=""/>
      <w:lvlJc w:val="left"/>
    </w:lvl>
    <w:lvl w:ilvl="2" w:tplc="B20E7578">
      <w:numFmt w:val="decimal"/>
      <w:lvlText w:val=""/>
      <w:lvlJc w:val="left"/>
    </w:lvl>
    <w:lvl w:ilvl="3" w:tplc="0B40D4F6">
      <w:numFmt w:val="decimal"/>
      <w:lvlText w:val=""/>
      <w:lvlJc w:val="left"/>
    </w:lvl>
    <w:lvl w:ilvl="4" w:tplc="651EC19C">
      <w:numFmt w:val="decimal"/>
      <w:lvlText w:val=""/>
      <w:lvlJc w:val="left"/>
    </w:lvl>
    <w:lvl w:ilvl="5" w:tplc="1DFEE87A">
      <w:numFmt w:val="decimal"/>
      <w:lvlText w:val=""/>
      <w:lvlJc w:val="left"/>
    </w:lvl>
    <w:lvl w:ilvl="6" w:tplc="463607AE">
      <w:numFmt w:val="decimal"/>
      <w:lvlText w:val=""/>
      <w:lvlJc w:val="left"/>
    </w:lvl>
    <w:lvl w:ilvl="7" w:tplc="119ABAAE">
      <w:numFmt w:val="decimal"/>
      <w:lvlText w:val=""/>
      <w:lvlJc w:val="left"/>
    </w:lvl>
    <w:lvl w:ilvl="8" w:tplc="1764B924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9C9210F4"/>
    <w:lvl w:ilvl="0" w:tplc="DA383A44">
      <w:start w:val="1"/>
      <w:numFmt w:val="bullet"/>
      <w:lvlText w:val="➢"/>
      <w:lvlJc w:val="left"/>
    </w:lvl>
    <w:lvl w:ilvl="1" w:tplc="A68260AA">
      <w:numFmt w:val="decimal"/>
      <w:lvlText w:val=""/>
      <w:lvlJc w:val="left"/>
    </w:lvl>
    <w:lvl w:ilvl="2" w:tplc="D11CA938">
      <w:numFmt w:val="decimal"/>
      <w:lvlText w:val=""/>
      <w:lvlJc w:val="left"/>
    </w:lvl>
    <w:lvl w:ilvl="3" w:tplc="6F907554">
      <w:numFmt w:val="decimal"/>
      <w:lvlText w:val=""/>
      <w:lvlJc w:val="left"/>
    </w:lvl>
    <w:lvl w:ilvl="4" w:tplc="90D838FA">
      <w:numFmt w:val="decimal"/>
      <w:lvlText w:val=""/>
      <w:lvlJc w:val="left"/>
    </w:lvl>
    <w:lvl w:ilvl="5" w:tplc="19F8B73E">
      <w:numFmt w:val="decimal"/>
      <w:lvlText w:val=""/>
      <w:lvlJc w:val="left"/>
    </w:lvl>
    <w:lvl w:ilvl="6" w:tplc="38AA4542">
      <w:numFmt w:val="decimal"/>
      <w:lvlText w:val=""/>
      <w:lvlJc w:val="left"/>
    </w:lvl>
    <w:lvl w:ilvl="7" w:tplc="4094C316">
      <w:numFmt w:val="decimal"/>
      <w:lvlText w:val=""/>
      <w:lvlJc w:val="left"/>
    </w:lvl>
    <w:lvl w:ilvl="8" w:tplc="A39C3FA4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C0784AC0"/>
    <w:lvl w:ilvl="0" w:tplc="37181EF2">
      <w:start w:val="1"/>
      <w:numFmt w:val="bullet"/>
      <w:lvlText w:val="➢"/>
      <w:lvlJc w:val="left"/>
    </w:lvl>
    <w:lvl w:ilvl="1" w:tplc="A5509600">
      <w:numFmt w:val="decimal"/>
      <w:lvlText w:val=""/>
      <w:lvlJc w:val="left"/>
    </w:lvl>
    <w:lvl w:ilvl="2" w:tplc="2526698E">
      <w:numFmt w:val="decimal"/>
      <w:lvlText w:val=""/>
      <w:lvlJc w:val="left"/>
    </w:lvl>
    <w:lvl w:ilvl="3" w:tplc="E2D2378E">
      <w:numFmt w:val="decimal"/>
      <w:lvlText w:val=""/>
      <w:lvlJc w:val="left"/>
    </w:lvl>
    <w:lvl w:ilvl="4" w:tplc="BF00E376">
      <w:numFmt w:val="decimal"/>
      <w:lvlText w:val=""/>
      <w:lvlJc w:val="left"/>
    </w:lvl>
    <w:lvl w:ilvl="5" w:tplc="A75052BA">
      <w:numFmt w:val="decimal"/>
      <w:lvlText w:val=""/>
      <w:lvlJc w:val="left"/>
    </w:lvl>
    <w:lvl w:ilvl="6" w:tplc="3EF6DC24">
      <w:numFmt w:val="decimal"/>
      <w:lvlText w:val=""/>
      <w:lvlJc w:val="left"/>
    </w:lvl>
    <w:lvl w:ilvl="7" w:tplc="D5AA6D2A">
      <w:numFmt w:val="decimal"/>
      <w:lvlText w:val=""/>
      <w:lvlJc w:val="left"/>
    </w:lvl>
    <w:lvl w:ilvl="8" w:tplc="58BA602C">
      <w:numFmt w:val="decimal"/>
      <w:lvlText w:val=""/>
      <w:lvlJc w:val="left"/>
    </w:lvl>
  </w:abstractNum>
  <w:abstractNum w:abstractNumId="6" w15:restartNumberingAfterBreak="0">
    <w:nsid w:val="43097A47"/>
    <w:multiLevelType w:val="hybridMultilevel"/>
    <w:tmpl w:val="6DF23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127F8"/>
    <w:multiLevelType w:val="hybridMultilevel"/>
    <w:tmpl w:val="BC742222"/>
    <w:lvl w:ilvl="0" w:tplc="FBC0A028">
      <w:start w:val="1"/>
      <w:numFmt w:val="bullet"/>
      <w:lvlText w:val="➢"/>
      <w:lvlJc w:val="left"/>
    </w:lvl>
    <w:lvl w:ilvl="1" w:tplc="87684BF2">
      <w:numFmt w:val="decimal"/>
      <w:lvlText w:val=""/>
      <w:lvlJc w:val="left"/>
    </w:lvl>
    <w:lvl w:ilvl="2" w:tplc="F176F0DE">
      <w:numFmt w:val="decimal"/>
      <w:lvlText w:val=""/>
      <w:lvlJc w:val="left"/>
    </w:lvl>
    <w:lvl w:ilvl="3" w:tplc="06320F70">
      <w:numFmt w:val="decimal"/>
      <w:lvlText w:val=""/>
      <w:lvlJc w:val="left"/>
    </w:lvl>
    <w:lvl w:ilvl="4" w:tplc="8A78BB76">
      <w:numFmt w:val="decimal"/>
      <w:lvlText w:val=""/>
      <w:lvlJc w:val="left"/>
    </w:lvl>
    <w:lvl w:ilvl="5" w:tplc="4CBA10F4">
      <w:numFmt w:val="decimal"/>
      <w:lvlText w:val=""/>
      <w:lvlJc w:val="left"/>
    </w:lvl>
    <w:lvl w:ilvl="6" w:tplc="D1068AC2">
      <w:numFmt w:val="decimal"/>
      <w:lvlText w:val=""/>
      <w:lvlJc w:val="left"/>
    </w:lvl>
    <w:lvl w:ilvl="7" w:tplc="DF928846">
      <w:numFmt w:val="decimal"/>
      <w:lvlText w:val=""/>
      <w:lvlJc w:val="left"/>
    </w:lvl>
    <w:lvl w:ilvl="8" w:tplc="5D284326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8C6EBAB0"/>
    <w:lvl w:ilvl="0" w:tplc="761A4DAA">
      <w:start w:val="1"/>
      <w:numFmt w:val="bullet"/>
      <w:lvlText w:val="➢"/>
      <w:lvlJc w:val="left"/>
    </w:lvl>
    <w:lvl w:ilvl="1" w:tplc="E82C77AA">
      <w:numFmt w:val="decimal"/>
      <w:lvlText w:val=""/>
      <w:lvlJc w:val="left"/>
    </w:lvl>
    <w:lvl w:ilvl="2" w:tplc="33DE47E8">
      <w:numFmt w:val="decimal"/>
      <w:lvlText w:val=""/>
      <w:lvlJc w:val="left"/>
    </w:lvl>
    <w:lvl w:ilvl="3" w:tplc="1A6AA84C">
      <w:numFmt w:val="decimal"/>
      <w:lvlText w:val=""/>
      <w:lvlJc w:val="left"/>
    </w:lvl>
    <w:lvl w:ilvl="4" w:tplc="11DEB5C2">
      <w:numFmt w:val="decimal"/>
      <w:lvlText w:val=""/>
      <w:lvlJc w:val="left"/>
    </w:lvl>
    <w:lvl w:ilvl="5" w:tplc="4F4EE30E">
      <w:numFmt w:val="decimal"/>
      <w:lvlText w:val=""/>
      <w:lvlJc w:val="left"/>
    </w:lvl>
    <w:lvl w:ilvl="6" w:tplc="2222EADA">
      <w:numFmt w:val="decimal"/>
      <w:lvlText w:val=""/>
      <w:lvlJc w:val="left"/>
    </w:lvl>
    <w:lvl w:ilvl="7" w:tplc="4D34466A">
      <w:numFmt w:val="decimal"/>
      <w:lvlText w:val=""/>
      <w:lvlJc w:val="left"/>
    </w:lvl>
    <w:lvl w:ilvl="8" w:tplc="CDB4E7F4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836D20C"/>
    <w:lvl w:ilvl="0" w:tplc="CBBEDD84">
      <w:start w:val="1"/>
      <w:numFmt w:val="bullet"/>
      <w:lvlText w:val="➢"/>
      <w:lvlJc w:val="left"/>
    </w:lvl>
    <w:lvl w:ilvl="1" w:tplc="D264C828">
      <w:start w:val="15"/>
      <w:numFmt w:val="lowerLetter"/>
      <w:lvlText w:val="%2"/>
      <w:lvlJc w:val="left"/>
    </w:lvl>
    <w:lvl w:ilvl="2" w:tplc="35742930">
      <w:numFmt w:val="decimal"/>
      <w:lvlText w:val=""/>
      <w:lvlJc w:val="left"/>
    </w:lvl>
    <w:lvl w:ilvl="3" w:tplc="A0D2101E">
      <w:numFmt w:val="decimal"/>
      <w:lvlText w:val=""/>
      <w:lvlJc w:val="left"/>
    </w:lvl>
    <w:lvl w:ilvl="4" w:tplc="CF8CBB34">
      <w:numFmt w:val="decimal"/>
      <w:lvlText w:val=""/>
      <w:lvlJc w:val="left"/>
    </w:lvl>
    <w:lvl w:ilvl="5" w:tplc="2F82FD6C">
      <w:numFmt w:val="decimal"/>
      <w:lvlText w:val=""/>
      <w:lvlJc w:val="left"/>
    </w:lvl>
    <w:lvl w:ilvl="6" w:tplc="B6C8A802">
      <w:numFmt w:val="decimal"/>
      <w:lvlText w:val=""/>
      <w:lvlJc w:val="left"/>
    </w:lvl>
    <w:lvl w:ilvl="7" w:tplc="CC5C8F9E">
      <w:numFmt w:val="decimal"/>
      <w:lvlText w:val=""/>
      <w:lvlJc w:val="left"/>
    </w:lvl>
    <w:lvl w:ilvl="8" w:tplc="217E3272">
      <w:numFmt w:val="decimal"/>
      <w:lvlText w:val=""/>
      <w:lvlJc w:val="left"/>
    </w:lvl>
  </w:abstractNum>
  <w:abstractNum w:abstractNumId="10" w15:restartNumberingAfterBreak="0">
    <w:nsid w:val="605F59CA"/>
    <w:multiLevelType w:val="hybridMultilevel"/>
    <w:tmpl w:val="C2000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F438D"/>
    <w:multiLevelType w:val="hybridMultilevel"/>
    <w:tmpl w:val="CF72FF2A"/>
    <w:lvl w:ilvl="0" w:tplc="B86CBF26">
      <w:start w:val="1"/>
      <w:numFmt w:val="bullet"/>
      <w:lvlText w:val="➢"/>
      <w:lvlJc w:val="left"/>
    </w:lvl>
    <w:lvl w:ilvl="1" w:tplc="A190BC6C">
      <w:numFmt w:val="decimal"/>
      <w:lvlText w:val=""/>
      <w:lvlJc w:val="left"/>
    </w:lvl>
    <w:lvl w:ilvl="2" w:tplc="F3BC2700">
      <w:numFmt w:val="decimal"/>
      <w:lvlText w:val=""/>
      <w:lvlJc w:val="left"/>
    </w:lvl>
    <w:lvl w:ilvl="3" w:tplc="A84E22F6">
      <w:numFmt w:val="decimal"/>
      <w:lvlText w:val=""/>
      <w:lvlJc w:val="left"/>
    </w:lvl>
    <w:lvl w:ilvl="4" w:tplc="A3EE6F7E">
      <w:numFmt w:val="decimal"/>
      <w:lvlText w:val=""/>
      <w:lvlJc w:val="left"/>
    </w:lvl>
    <w:lvl w:ilvl="5" w:tplc="8F0AFCE2">
      <w:numFmt w:val="decimal"/>
      <w:lvlText w:val=""/>
      <w:lvlJc w:val="left"/>
    </w:lvl>
    <w:lvl w:ilvl="6" w:tplc="19FE7296">
      <w:numFmt w:val="decimal"/>
      <w:lvlText w:val=""/>
      <w:lvlJc w:val="left"/>
    </w:lvl>
    <w:lvl w:ilvl="7" w:tplc="57F6FF08">
      <w:numFmt w:val="decimal"/>
      <w:lvlText w:val=""/>
      <w:lvlJc w:val="left"/>
    </w:lvl>
    <w:lvl w:ilvl="8" w:tplc="7DB885A6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E7345CB0"/>
    <w:lvl w:ilvl="0" w:tplc="548E43F8">
      <w:start w:val="1"/>
      <w:numFmt w:val="bullet"/>
      <w:lvlText w:val="➢"/>
      <w:lvlJc w:val="left"/>
    </w:lvl>
    <w:lvl w:ilvl="1" w:tplc="FCF25872">
      <w:numFmt w:val="decimal"/>
      <w:lvlText w:val=""/>
      <w:lvlJc w:val="left"/>
    </w:lvl>
    <w:lvl w:ilvl="2" w:tplc="6F6CF3B8">
      <w:numFmt w:val="decimal"/>
      <w:lvlText w:val=""/>
      <w:lvlJc w:val="left"/>
    </w:lvl>
    <w:lvl w:ilvl="3" w:tplc="6AB89066">
      <w:numFmt w:val="decimal"/>
      <w:lvlText w:val=""/>
      <w:lvlJc w:val="left"/>
    </w:lvl>
    <w:lvl w:ilvl="4" w:tplc="3F3EC2FA">
      <w:numFmt w:val="decimal"/>
      <w:lvlText w:val=""/>
      <w:lvlJc w:val="left"/>
    </w:lvl>
    <w:lvl w:ilvl="5" w:tplc="9912DF3A">
      <w:numFmt w:val="decimal"/>
      <w:lvlText w:val=""/>
      <w:lvlJc w:val="left"/>
    </w:lvl>
    <w:lvl w:ilvl="6" w:tplc="5F281D2E">
      <w:numFmt w:val="decimal"/>
      <w:lvlText w:val=""/>
      <w:lvlJc w:val="left"/>
    </w:lvl>
    <w:lvl w:ilvl="7" w:tplc="D5A49E1E">
      <w:numFmt w:val="decimal"/>
      <w:lvlText w:val=""/>
      <w:lvlJc w:val="left"/>
    </w:lvl>
    <w:lvl w:ilvl="8" w:tplc="53FC826A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054225DE"/>
    <w:lvl w:ilvl="0" w:tplc="09426F22">
      <w:start w:val="1"/>
      <w:numFmt w:val="bullet"/>
      <w:lvlText w:val="➢"/>
      <w:lvlJc w:val="left"/>
    </w:lvl>
    <w:lvl w:ilvl="1" w:tplc="DB8ACA5C">
      <w:numFmt w:val="decimal"/>
      <w:lvlText w:val=""/>
      <w:lvlJc w:val="left"/>
    </w:lvl>
    <w:lvl w:ilvl="2" w:tplc="C19E7F34">
      <w:numFmt w:val="decimal"/>
      <w:lvlText w:val=""/>
      <w:lvlJc w:val="left"/>
    </w:lvl>
    <w:lvl w:ilvl="3" w:tplc="724099F4">
      <w:numFmt w:val="decimal"/>
      <w:lvlText w:val=""/>
      <w:lvlJc w:val="left"/>
    </w:lvl>
    <w:lvl w:ilvl="4" w:tplc="9CEC7832">
      <w:numFmt w:val="decimal"/>
      <w:lvlText w:val=""/>
      <w:lvlJc w:val="left"/>
    </w:lvl>
    <w:lvl w:ilvl="5" w:tplc="8EB40B8A">
      <w:numFmt w:val="decimal"/>
      <w:lvlText w:val=""/>
      <w:lvlJc w:val="left"/>
    </w:lvl>
    <w:lvl w:ilvl="6" w:tplc="03AE8570">
      <w:numFmt w:val="decimal"/>
      <w:lvlText w:val=""/>
      <w:lvlJc w:val="left"/>
    </w:lvl>
    <w:lvl w:ilvl="7" w:tplc="86F4C69A">
      <w:numFmt w:val="decimal"/>
      <w:lvlText w:val=""/>
      <w:lvlJc w:val="left"/>
    </w:lvl>
    <w:lvl w:ilvl="8" w:tplc="A03E0396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863"/>
    <w:rsid w:val="009C17C1"/>
    <w:rsid w:val="00CC7653"/>
    <w:rsid w:val="00D0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050B"/>
  <w15:docId w15:val="{2886BB53-2817-40AC-8F22-F7337743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Ayan Maity</cp:lastModifiedBy>
  <cp:revision>3</cp:revision>
  <dcterms:created xsi:type="dcterms:W3CDTF">2019-11-26T10:53:00Z</dcterms:created>
  <dcterms:modified xsi:type="dcterms:W3CDTF">2020-05-29T09:47:00Z</dcterms:modified>
</cp:coreProperties>
</file>