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MAIWAND ALAMZOI CONSULTANCY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Engineering · Data Science · Geospatial AI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5"/>
          <w:szCs w:val="15"/>
        </w:rPr>
        <w:t xml:space="preserve">Founder: Maiwand Jan Alamzoi  |  Leuth, Netherlands  |  +31 682 120 115  |  contact@alamzoiconsultancy.com  |  zaminai.org  |  KVK 42083664 (SBI 71120 &amp; 62200)</w:t>
      </w:r>
    </w:p>
    <w:p>
      <w:pPr>
        <w:pBdr>
          <w:bottom w:val="single" w:color="1F3A5F" w:sz="6"/>
        </w:pBdr>
        <w:spacing w:after="60" w:before="40"/>
      </w:pPr>
    </w:p>
    <w:p>
      <w:pPr>
        <w:pBdr>
          <w:bottom w:val="single" w:color="999999" w:sz="4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WHAT I DO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AI &amp; Machine Learning — </w:t>
      </w:r>
      <w:r>
        <w:rPr>
          <w:rFonts w:ascii="Calibri" w:cs="Calibri" w:eastAsia="Calibri" w:hAnsi="Calibri"/>
          <w:sz w:val="18"/>
          <w:szCs w:val="18"/>
        </w:rPr>
        <w:t xml:space="preserve">Custom models for classification, regression and time-series forecasting — turning raw business or field data into predictions and decisions.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Geospatial &amp; Remote Sensing — </w:t>
      </w:r>
      <w:r>
        <w:rPr>
          <w:rFonts w:ascii="Calibri" w:cs="Calibri" w:eastAsia="Calibri" w:hAnsi="Calibri"/>
          <w:sz w:val="18"/>
          <w:szCs w:val="18"/>
        </w:rPr>
        <w:t xml:space="preserve">Satellite-data pipelines (Google Earth Engine, Sentinel-2), field-level monitoring, NDVI/EVI analysis, mapping.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Data Pipelines &amp; Dashboards — </w:t>
      </w:r>
      <w:r>
        <w:rPr>
          <w:rFonts w:ascii="Calibri" w:cs="Calibri" w:eastAsia="Calibri" w:hAnsi="Calibri"/>
          <w:sz w:val="18"/>
          <w:szCs w:val="18"/>
        </w:rPr>
        <w:t xml:space="preserve">End-to-end pipeline design, database setup (PostgreSQL), Power BI / Streamlit dashboards and reporting.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AI Assistants &amp; LLM Integration — </w:t>
      </w:r>
      <w:r>
        <w:rPr>
          <w:rFonts w:ascii="Calibri" w:cs="Calibri" w:eastAsia="Calibri" w:hAnsi="Calibri"/>
          <w:sz w:val="18"/>
          <w:szCs w:val="18"/>
        </w:rPr>
        <w:t xml:space="preserve">Chatbots and advisory assistants built on Claude / Gemini APIs, including multilingual support.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Engineering &amp; IoT — </w:t>
      </w:r>
      <w:r>
        <w:rPr>
          <w:rFonts w:ascii="Calibri" w:cs="Calibri" w:eastAsia="Calibri" w:hAnsi="Calibri"/>
          <w:sz w:val="18"/>
          <w:szCs w:val="18"/>
        </w:rPr>
        <w:t xml:space="preserve">CAD / machine design, sensor integration, IoT data pipelines for physical-world systems.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Training &amp; Advisory — </w:t>
      </w:r>
      <w:r>
        <w:rPr>
          <w:rFonts w:ascii="Calibri" w:cs="Calibri" w:eastAsia="Calibri" w:hAnsi="Calibri"/>
          <w:sz w:val="18"/>
          <w:szCs w:val="18"/>
        </w:rPr>
        <w:t xml:space="preserve">Technical training on data tools; programme and policy advisory (M&amp;E, project cycle management) for development-sector clients.</w:t>
      </w:r>
    </w:p>
    <w:p>
      <w:pPr>
        <w:pBdr>
          <w:bottom w:val="single" w:color="999999" w:sz="4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WHO I HELP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Dutch SMEs that want to use AI and data but don't have in-house expertise.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AgriTech and precision-agriculture companies.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Research institutions, NGOs and development-sector organisations running EU- or UN-funded projects.</w:t>
      </w:r>
    </w:p>
    <w:p>
      <w:pPr>
        <w:pBdr>
          <w:bottom w:val="single" w:color="999999" w:sz="4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WHAT I'VE DONE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Designed and deployed ZaminAI, a live satellite-intelligence platform (zaminai.org), solo — from data pipeline to public product.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Built ML models reaching ~87% accuracy for early crop-stress detection on EU-funded projects (Agrisim &amp; Rapagra).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Led a national mechanization programme for Afghanistan's Ministry of Agriculture — a team of 15+ across 34 provinces.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FAO (UN) Expert Roster member; policy consultant on the FAO On-Farm Water Management project.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Winner, IFA × Wageningen University &amp; Research Hackathon (2026).</w:t>
      </w:r>
    </w:p>
    <w:p>
      <w:pPr>
        <w:pBdr>
          <w:bottom w:val="single" w:color="999999" w:sz="4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HOW I WORK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I own the whole pipeline — from data collection to a deployed product, dashboard or report — so clients get one point of contact, not a hand-off between specialists.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Clear, jargon-free communication with non-technical stakeholders.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Flexible engagement: single project, hourly consulting, or an ongoing retainer.</w:t>
      </w:r>
    </w:p>
    <w:p>
      <w:pPr>
        <w:spacing w:after="40"/>
        <w:ind w:left="200" w:hanging="150"/>
      </w:pPr>
      <w:r>
        <w:rPr>
          <w:rFonts w:ascii="Calibri" w:cs="Calibri" w:eastAsia="Calibri" w:hAnsi="Calibri"/>
          <w:sz w:val="18"/>
          <w:szCs w:val="18"/>
        </w:rPr>
        <w:t xml:space="preserve">‣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/>
      </w:r>
      <w:r>
        <w:rPr>
          <w:rFonts w:ascii="Calibri" w:cs="Calibri" w:eastAsia="Calibri" w:hAnsi="Calibri"/>
          <w:sz w:val="18"/>
          <w:szCs w:val="18"/>
        </w:rPr>
        <w:t xml:space="preserve">Deepening software engineering and advanced ML skills through applied project work alongside client delivery — I build real capability by solving real problems, not just on paper.</w:t>
      </w:r>
    </w:p>
    <w:p>
      <w:pPr>
        <w:pBdr>
          <w:bottom w:val="single" w:color="999999" w:sz="4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CREDENTIALS &amp; LANGUAGES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M.Tech, Agricultural &amp; Food Engineering — IIT Kharagpur, India (Nuffic-evaluated as equivalent to a Dutch wo master's, ref. C125446).</w:t>
      </w:r>
    </w:p>
    <w:p>
      <w:r>
        <w:rPr>
          <w:rFonts w:ascii="Calibri" w:cs="Calibri" w:eastAsia="Calibri" w:hAnsi="Calibri"/>
          <w:b/>
          <w:bCs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sz w:val="17"/>
          <w:szCs w:val="17"/>
        </w:rPr>
        <w:t xml:space="preserve">English (C1) · Dutch (B2) · Dari (native) · Pashto (native) · Russian (B2) · Hindi/Urdu (proficient)</w:t>
      </w:r>
    </w:p>
    <w:sectPr>
      <w:pgSz w:w="11907" w:h="16840" w:orient="portrait"/>
      <w:pgMar w:top="620" w:right="680" w:bottom="6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2026-07-14T16:22:56.822Z</dcterms:created>
  <dcterms:modified xsi:type="dcterms:W3CDTF">2026-07-14T16:22:56.823Z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