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FFFE" w14:textId="793F18F3" w:rsidR="00770C45" w:rsidRDefault="00B74ECF" w:rsidP="00B74ECF">
      <w:pPr>
        <w:pStyle w:val="1"/>
      </w:pPr>
      <w:proofErr w:type="spellStart"/>
      <w:r>
        <w:t>I</w:t>
      </w:r>
      <w:r>
        <w:rPr>
          <w:rFonts w:hint="eastAsia"/>
        </w:rPr>
        <w:t>oc</w:t>
      </w:r>
      <w:proofErr w:type="spellEnd"/>
    </w:p>
    <w:p w14:paraId="20E96295" w14:textId="10757DD6" w:rsidR="00BB1830" w:rsidRDefault="00BB1830" w:rsidP="00BB1830">
      <w:r>
        <w:rPr>
          <w:rFonts w:hint="eastAsia"/>
        </w:rPr>
        <w:t>创建</w:t>
      </w:r>
      <w:proofErr w:type="spellStart"/>
      <w:r>
        <w:t>BeanFactory</w:t>
      </w:r>
      <w:proofErr w:type="spellEnd"/>
    </w:p>
    <w:p w14:paraId="6744DFFD" w14:textId="16BE4DB6" w:rsidR="00B74ECF" w:rsidRDefault="00B74ECF">
      <w:proofErr w:type="spellStart"/>
      <w:r w:rsidRPr="00B74ECF">
        <w:t>BeanDefinitionReader</w:t>
      </w:r>
      <w:proofErr w:type="spellEnd"/>
      <w:r w:rsidRPr="00B74ECF">
        <w:t xml:space="preserve"> </w:t>
      </w:r>
      <w:r>
        <w:t xml:space="preserve">   </w:t>
      </w:r>
      <w:r w:rsidR="00302D54">
        <w:t xml:space="preserve">   </w:t>
      </w:r>
      <w:r w:rsidR="00CA083B">
        <w:rPr>
          <w:rFonts w:hint="eastAsia"/>
        </w:rPr>
        <w:t>解析</w:t>
      </w:r>
      <w:r w:rsidRPr="00B74ECF">
        <w:t xml:space="preserve">xml </w:t>
      </w:r>
      <w:proofErr w:type="spellStart"/>
      <w:r w:rsidRPr="00B74ECF">
        <w:t>propertis</w:t>
      </w:r>
      <w:proofErr w:type="spellEnd"/>
      <w:r w:rsidRPr="00B74ECF">
        <w:t xml:space="preserve"> </w:t>
      </w:r>
      <w:proofErr w:type="spellStart"/>
      <w:r w:rsidRPr="00B74ECF">
        <w:t>yml</w:t>
      </w:r>
      <w:proofErr w:type="spellEnd"/>
      <w:r w:rsidR="00CA083B">
        <w:t xml:space="preserve"> </w:t>
      </w:r>
      <w:r w:rsidR="00CA083B">
        <w:rPr>
          <w:rFonts w:hint="eastAsia"/>
        </w:rPr>
        <w:t>中标签</w:t>
      </w:r>
      <w:r>
        <w:rPr>
          <w:rFonts w:hint="eastAsia"/>
        </w:rPr>
        <w:t xml:space="preserve"> </w:t>
      </w:r>
      <w:r w:rsidRPr="00B74ECF">
        <w:t xml:space="preserve">    </w:t>
      </w:r>
    </w:p>
    <w:p w14:paraId="33BDCAF0" w14:textId="33F41A80" w:rsidR="006B2130" w:rsidRDefault="00B74ECF">
      <w:proofErr w:type="spellStart"/>
      <w:r w:rsidRPr="00B74ECF">
        <w:t>BeanDefinition</w:t>
      </w:r>
      <w:proofErr w:type="spellEnd"/>
      <w:r>
        <w:t xml:space="preserve">          </w:t>
      </w:r>
      <w:r w:rsidR="00302D54">
        <w:t xml:space="preserve">   </w:t>
      </w:r>
      <w:r w:rsidR="00CA083B">
        <w:rPr>
          <w:rFonts w:hint="eastAsia"/>
        </w:rPr>
        <w:t>封装标签信息</w:t>
      </w:r>
      <w:r w:rsidR="00B64B9B">
        <w:rPr>
          <w:rFonts w:hint="eastAsia"/>
        </w:rPr>
        <w:t>并</w:t>
      </w:r>
      <w:r w:rsidR="00CA083B">
        <w:rPr>
          <w:rFonts w:hint="eastAsia"/>
        </w:rPr>
        <w:t>放入</w:t>
      </w:r>
      <w:proofErr w:type="spellStart"/>
      <w:r w:rsidR="00CA083B" w:rsidRPr="00CA083B">
        <w:t>BeanDefinitionMap</w:t>
      </w:r>
      <w:proofErr w:type="spellEnd"/>
    </w:p>
    <w:p w14:paraId="2EEFA57A" w14:textId="77777777" w:rsidR="006B2130" w:rsidRDefault="006B2130"/>
    <w:p w14:paraId="71D31254" w14:textId="77777777" w:rsidR="006B2130" w:rsidRDefault="006B2130"/>
    <w:p w14:paraId="4B0ECDBD" w14:textId="3AABF497" w:rsidR="00B74ECF" w:rsidRDefault="00B74ECF">
      <w:r>
        <w:rPr>
          <w:rFonts w:hint="eastAsia"/>
        </w:rPr>
        <w:t xml:space="preserve"> </w:t>
      </w:r>
      <w:r>
        <w:t xml:space="preserve">              </w:t>
      </w:r>
    </w:p>
    <w:p w14:paraId="04AD0A82" w14:textId="17BD0B50" w:rsidR="00B74ECF" w:rsidRDefault="00302D54">
      <w:proofErr w:type="spellStart"/>
      <w:r w:rsidRPr="00302D54">
        <w:t>BeanFacatoryPostProcessor</w:t>
      </w:r>
      <w:proofErr w:type="spellEnd"/>
      <w:r>
        <w:t xml:space="preserve">  </w:t>
      </w:r>
      <w:r w:rsidRPr="00302D54">
        <w:rPr>
          <w:rFonts w:hint="eastAsia"/>
        </w:rPr>
        <w:t>增强</w:t>
      </w:r>
      <w:proofErr w:type="spellStart"/>
      <w:r w:rsidRPr="00302D54">
        <w:t>BeanDefinition</w:t>
      </w:r>
      <w:proofErr w:type="spellEnd"/>
      <w:r w:rsidRPr="00302D54">
        <w:t>信息</w:t>
      </w:r>
      <w:r>
        <w:t>,</w:t>
      </w:r>
      <w:r>
        <w:rPr>
          <w:rFonts w:hint="eastAsia"/>
        </w:rPr>
        <w:t>如</w:t>
      </w:r>
      <w:r w:rsidRPr="00302D54">
        <w:t>${jdbc.url}</w:t>
      </w:r>
    </w:p>
    <w:p w14:paraId="0B095B79" w14:textId="60E61D60" w:rsidR="00302D54" w:rsidRDefault="00302D54">
      <w:r w:rsidRPr="00302D54">
        <w:t xml:space="preserve">bean实例化     </w:t>
      </w:r>
      <w:r>
        <w:t xml:space="preserve">          </w:t>
      </w:r>
      <w:r w:rsidRPr="00302D54">
        <w:t>开辟空间,属性值为默认值</w:t>
      </w:r>
    </w:p>
    <w:p w14:paraId="12B48F2E" w14:textId="0C3530A9" w:rsidR="00302D54" w:rsidRDefault="00302D54">
      <w:r w:rsidRPr="00302D54">
        <w:t xml:space="preserve">bean初始化 1.填充属性 </w:t>
      </w:r>
    </w:p>
    <w:p w14:paraId="083920B1" w14:textId="7F2A3744" w:rsidR="00302D54" w:rsidRDefault="00302D54">
      <w:r>
        <w:tab/>
      </w:r>
      <w:r>
        <w:tab/>
      </w:r>
      <w:r>
        <w:tab/>
        <w:t>2</w:t>
      </w:r>
      <w:r>
        <w:rPr>
          <w:rFonts w:hint="eastAsia"/>
        </w:rPr>
        <w:t xml:space="preserve">.设置Aware接口 </w:t>
      </w:r>
      <w:r>
        <w:t xml:space="preserve">  </w:t>
      </w:r>
      <w:r w:rsidR="00633D9A">
        <w:rPr>
          <w:rFonts w:hint="eastAsia"/>
        </w:rPr>
        <w:t>作用:</w:t>
      </w:r>
      <w:r w:rsidRPr="00302D54">
        <w:rPr>
          <w:rFonts w:hint="eastAsia"/>
        </w:rPr>
        <w:t>为</w:t>
      </w:r>
      <w:r w:rsidRPr="00302D54">
        <w:t>bean对象</w:t>
      </w:r>
      <w:r>
        <w:rPr>
          <w:rFonts w:hint="eastAsia"/>
        </w:rPr>
        <w:t>属性</w:t>
      </w:r>
      <w:r w:rsidRPr="00302D54">
        <w:t>设置容器中对象</w:t>
      </w:r>
    </w:p>
    <w:p w14:paraId="4B3DE5C5" w14:textId="2231D485" w:rsidR="00302D54" w:rsidRDefault="00302D54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302D54">
        <w:t>BeanPostProcessor</w:t>
      </w:r>
      <w:r>
        <w:rPr>
          <w:rFonts w:hint="eastAsia"/>
        </w:rPr>
        <w:t>:before</w:t>
      </w:r>
      <w:proofErr w:type="spellEnd"/>
      <w:r>
        <w:t xml:space="preserve">  </w:t>
      </w:r>
      <w:r w:rsidR="00633D9A">
        <w:rPr>
          <w:rFonts w:hint="eastAsia"/>
        </w:rPr>
        <w:t>调用aware接口设置属性</w:t>
      </w:r>
      <w:bookmarkStart w:id="0" w:name="_GoBack"/>
      <w:bookmarkEnd w:id="0"/>
    </w:p>
    <w:p w14:paraId="6219F069" w14:textId="7DF3EEED" w:rsidR="00302D54" w:rsidRDefault="000A483E">
      <w:r>
        <w:tab/>
      </w:r>
      <w:r>
        <w:tab/>
      </w:r>
      <w:r>
        <w:tab/>
      </w:r>
      <w:r w:rsidRPr="00302D54">
        <w:t>执行</w:t>
      </w:r>
      <w:proofErr w:type="spellStart"/>
      <w:r w:rsidRPr="00302D54">
        <w:t>init</w:t>
      </w:r>
      <w:proofErr w:type="spellEnd"/>
      <w:r w:rsidRPr="00302D54">
        <w:t>-method</w:t>
      </w:r>
    </w:p>
    <w:p w14:paraId="7364D67F" w14:textId="3EB6BDEB" w:rsidR="00302D54" w:rsidRDefault="000A483E" w:rsidP="000A483E">
      <w:pPr>
        <w:ind w:left="840" w:firstLine="420"/>
      </w:pPr>
      <w:proofErr w:type="spellStart"/>
      <w:r w:rsidRPr="00302D54">
        <w:t>BeanPostProcessor</w:t>
      </w:r>
      <w:r>
        <w:rPr>
          <w:rFonts w:hint="eastAsia"/>
        </w:rPr>
        <w:t>:after</w:t>
      </w:r>
      <w:proofErr w:type="spellEnd"/>
      <w:r>
        <w:t xml:space="preserve">     </w:t>
      </w:r>
      <w:r>
        <w:rPr>
          <w:rFonts w:hint="eastAsia"/>
        </w:rPr>
        <w:t>切面生成代理对象</w:t>
      </w:r>
    </w:p>
    <w:p w14:paraId="6959947E" w14:textId="659668FE" w:rsidR="00302D54" w:rsidRDefault="000A483E">
      <w:r>
        <w:rPr>
          <w:rFonts w:hint="eastAsia"/>
        </w:rPr>
        <w:t>Bean完成 -</w:t>
      </w:r>
      <w:r>
        <w:t xml:space="preserve">&gt; </w:t>
      </w:r>
      <w:proofErr w:type="spellStart"/>
      <w:r>
        <w:t>context.</w:t>
      </w:r>
      <w:proofErr w:type="gramStart"/>
      <w:r>
        <w:t>getBean</w:t>
      </w:r>
      <w:proofErr w:type="spellEnd"/>
      <w:r>
        <w:t>(</w:t>
      </w:r>
      <w:proofErr w:type="gramEnd"/>
      <w:r>
        <w:t>)</w:t>
      </w:r>
    </w:p>
    <w:p w14:paraId="7808E82E" w14:textId="77777777" w:rsidR="000A483E" w:rsidRDefault="000A483E"/>
    <w:p w14:paraId="59FCD8C0" w14:textId="4090864D" w:rsidR="006C66EB" w:rsidRDefault="006C66EB" w:rsidP="006C66EB">
      <w:pPr>
        <w:pStyle w:val="a7"/>
      </w:pP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保存环境变量</w:t>
      </w:r>
    </w:p>
    <w:p w14:paraId="21DF8D45" w14:textId="77777777" w:rsidR="006C66EB" w:rsidRDefault="006C66EB" w:rsidP="006C66EB">
      <w:pPr>
        <w:pStyle w:val="a7"/>
      </w:pPr>
    </w:p>
    <w:p w14:paraId="47BA6DD8" w14:textId="77777777" w:rsidR="006C66EB" w:rsidRDefault="006C66EB" w:rsidP="006C66EB">
      <w:pPr>
        <w:pStyle w:val="2"/>
      </w:pPr>
      <w:proofErr w:type="spellStart"/>
      <w:r>
        <w:rPr>
          <w:rFonts w:hint="eastAsia"/>
        </w:rPr>
        <w:t>B</w:t>
      </w:r>
      <w:r>
        <w:t>eanFactory</w:t>
      </w:r>
      <w:proofErr w:type="spellEnd"/>
      <w:r>
        <w:t xml:space="preserve">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Fac</w:t>
      </w:r>
      <w:r>
        <w:t>toryBean</w:t>
      </w:r>
      <w:proofErr w:type="spellEnd"/>
      <w:r>
        <w:rPr>
          <w:rFonts w:hint="eastAsia"/>
        </w:rPr>
        <w:t>区别:</w:t>
      </w:r>
    </w:p>
    <w:p w14:paraId="08378DD7" w14:textId="77777777" w:rsidR="006C66EB" w:rsidRDefault="006C66EB" w:rsidP="006C66EB">
      <w:r>
        <w:rPr>
          <w:rFonts w:hint="eastAsia"/>
        </w:rPr>
        <w:t>都是用来创建对象</w:t>
      </w:r>
    </w:p>
    <w:p w14:paraId="4EA5BE75" w14:textId="5B965C6C" w:rsidR="006C66EB" w:rsidRDefault="006C66EB" w:rsidP="006C66EB">
      <w:proofErr w:type="spellStart"/>
      <w:r>
        <w:rPr>
          <w:rFonts w:hint="eastAsia"/>
        </w:rPr>
        <w:t>B</w:t>
      </w:r>
      <w:r>
        <w:t>eanFactory</w:t>
      </w:r>
      <w:proofErr w:type="spellEnd"/>
      <w:r>
        <w:rPr>
          <w:rFonts w:hint="eastAsia"/>
        </w:rPr>
        <w:t>由spring创建,遵守完整创建过程</w:t>
      </w:r>
    </w:p>
    <w:p w14:paraId="326489AE" w14:textId="06F45777" w:rsidR="006C66EB" w:rsidRDefault="006C66EB" w:rsidP="006C66EB">
      <w:proofErr w:type="spellStart"/>
      <w:r>
        <w:rPr>
          <w:rFonts w:hint="eastAsia"/>
        </w:rPr>
        <w:t>Fac</w:t>
      </w:r>
      <w:r>
        <w:t>toryBean</w:t>
      </w:r>
      <w:proofErr w:type="spellEnd"/>
      <w:r>
        <w:rPr>
          <w:rFonts w:hint="eastAsia"/>
        </w:rPr>
        <w:t>用户实现接口,在</w:t>
      </w:r>
      <w:proofErr w:type="spellStart"/>
      <w:r>
        <w:rPr>
          <w:rFonts w:hint="eastAsia"/>
        </w:rPr>
        <w:t>get</w:t>
      </w:r>
      <w:r>
        <w:t>Object</w:t>
      </w:r>
      <w:proofErr w:type="spellEnd"/>
      <w:r>
        <w:rPr>
          <w:rFonts w:hint="eastAsia"/>
        </w:rPr>
        <w:t>()中自己实现对象的创建,不走spring流程</w:t>
      </w:r>
    </w:p>
    <w:p w14:paraId="5509072D" w14:textId="77777777" w:rsidR="00C221E9" w:rsidRDefault="00C221E9"/>
    <w:p w14:paraId="7701CABB" w14:textId="6BFEEAE5" w:rsidR="00302D54" w:rsidRDefault="000A483E" w:rsidP="000A483E">
      <w:r>
        <w:rPr>
          <w:noProof/>
        </w:rPr>
        <w:drawing>
          <wp:inline distT="0" distB="0" distL="0" distR="0" wp14:anchorId="32DFEA46" wp14:editId="430302FC">
            <wp:extent cx="5274310" cy="2924569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4BC1" w14:textId="1414E8A2" w:rsidR="000A483E" w:rsidRDefault="000A483E" w:rsidP="000A483E"/>
    <w:p w14:paraId="4CE287B9" w14:textId="33AD139C" w:rsidR="000A483E" w:rsidRDefault="000A483E" w:rsidP="000A483E">
      <w:pPr>
        <w:pStyle w:val="11"/>
      </w:pPr>
      <w:r>
        <w:rPr>
          <w:noProof/>
        </w:rPr>
        <w:drawing>
          <wp:inline distT="0" distB="0" distL="0" distR="0" wp14:anchorId="641C52F5" wp14:editId="2DA77B83">
            <wp:extent cx="6840220" cy="90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4734" w14:textId="4767B393" w:rsidR="000A483E" w:rsidRDefault="00194733" w:rsidP="000A483E">
      <w:r>
        <w:rPr>
          <w:noProof/>
        </w:rPr>
        <w:drawing>
          <wp:inline distT="0" distB="0" distL="0" distR="0" wp14:anchorId="7060F3B2" wp14:editId="26AB71E8">
            <wp:extent cx="5274310" cy="320316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82D52" w14:textId="77777777" w:rsidR="00CF34A0" w:rsidRDefault="00CF34A0" w:rsidP="00B74ECF">
      <w:r>
        <w:separator/>
      </w:r>
    </w:p>
  </w:endnote>
  <w:endnote w:type="continuationSeparator" w:id="0">
    <w:p w14:paraId="0A297041" w14:textId="77777777" w:rsidR="00CF34A0" w:rsidRDefault="00CF34A0" w:rsidP="00B7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C6B11" w14:textId="77777777" w:rsidR="00CF34A0" w:rsidRDefault="00CF34A0" w:rsidP="00B74ECF">
      <w:r>
        <w:separator/>
      </w:r>
    </w:p>
  </w:footnote>
  <w:footnote w:type="continuationSeparator" w:id="0">
    <w:p w14:paraId="4247BF6E" w14:textId="77777777" w:rsidR="00CF34A0" w:rsidRDefault="00CF34A0" w:rsidP="00B7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F"/>
    <w:rsid w:val="000A483E"/>
    <w:rsid w:val="00194733"/>
    <w:rsid w:val="00302D54"/>
    <w:rsid w:val="0054723F"/>
    <w:rsid w:val="00633D9A"/>
    <w:rsid w:val="006B2130"/>
    <w:rsid w:val="006C66EB"/>
    <w:rsid w:val="00770C45"/>
    <w:rsid w:val="00823F68"/>
    <w:rsid w:val="0086366F"/>
    <w:rsid w:val="00A003D7"/>
    <w:rsid w:val="00B64B9B"/>
    <w:rsid w:val="00B74ECF"/>
    <w:rsid w:val="00BB1830"/>
    <w:rsid w:val="00C221E9"/>
    <w:rsid w:val="00CA083B"/>
    <w:rsid w:val="00CE44A5"/>
    <w:rsid w:val="00CF34A0"/>
    <w:rsid w:val="00F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42D3"/>
  <w15:chartTrackingRefBased/>
  <w15:docId w15:val="{38163D39-6421-41DC-A8D7-E52AF8B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4ECF"/>
    <w:rPr>
      <w:b/>
      <w:bCs/>
      <w:kern w:val="44"/>
      <w:sz w:val="44"/>
      <w:szCs w:val="44"/>
    </w:rPr>
  </w:style>
  <w:style w:type="paragraph" w:customStyle="1" w:styleId="11">
    <w:name w:val="正文1"/>
    <w:link w:val="12"/>
    <w:qFormat/>
    <w:rsid w:val="000A483E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2">
    <w:name w:val="正文1 字符"/>
    <w:basedOn w:val="a0"/>
    <w:link w:val="11"/>
    <w:rsid w:val="000A483E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styleId="a7">
    <w:name w:val="No Spacing"/>
    <w:uiPriority w:val="1"/>
    <w:qFormat/>
    <w:rsid w:val="00CE44A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C66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姜绍月</dc:creator>
  <cp:keywords/>
  <dc:description/>
  <cp:lastModifiedBy>姜绍月</cp:lastModifiedBy>
  <cp:revision>41</cp:revision>
  <dcterms:created xsi:type="dcterms:W3CDTF">2022-06-04T12:18:00Z</dcterms:created>
  <dcterms:modified xsi:type="dcterms:W3CDTF">2022-06-06T10:12:00Z</dcterms:modified>
</cp:coreProperties>
</file>