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架构设计文档</w:t>
      </w:r>
    </w:p>
    <w:p>
      <w:pPr>
        <w:bidi w:val="0"/>
      </w:pPr>
      <w:r>
        <w:drawing>
          <wp:inline distT="0" distB="0" distL="114300" distR="114300">
            <wp:extent cx="5270500" cy="1980565"/>
            <wp:effectExtent l="0" t="0" r="12700" b="635"/>
            <wp:docPr id="1" name="图片 1" descr="截屏2021-04-29 下午11.05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1-04-29 下午11.05.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66690" cy="2835910"/>
            <wp:effectExtent l="0" t="0" r="16510" b="8890"/>
            <wp:docPr id="2" name="图片 2" descr="截屏2021-04-29 下午11.06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1-04-29 下午11.06.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pStyle w:val="3"/>
        <w:bidi w:val="0"/>
      </w:pPr>
      <w:r>
        <w:t>架构文档：</w:t>
      </w:r>
    </w:p>
    <w:p>
      <w:pPr>
        <w:bidi w:val="0"/>
      </w:pPr>
      <w:r>
        <w:drawing>
          <wp:inline distT="0" distB="0" distL="114300" distR="114300">
            <wp:extent cx="2514600" cy="6376035"/>
            <wp:effectExtent l="0" t="0" r="0" b="24765"/>
            <wp:docPr id="4" name="图片 4" descr="截屏2021-04-29 下午11.08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1-04-29 下午11.08.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3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pStyle w:val="3"/>
        <w:bidi w:val="0"/>
      </w:pPr>
      <w:r>
        <w:t>业务流程</w:t>
      </w:r>
    </w:p>
    <w:p>
      <w:pPr>
        <w:pStyle w:val="4"/>
        <w:bidi w:val="0"/>
      </w:pPr>
      <w:r>
        <w:t>获客服务</w:t>
      </w:r>
    </w:p>
    <w:p>
      <w:pPr>
        <w:bidi w:val="0"/>
      </w:pPr>
      <w:r>
        <w:drawing>
          <wp:inline distT="0" distB="0" distL="114300" distR="114300">
            <wp:extent cx="3594100" cy="4254500"/>
            <wp:effectExtent l="0" t="0" r="12700" b="12700"/>
            <wp:docPr id="6" name="图片 6" descr="截屏2021-04-29 下午11.10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1-04-29 下午11.10.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259070" cy="2982595"/>
            <wp:effectExtent l="0" t="0" r="24130" b="14605"/>
            <wp:docPr id="7" name="图片 7" descr="截屏2021-04-29 下午11.12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1-04-29 下午11.12.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4318635" cy="7172325"/>
            <wp:effectExtent l="0" t="0" r="24765" b="15875"/>
            <wp:docPr id="9" name="图片 9" descr="截屏2021-04-29 下午11.14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1-04-29 下午11.14.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269865" cy="4570095"/>
            <wp:effectExtent l="0" t="0" r="13335" b="1905"/>
            <wp:docPr id="11" name="图片 11" descr="截屏2021-04-29 下午11.15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1-04-29 下午11.15.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</w:p>
    <w:p>
      <w:pPr>
        <w:bidi w:val="0"/>
      </w:pPr>
      <w:bookmarkStart w:id="0" w:name="_GoBack"/>
      <w:r>
        <w:drawing>
          <wp:inline distT="0" distB="0" distL="114300" distR="114300">
            <wp:extent cx="5270500" cy="3058795"/>
            <wp:effectExtent l="0" t="0" r="12700" b="14605"/>
            <wp:docPr id="12" name="图片 12" descr="截屏2021-04-29 下午11.15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截屏2021-04-29 下午11.15.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</w:pPr>
      <w:r>
        <w:drawing>
          <wp:inline distT="0" distB="0" distL="114300" distR="114300">
            <wp:extent cx="5267325" cy="1165225"/>
            <wp:effectExtent l="0" t="0" r="15875" b="3175"/>
            <wp:docPr id="8" name="图片 8" descr="截屏2021-04-29 下午11.13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1-04-29 下午11.13.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t>项目管理：</w:t>
      </w:r>
    </w:p>
    <w:p>
      <w:pPr>
        <w:pStyle w:val="3"/>
        <w:bidi w:val="0"/>
      </w:pPr>
      <w:r>
        <w:rPr>
          <w:rFonts w:hint="eastAsia"/>
        </w:rPr>
        <w:t>研发流程规范</w:t>
      </w:r>
    </w:p>
    <w:p>
      <w:pPr>
        <w:pStyle w:val="4"/>
        <w:bidi w:val="0"/>
      </w:pPr>
      <w:r>
        <w:rPr>
          <w:rFonts w:hint="eastAsia"/>
        </w:rPr>
        <w:t>迭代需求&amp;项目研发流程</w:t>
      </w:r>
    </w:p>
    <w:p/>
    <w:p>
      <w:r>
        <w:rPr>
          <w:rFonts w:hint="eastAsia"/>
        </w:rPr>
        <w:drawing>
          <wp:inline distT="0" distB="0" distL="114300" distR="114300">
            <wp:extent cx="5270500" cy="2967355"/>
            <wp:effectExtent l="0" t="0" r="12700" b="4445"/>
            <wp:docPr id="140" name="图片 140" descr="截屏2020-09-09 下午9.07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截屏2020-09-09 下午9.07.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drawing>
          <wp:inline distT="0" distB="0" distL="114300" distR="114300">
            <wp:extent cx="5267325" cy="3013710"/>
            <wp:effectExtent l="0" t="0" r="15875" b="8890"/>
            <wp:docPr id="142" name="图片 142" descr="截屏2020-09-09 下午9.0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截屏2020-09-09 下午9.08.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72405" cy="3129915"/>
            <wp:effectExtent l="0" t="0" r="10795" b="19685"/>
            <wp:docPr id="144" name="图片 144" descr="截屏2020-09-09 下午9.08.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截屏2020-09-09 下午9.08.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drawing>
          <wp:inline distT="0" distB="0" distL="114300" distR="114300">
            <wp:extent cx="5271135" cy="2670810"/>
            <wp:effectExtent l="0" t="0" r="12065" b="21590"/>
            <wp:docPr id="145" name="图片 145" descr="截屏2020-09-09 下午9.08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截屏2020-09-09 下午9.08.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drawing>
          <wp:inline distT="0" distB="0" distL="114300" distR="114300">
            <wp:extent cx="5273675" cy="3792855"/>
            <wp:effectExtent l="0" t="0" r="9525" b="17145"/>
            <wp:docPr id="143" name="图片 143" descr="截屏2020-09-09 下午9.08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截屏2020-09-09 下午9.08.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</w:pPr>
      <w:r>
        <w:t>需求质量记录</w:t>
      </w:r>
    </w:p>
    <w:p>
      <w:r>
        <w:t>一 需求澄清时PRD评估</w:t>
      </w:r>
    </w:p>
    <w:p>
      <w:r>
        <w:t>研发友好度：</w:t>
      </w:r>
    </w:p>
    <w:p>
      <w:r>
        <w:t>1）纯后端的需求，是否有业务流程图？业务流程图是否正确？</w:t>
      </w:r>
    </w:p>
    <w:p>
      <w:r>
        <w:t>2）涉及多个业务系统的，有没有系统交互逻辑？</w:t>
      </w:r>
    </w:p>
    <w:p>
      <w:r>
        <w:t>3）涉及前端的需求，有没有将页面交互和业务逻辑结合起来描述？</w:t>
      </w:r>
    </w:p>
    <w:p>
      <w:r>
        <w:t>4）描述用词是否专业？是否有名词解释？是否出现了火星文（除了自己能看懂，别人都不懂）？</w:t>
      </w:r>
    </w:p>
    <w:p>
      <w:r>
        <w:t>5）PRD是否将改动处的线上逻辑描述清楚，是否将改动后的业务逻辑描述清楚？</w:t>
      </w:r>
    </w:p>
    <w:p/>
    <w:p>
      <w:r>
        <w:t>逻辑完整度：</w:t>
      </w:r>
    </w:p>
    <w:p>
      <w:r>
        <w:t>1）业务逻辑的各种分支是否都枚举出来，没有遗漏？</w:t>
      </w:r>
    </w:p>
    <w:p>
      <w:r>
        <w:t>2）业务逻辑是否与现存逻辑兼容？</w:t>
      </w:r>
    </w:p>
    <w:p>
      <w:r>
        <w:t>3）业务逻辑的变更是否够平滑，不至于导致用户的感知较为跳跃？</w:t>
      </w:r>
    </w:p>
    <w:p>
      <w:r>
        <w:t>4）业务逻辑的定义是否足够清晰，并考虑到未来可能的拓展情况？</w:t>
      </w:r>
    </w:p>
    <w:p/>
    <w:p>
      <w:r>
        <w:t>业务友好度：</w:t>
      </w:r>
    </w:p>
    <w:p>
      <w:r>
        <w:t>1）需求价值的衡量是否有逻辑推理过程 ？</w:t>
      </w:r>
    </w:p>
    <w:p>
      <w:r>
        <w:t>2）需求目标的设定逻辑是否成立？</w:t>
      </w:r>
    </w:p>
    <w:p>
      <w:r>
        <w:t>3）需求效果复盘计划是否完整？</w:t>
      </w:r>
    </w:p>
    <w:p/>
    <w:p>
      <w:r>
        <w:t>用户友好度：</w:t>
      </w:r>
    </w:p>
    <w:p/>
    <w:p>
      <w:r>
        <w:t>1）是否有明显的体验缺陷？</w:t>
      </w:r>
    </w:p>
    <w:p>
      <w:r>
        <w:t>2）是否考虑到客诉场景，并给客服提出需求</w:t>
      </w:r>
    </w:p>
    <w:p/>
    <w:p>
      <w:pPr>
        <w:pStyle w:val="4"/>
        <w:bidi w:val="0"/>
      </w:pPr>
      <w:r>
        <w:t>如何进行技术方案评审？</w:t>
      </w:r>
    </w:p>
    <w:p>
      <w:r>
        <w:t>一 技术方案前做什么？</w:t>
      </w:r>
    </w:p>
    <w:p>
      <w:r>
        <w:t>需求分析是否完成？新需求对原有的业务逻辑的影响是什么？影响点是否总结完毕？</w:t>
      </w:r>
    </w:p>
    <w:p/>
    <w:p>
      <w:r>
        <w:t>二 技术方案评审评什么？</w:t>
      </w:r>
    </w:p>
    <w:p>
      <w:r>
        <w:t>1 功能性需求-完整性</w:t>
      </w:r>
    </w:p>
    <w:p>
      <w:r>
        <w:t>业务功能的逻辑分支覆盖率，是否覆盖了所有的业务逻辑分支？是否有兜底的业务处理分支？</w:t>
      </w:r>
    </w:p>
    <w:p/>
    <w:p>
      <w:r>
        <w:t>2 非功能性需求-广度和深度</w:t>
      </w:r>
    </w:p>
    <w:p>
      <w:r>
        <w:t>2.1 高内聚、低耦合</w:t>
      </w:r>
    </w:p>
    <w:p>
      <w:r>
        <w:t>业务系统划分成那些服务？服务和服务之间边界是否清晰？是否做到了高内聚低耦合？</w:t>
      </w:r>
    </w:p>
    <w:p>
      <w:r>
        <w:t>高内聚、低耦合：领域内高内聚、领域间低耦合；模块内高内聚、模块间低耦合；服务内高内均、服务间低耦合；</w:t>
      </w:r>
    </w:p>
    <w:p/>
    <w:p>
      <w:r>
        <w:t>核心逻辑是：一个领域、模块、服务，应该隐藏领域内逻辑，领域内逻辑不外泄；同时不应该感知或实现不属于自己的范围的业务逻辑；</w:t>
      </w:r>
    </w:p>
    <w:p/>
    <w:p>
      <w:r>
        <w:t>特别注意的就是系统间的交互方案、接口定义（单一职责：单一功能、单一场景）</w:t>
      </w:r>
    </w:p>
    <w:p/>
    <w:p>
      <w:r>
        <w:t>2.2 扩展性</w:t>
      </w:r>
    </w:p>
    <w:p>
      <w:r>
        <w:t>一个服务内部不同业务流程之间，是否可以抽象、复用？</w:t>
      </w:r>
    </w:p>
    <w:p>
      <w:r>
        <w:t>一个业务流程是否通过良好的设计具备了一些扩展性？</w:t>
      </w:r>
    </w:p>
    <w:p/>
    <w:p>
      <w:r>
        <w:t>2.3 健壮性、可用性</w:t>
      </w:r>
    </w:p>
    <w:p>
      <w:r>
        <w:t>一个业务流程对依赖的服务（技术基础服务、业务基础服务、其他业务服务）是否具备容错性？是否可以容忍他们短时间的不可用？</w:t>
      </w:r>
    </w:p>
    <w:p>
      <w:r>
        <w:t>依赖服务不可用性时 ，是否可以继续提供有损服务，做到柔性可用？</w:t>
      </w:r>
    </w:p>
    <w:p>
      <w:r>
        <w:t>服务的调用方都有哪些？性能要求分别是怎样的？采用怎样的技术方案来保证性能？</w:t>
      </w:r>
    </w:p>
    <w:p>
      <w:r>
        <w:t>不用调用方的容量需求是怎样的？采用怎样的技术方案来保证容量？</w:t>
      </w:r>
    </w:p>
    <w:p/>
    <w:p>
      <w:r>
        <w:t>2.4 一致性&amp;故障处理</w:t>
      </w:r>
    </w:p>
    <w:p>
      <w:r>
        <w:t>故障时，是否可以保证业务数据一致性？无法保证一致性时，对业务的影响是什么？是否可以不影响业务？</w:t>
      </w:r>
    </w:p>
    <w:p>
      <w:r>
        <w:t>故障后，是否可以自动快速的修复业务数据，使得业务数据一致。</w:t>
      </w:r>
    </w:p>
    <w:p/>
    <w:p>
      <w:r>
        <w:t>2.5  运维成本</w:t>
      </w:r>
    </w:p>
    <w:p>
      <w:r>
        <w:t>上线后人工运维的成本是怎样的，是否合理？</w:t>
      </w:r>
    </w:p>
    <w:p/>
    <w:p>
      <w:r>
        <w:t>2.6 监控报警</w:t>
      </w:r>
    </w:p>
    <w:p>
      <w:r>
        <w:t>业务流程是否具备了完备的监控报警机制？是否可以及时发现系统故障、业务故障？报警是否能做到不重不漏？报警是否可以定位故障原因？</w:t>
      </w:r>
    </w:p>
    <w:p/>
    <w:p>
      <w:pPr>
        <w:pStyle w:val="4"/>
        <w:bidi w:val="0"/>
      </w:pPr>
      <w:r>
        <w:rPr>
          <w:rFonts w:hint="eastAsia"/>
        </w:rPr>
        <w:t>如何进行需求澄清？</w:t>
      </w:r>
    </w:p>
    <w:p>
      <w:r>
        <w:rPr>
          <w:rFonts w:hint="eastAsia"/>
        </w:rPr>
        <w:t>一 需求澄清前的工作有哪些？</w:t>
      </w:r>
    </w:p>
    <w:p>
      <w:r>
        <w:rPr>
          <w:rFonts w:hint="eastAsia"/>
        </w:rPr>
        <w:t>大型需求，PM在澄清之前把PRD发到相关RD，供提前阅读，以提高需求澄清效率。</w:t>
      </w:r>
    </w:p>
    <w:p>
      <w:r>
        <w:rPr>
          <w:rFonts w:hint="eastAsia"/>
        </w:rPr>
        <w:t>需求澄清之前PM创建ones任务状态：待澄清；指派人：PM自己；需求类型：产品需求</w:t>
      </w:r>
    </w:p>
    <w:p>
      <w:r>
        <w:rPr>
          <w:rFonts w:hint="eastAsia"/>
        </w:rPr>
        <w:t>需求澄清后，如果RD&amp;FE&amp;QA都没有待确认问题，则需求的技术主R将ones的需求状态改为需求已经澄清。</w:t>
      </w:r>
    </w:p>
    <w:p>
      <w:r>
        <w:rPr>
          <w:rFonts w:hint="eastAsia"/>
        </w:rPr>
        <w:t>如果需求本身有待确认问题、或RD&amp;FE&amp;QA有业务逻辑需要PM确认，PM不能不及时确认，则需求的技术主R将ones的需求状态改为澄清不通过。澄清不通过的需求，PM'需要再次组织需求澄清。</w:t>
      </w:r>
    </w:p>
    <w:p>
      <w:r>
        <w:rPr>
          <w:rFonts w:hint="eastAsia"/>
        </w:rPr>
        <w:t>常规迭代需求，自确认需求已经澄清的3个工作日内给出研发排期。专项需求也尽量保证自需求澄清一周内给出研发排期。</w:t>
      </w:r>
    </w:p>
    <w:p/>
    <w:p>
      <w:r>
        <w:rPr>
          <w:rFonts w:hint="eastAsia"/>
        </w:rPr>
        <w:t>二 需求澄清的内容有哪些？</w:t>
      </w:r>
    </w:p>
    <w:p>
      <w:r>
        <w:rPr>
          <w:rFonts w:hint="eastAsia"/>
        </w:rPr>
        <w:t>需求产生的业务背景是什么？</w:t>
      </w:r>
    </w:p>
    <w:p>
      <w:r>
        <w:rPr>
          <w:rFonts w:hint="eastAsia"/>
        </w:rPr>
        <w:t>需求不做有什么问题？</w:t>
      </w:r>
    </w:p>
    <w:p>
      <w:r>
        <w:rPr>
          <w:rFonts w:hint="eastAsia"/>
        </w:rPr>
        <w:t>需求做了有哪些业务收益？业务收益的衡量逻辑是什么？</w:t>
      </w:r>
    </w:p>
    <w:p>
      <w:r>
        <w:rPr>
          <w:rFonts w:hint="eastAsia"/>
        </w:rPr>
        <w:t>需求的业务收益如何复盘？后续如何迭代和演进？注意：区分清楚需求迭代与需求bugfix的区别，需求bugfix不属于业务迭代。</w:t>
      </w:r>
    </w:p>
    <w:p/>
    <w:p>
      <w:r>
        <w:rPr>
          <w:rFonts w:hint="eastAsia"/>
        </w:rPr>
        <w:t>需求都有哪些内容？大体的逻辑是什么？</w:t>
      </w:r>
    </w:p>
    <w:p>
      <w:r>
        <w:rPr>
          <w:rFonts w:hint="eastAsia"/>
        </w:rPr>
        <w:t>需求都涉及哪些系统、哪些服务？</w:t>
      </w:r>
    </w:p>
    <w:p>
      <w:r>
        <w:rPr>
          <w:rFonts w:hint="eastAsia"/>
        </w:rPr>
        <w:t>涉及系统之间的需求逻辑分工是怎样的？</w:t>
      </w:r>
    </w:p>
    <w:p/>
    <w:p>
      <w:r>
        <w:rPr>
          <w:rFonts w:hint="eastAsia"/>
        </w:rPr>
        <w:t>需求都涉及哪些页面？</w:t>
      </w:r>
    </w:p>
    <w:p>
      <w:r>
        <w:rPr>
          <w:rFonts w:hint="eastAsia"/>
        </w:rPr>
        <w:t>进入页面和跳出页面的逻辑是怎样的？</w:t>
      </w:r>
    </w:p>
    <w:p>
      <w:r>
        <w:rPr>
          <w:rFonts w:hint="eastAsia"/>
        </w:rPr>
        <w:t>页面内部的逻辑都有哪些？逻辑是否完整？</w:t>
      </w:r>
    </w:p>
    <w:p>
      <w:r>
        <w:rPr>
          <w:rFonts w:hint="eastAsia"/>
        </w:rPr>
        <w:t>页面之间的交互是怎样的？</w:t>
      </w:r>
    </w:p>
    <w:p>
      <w:r>
        <w:rPr>
          <w:rFonts w:hint="eastAsia"/>
        </w:rPr>
        <w:t>页面之间的交互逻辑是怎样的？</w:t>
      </w:r>
    </w:p>
    <w:p>
      <w:r>
        <w:rPr>
          <w:rFonts w:hint="eastAsia"/>
        </w:rPr>
        <w:t>涉及页面的需求描述是否图文结合、通俗易读？</w:t>
      </w:r>
    </w:p>
    <w:p/>
    <w:p>
      <w:r>
        <w:rPr>
          <w:rFonts w:hint="eastAsia"/>
        </w:rPr>
        <w:t>纯后端的需求，业务流程是否描述清楚？</w:t>
      </w:r>
    </w:p>
    <w:p/>
    <w:p>
      <w:r>
        <w:rPr>
          <w:rFonts w:hint="eastAsia"/>
        </w:rPr>
        <w:t>所有需求变更，都需要先描述清楚涉及业务模块的线上现状是怎样的？本次需求的改动点是什么？改动后的整体逻辑是怎样的？</w:t>
      </w:r>
    </w:p>
    <w:p/>
    <w:p>
      <w:r>
        <w:rPr>
          <w:rFonts w:hint="eastAsia"/>
        </w:rPr>
        <w:t>每次需求确认澄清后，主R的RD应该确保：其他没有参与本次需求的同学可以通过本PRD了解清楚需求背景、价值、目标、需求改动前线上现状、需求改点是什么、需求改动后的整体逻辑是什么。</w:t>
      </w:r>
    </w:p>
    <w:p/>
    <w:p>
      <w:pPr>
        <w:pStyle w:val="4"/>
        <w:bidi w:val="0"/>
      </w:pPr>
      <w:r>
        <w:rPr>
          <w:rFonts w:hint="eastAsia"/>
        </w:rPr>
        <w:t>如何主R一个项目？</w:t>
      </w:r>
    </w:p>
    <w:p>
      <w:r>
        <w:rPr>
          <w:rFonts w:hint="eastAsia"/>
        </w:rPr>
        <w:t>1. 【首先理清需求】不明确的需求点跟产品确认好；如果是已有功能则需要了解现状再结合需求确认需求是否有问题，有疑问的找相关同学确认。 </w:t>
      </w:r>
    </w:p>
    <w:p>
      <w:r>
        <w:rPr>
          <w:rFonts w:hint="eastAsia"/>
        </w:rPr>
        <w:t>2. 【确定技术方案】明确需求后自己设计出大体技术方案，如果是老业务可以先跟老同学确认，有外部关联方时再跟外部关联方RD确认。 </w:t>
      </w:r>
    </w:p>
    <w:p>
      <w:r>
        <w:rPr>
          <w:rFonts w:hint="eastAsia"/>
        </w:rPr>
        <w:t>3. 【拆分需求对应功能接口&amp;评估出工时】技术方案确定之后设计出技术接口文档，包括接口参数，SLA参数，有关联方时需要找关联方再次确认接口参数等技术细节，有出入则沟通解决并修改文档。评估工时先按照自己全力投入的工时评估再加一定buffer, 有其它并行工作时需要考虑进去。 </w:t>
      </w:r>
    </w:p>
    <w:p>
      <w:r>
        <w:rPr>
          <w:rFonts w:hint="eastAsia"/>
        </w:rPr>
        <w:t>4. 【内部技术评审】技术文档确认之后，提行事历拉产品测试同学进行技术评审，有问题再次修改技术文档 </w:t>
      </w:r>
    </w:p>
    <w:p>
      <w:r>
        <w:rPr>
          <w:rFonts w:hint="eastAsia"/>
        </w:rPr>
        <w:t>5. 【输出整个项目各个环节明确的时间点及责任人】技术评审之后需跟进QA和关联方的具体的时间点，时间点包括：假接口给出时间，开发完成时间，联调时间，提测时间，QA测试时间点，st验收时间，上线前灰度时间，上线时间 </w:t>
      </w:r>
    </w:p>
    <w:p>
      <w:r>
        <w:rPr>
          <w:rFonts w:hint="eastAsia"/>
        </w:rPr>
        <w:t>6. 【周知所有关联方整体排期】 </w:t>
      </w:r>
    </w:p>
    <w:p>
      <w:r>
        <w:rPr>
          <w:rFonts w:hint="eastAsia"/>
        </w:rPr>
        <w:t>7. 【开发+自测】开发过程中有风险问题及时反馈 </w:t>
      </w:r>
    </w:p>
    <w:p>
      <w:r>
        <w:rPr>
          <w:rFonts w:hint="eastAsia"/>
        </w:rPr>
        <w:t>8. 【用例评审】 </w:t>
      </w:r>
    </w:p>
    <w:p>
      <w:r>
        <w:rPr>
          <w:rFonts w:hint="eastAsia"/>
        </w:rPr>
        <w:t>9. 【联调】 </w:t>
      </w:r>
    </w:p>
    <w:p>
      <w:r>
        <w:rPr>
          <w:rFonts w:hint="eastAsia"/>
        </w:rPr>
        <w:t>10. 【四方验收】 </w:t>
      </w:r>
    </w:p>
    <w:p>
      <w:r>
        <w:rPr>
          <w:rFonts w:hint="eastAsia"/>
        </w:rPr>
        <w:t>11. 【提测】 </w:t>
      </w:r>
    </w:p>
    <w:p>
      <w:r>
        <w:rPr>
          <w:rFonts w:hint="eastAsia"/>
        </w:rPr>
        <w:t>12. 【上线前checklist评审】拉QA和关联方确认线上步骤 </w:t>
      </w:r>
    </w:p>
    <w:p>
      <w:r>
        <w:rPr>
          <w:rFonts w:hint="eastAsia"/>
        </w:rPr>
        <w:t>13. 【上线前资源申请】包括sql工单，mcc配置，消息topic申请，鉴权申请，紧急发布邮件审批 </w:t>
      </w:r>
    </w:p>
    <w:p>
      <w:r>
        <w:rPr>
          <w:rFonts w:hint="eastAsia"/>
        </w:rPr>
        <w:t>14. 【灰度上线】 </w:t>
      </w:r>
    </w:p>
    <w:p>
      <w:r>
        <w:rPr>
          <w:rFonts w:hint="eastAsia"/>
        </w:rPr>
        <w:t>15. 【正式上线】 </w:t>
      </w:r>
    </w:p>
    <w:p/>
    <w:p>
      <w:pPr>
        <w:pStyle w:val="4"/>
        <w:bidi w:val="0"/>
      </w:pPr>
      <w:r>
        <w:rPr>
          <w:rFonts w:hint="eastAsia"/>
        </w:rPr>
        <w:t>项目主R的职责是什么？</w:t>
      </w:r>
    </w:p>
    <w:p>
      <w:r>
        <w:rPr>
          <w:rFonts w:hint="eastAsia"/>
        </w:rPr>
        <w:t>1. 【理清&amp;确认项目需求点】</w:t>
      </w:r>
    </w:p>
    <w:p>
      <w:r>
        <w:rPr>
          <w:rFonts w:hint="eastAsia"/>
        </w:rPr>
        <w:t>2. 【推动技术方案落地】</w:t>
      </w:r>
    </w:p>
    <w:p>
      <w:r>
        <w:rPr>
          <w:rFonts w:hint="eastAsia"/>
        </w:rPr>
        <w:t>3. 【评估项目整体时间点】</w:t>
      </w:r>
    </w:p>
    <w:p>
      <w:r>
        <w:rPr>
          <w:rFonts w:hint="eastAsia"/>
        </w:rPr>
        <w:t>4. 【了解掌握项目进度及风险】</w:t>
      </w:r>
    </w:p>
    <w:p>
      <w:r>
        <w:rPr>
          <w:rFonts w:hint="eastAsia"/>
        </w:rPr>
        <w:t>5. 【关注项目质量并跟进反馈】</w:t>
      </w:r>
    </w:p>
    <w:p>
      <w:r>
        <w:rPr>
          <w:rFonts w:hint="eastAsia"/>
        </w:rPr>
        <w:t>6. 【上线流程梳理】</w:t>
      </w:r>
    </w:p>
    <w:p/>
    <w:p/>
    <w:p>
      <w:r>
        <w:rPr>
          <w:rFonts w:hint="eastAsia"/>
        </w:rPr>
        <w:t>https://km.sankuai.com/page/292365898</w:t>
      </w:r>
    </w:p>
    <w:p/>
    <w:p>
      <w:pPr>
        <w:pStyle w:val="4"/>
        <w:bidi w:val="0"/>
      </w:pPr>
      <w:r>
        <w:t>开发流程</w:t>
      </w:r>
    </w:p>
    <w:p>
      <w:r>
        <w:rPr>
          <w:rFonts w:hint="eastAsia"/>
        </w:rPr>
        <w:t>需求澄清</w:t>
      </w:r>
      <w:r>
        <w:t xml:space="preserve"> ：有问题提出来，也可会后再处理，但一定要明确需求</w:t>
      </w:r>
    </w:p>
    <w:p>
      <w:r>
        <w:t>技术文档 ：复杂逻辑要有流程图，影响范围，与对接人确认</w:t>
      </w:r>
    </w:p>
    <w:p>
      <w:r>
        <w:t>技术评审 ：产品，测试，前端，对接方 核对讲解技术细节，影响范围以及风险点</w:t>
      </w:r>
    </w:p>
    <w:p>
      <w:r>
        <w:t>排期时间 ：开发，自测，联调，code review，提测，上线（配置，依赖服务上线时间）</w:t>
      </w:r>
    </w:p>
    <w:p>
      <w:r>
        <w:t>开发     ：无法按时完成的也要提前反馈</w:t>
      </w:r>
    </w:p>
    <w:p>
      <w:r>
        <w:t>联调     ：需联调方确认</w:t>
      </w:r>
    </w:p>
    <w:p>
      <w:r>
        <w:t>测试用例 ：核对测试提供的用例文档，确认是否覆盖完整，是否逻辑一致</w:t>
      </w:r>
    </w:p>
    <w:p>
      <w:r>
        <w:t>测试阶段 ：当天bug当天处理完</w:t>
      </w:r>
    </w:p>
    <w:p>
      <w:r>
        <w:t>上st前  ： 确认sql，配置等脚本，验收账号 各方确认</w:t>
      </w:r>
    </w:p>
    <w:p>
      <w:r>
        <w:t>st验证</w:t>
      </w:r>
    </w:p>
    <w:p>
      <w:r>
        <w:t>上线前   ：确认sql，配置等脚本，验收账号  确认依赖方已准时上线</w:t>
      </w:r>
    </w:p>
    <w:p/>
    <w:p/>
    <w:p/>
    <w:p>
      <w:r>
        <w:t>所有知识点再学城里搜索文档</w:t>
      </w:r>
    </w:p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algun Gothic">
    <w:altName w:val="Apple SD Gothic Neo"/>
    <w:panose1 w:val="020B0503020000020004"/>
    <w:charset w:val="81"/>
    <w:family w:val="swiss"/>
    <w:pitch w:val="default"/>
    <w:sig w:usb0="00000000" w:usb1="00000000" w:usb2="00000012" w:usb3="00000000" w:csb0="0008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Aharoni">
    <w:altName w:val="Thonburi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UI Emoji">
    <w:altName w:val="苹方-简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SD Gothic Neo">
    <w:panose1 w:val="02000300000000000000"/>
    <w:charset w:val="81"/>
    <w:family w:val="auto"/>
    <w:pitch w:val="default"/>
    <w:sig w:usb0="00000203" w:usb1="21D12C10" w:usb2="00000010" w:usb3="00000000" w:csb0="00280005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__SYMBO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ource Code 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513044A"/>
    <w:rsid w:val="36FCCE87"/>
    <w:rsid w:val="A7F5CF5C"/>
    <w:rsid w:val="B513044A"/>
    <w:rsid w:val="D7FF5A16"/>
    <w:rsid w:val="F3B7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2020-12-08T04:48:00Z</dcterms:created>
  <dc:creator>jiangshaoyue</dc:creator>
  <cp:lastModifiedBy>jiangshaoyue</cp:lastModifiedBy>
  <dcterms:modified xsi:type="dcterms:W3CDTF">2021-04-29T23:17:02Z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