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ID生成器源码、数据迁移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，熟悉AOP、IOC、MVC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default"/>
          <w:szCs w:val="24"/>
          <w:lang w:eastAsia="zh-CN"/>
        </w:rPr>
        <w:t xml:space="preserve">springcloud </w:t>
      </w:r>
      <w:r>
        <w:rPr>
          <w:rFonts w:hint="default"/>
          <w:szCs w:val="24"/>
          <w:lang w:eastAsia="zh-CN"/>
        </w:rPr>
        <w:t>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</w:t>
      </w:r>
      <w:r>
        <w:rPr>
          <w:rFonts w:hint="default"/>
          <w:szCs w:val="24"/>
          <w:lang w:eastAsia="zh-CN"/>
        </w:rPr>
        <w:t>eurek、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zk</w:t>
      </w:r>
      <w:bookmarkStart w:id="0" w:name="_GoBack"/>
      <w:bookmarkEnd w:id="0"/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10、</w:t>
      </w:r>
      <w:r>
        <w:rPr>
          <w:rFonts w:hint="default"/>
          <w:color w:val="FF0000"/>
          <w:szCs w:val="24"/>
          <w:lang w:eastAsia="zh-CN"/>
        </w:rPr>
        <w:t>dubbo</w:t>
      </w:r>
      <w:r>
        <w:rPr>
          <w:rFonts w:hint="default"/>
          <w:color w:val="FF0000"/>
          <w:szCs w:val="24"/>
          <w:lang w:eastAsia="zh-CN"/>
        </w:rPr>
        <w:t xml:space="preserve"> spi aop ioc netty</w:t>
      </w:r>
    </w:p>
    <w:p>
      <w:pPr>
        <w:spacing w:before="120" w:after="120"/>
        <w:jc w:val="left"/>
        <w:rPr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ascii="宋体" w:hAnsi="宋体" w:eastAsia="宋体"/>
          <w:sz w:val="21"/>
          <w:lang w:eastAsia="zh-CN"/>
        </w:rPr>
        <w:t>5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、埋点统计服务设计,未读提醒设计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rocketmq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  <w:r>
        <w:rPr>
          <w:rFonts w:hint="eastAsia" w:ascii="宋体" w:hAnsi="宋体"/>
          <w:lang w:eastAsia="zh-CN"/>
        </w:rPr>
        <w:t>、xxl</w:t>
      </w:r>
      <w:r>
        <w:rPr>
          <w:rFonts w:ascii="宋体" w:hAnsi="宋体"/>
          <w:lang w:eastAsia="zh-CN"/>
        </w:rPr>
        <w:t>-job</w:t>
      </w:r>
      <w:r>
        <w:rPr>
          <w:rFonts w:hint="eastAsia" w:ascii="宋体" w:hAnsi="宋体"/>
          <w:lang w:eastAsia="zh-CN"/>
        </w:rPr>
        <w:t>、sharding</w:t>
      </w:r>
      <w:r>
        <w:rPr>
          <w:rFonts w:ascii="宋体" w:hAnsi="宋体"/>
          <w:lang w:eastAsia="zh-CN"/>
        </w:rPr>
        <w:t>-jdbc</w:t>
      </w:r>
      <w:r>
        <w:rPr>
          <w:rFonts w:hint="eastAsia" w:ascii="宋体" w:hAnsi="宋体"/>
          <w:lang w:eastAsia="zh-CN"/>
        </w:rPr>
        <w:t>等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项目描述：云平台入驻各云服务供应商,独立的定价与计费,为用户提供购买及已购买实例变配、续费等操作.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责任描述：1、供应商管道微服务搭建,开发维护,封装屏蔽各在线购买类型供应商提供的api差异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为订单系统提供唯一的一个接口,后台服务开发模板化,已便快速开发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、供应商服务参数微服务搭建,开发维护,商品属性抽象,表结构设计,商品后台开发,提供购买页接口数据</w:t>
      </w:r>
    </w:p>
    <w:p>
      <w:pPr>
        <w:spacing w:before="120" w:after="120"/>
        <w:ind w:firstLine="1050" w:firstLineChars="5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、短信服务设计开发</w:t>
      </w:r>
    </w:p>
    <w:p>
      <w:pPr>
        <w:spacing w:before="120" w:after="120"/>
        <w:ind w:firstLine="1050" w:firstLineChars="5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责任描述：编写存储过程对聚源资讯系统提供的时时数据清洗整理分类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pos w:val="beneathText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FEA5F62"/>
    <w:rsid w:val="277EAF78"/>
    <w:rsid w:val="27DF316A"/>
    <w:rsid w:val="29B72B52"/>
    <w:rsid w:val="2D3B5453"/>
    <w:rsid w:val="2FEFFC9F"/>
    <w:rsid w:val="35EB71DC"/>
    <w:rsid w:val="3B6E8368"/>
    <w:rsid w:val="3DFE64B6"/>
    <w:rsid w:val="3FAF4866"/>
    <w:rsid w:val="3FFFCB22"/>
    <w:rsid w:val="45FDB0CC"/>
    <w:rsid w:val="4FEFEA21"/>
    <w:rsid w:val="564DC5F1"/>
    <w:rsid w:val="5EEFC9B4"/>
    <w:rsid w:val="5FFDC62A"/>
    <w:rsid w:val="621BD8C7"/>
    <w:rsid w:val="627909F3"/>
    <w:rsid w:val="6BCE23EC"/>
    <w:rsid w:val="6CAEA26C"/>
    <w:rsid w:val="6CF75972"/>
    <w:rsid w:val="6DFD6B12"/>
    <w:rsid w:val="6EFB5CE6"/>
    <w:rsid w:val="6F949B46"/>
    <w:rsid w:val="6FB67BCD"/>
    <w:rsid w:val="6FEBB20F"/>
    <w:rsid w:val="73BDC731"/>
    <w:rsid w:val="73FFD132"/>
    <w:rsid w:val="779D1FAC"/>
    <w:rsid w:val="77F579AD"/>
    <w:rsid w:val="7AED502E"/>
    <w:rsid w:val="7DFD223A"/>
    <w:rsid w:val="7E7D2E88"/>
    <w:rsid w:val="7E7DC1BF"/>
    <w:rsid w:val="7EF58C03"/>
    <w:rsid w:val="7EF6EC5A"/>
    <w:rsid w:val="7EFD9149"/>
    <w:rsid w:val="7EFD9FD7"/>
    <w:rsid w:val="7F919702"/>
    <w:rsid w:val="7FB18013"/>
    <w:rsid w:val="7FBF6CCE"/>
    <w:rsid w:val="7FE681AB"/>
    <w:rsid w:val="7FEFD309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E3DBAC8"/>
    <w:rsid w:val="BEA647E7"/>
    <w:rsid w:val="BEF7CD69"/>
    <w:rsid w:val="BF7F8D21"/>
    <w:rsid w:val="BFFE9D4F"/>
    <w:rsid w:val="C7BD08C9"/>
    <w:rsid w:val="C9B99048"/>
    <w:rsid w:val="CF7F71B6"/>
    <w:rsid w:val="D6FA8849"/>
    <w:rsid w:val="D7FF2765"/>
    <w:rsid w:val="D9F3BE0B"/>
    <w:rsid w:val="DB95EB54"/>
    <w:rsid w:val="DD7DCA8F"/>
    <w:rsid w:val="DEFD37B7"/>
    <w:rsid w:val="DF3F0780"/>
    <w:rsid w:val="DFF5F760"/>
    <w:rsid w:val="DFFF6138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5BD1725"/>
    <w:rsid w:val="F69B9B4D"/>
    <w:rsid w:val="F6AF6B1F"/>
    <w:rsid w:val="F7236B75"/>
    <w:rsid w:val="F7FF3271"/>
    <w:rsid w:val="FADF2978"/>
    <w:rsid w:val="FBEC7D46"/>
    <w:rsid w:val="FBF66A09"/>
    <w:rsid w:val="FBFFD3CF"/>
    <w:rsid w:val="FD1FE5B5"/>
    <w:rsid w:val="FD766182"/>
    <w:rsid w:val="FDBE3712"/>
    <w:rsid w:val="FDFFFAF5"/>
    <w:rsid w:val="FE37FDC2"/>
    <w:rsid w:val="FEBF3AA4"/>
    <w:rsid w:val="FEDBA448"/>
    <w:rsid w:val="FF7F9F6C"/>
    <w:rsid w:val="FF7FC050"/>
    <w:rsid w:val="FFB74323"/>
    <w:rsid w:val="FFBD4229"/>
    <w:rsid w:val="FFBE5504"/>
    <w:rsid w:val="FFDECC50"/>
    <w:rsid w:val="FFDFAA3A"/>
    <w:rsid w:val="FFFB96F9"/>
    <w:rsid w:val="FFFDADBE"/>
    <w:rsid w:val="FFFDE384"/>
    <w:rsid w:val="FFFE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2019-09-03T14:24:00Z</dcterms:created>
  <dc:creator>jiangshaoyue</dc:creator>
  <cp:lastModifiedBy>jiangshaoyue</cp:lastModifiedBy>
  <dcterms:modified xsi:type="dcterms:W3CDTF">2021-03-14T20:42:56Z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