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EAA4" w14:textId="3794D1B2" w:rsidR="00DB53F7" w:rsidRDefault="00195335">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Deploying an Online Movie Watching Application on Cloud</w:t>
      </w:r>
    </w:p>
    <w:p w14:paraId="51C538A9" w14:textId="77777777" w:rsidR="00195335" w:rsidRDefault="00195335" w:rsidP="00195335">
      <w:pPr>
        <w:rPr>
          <w:rFonts w:ascii="Helvetica" w:hAnsi="Helvetica" w:cs="Helvetica"/>
          <w:b/>
          <w:bCs/>
          <w:color w:val="292F32"/>
          <w:sz w:val="30"/>
          <w:szCs w:val="30"/>
          <w:shd w:val="clear" w:color="auto" w:fill="FFFFFF"/>
        </w:rPr>
      </w:pPr>
    </w:p>
    <w:p w14:paraId="0BF80093" w14:textId="77777777" w:rsidR="00195335" w:rsidRPr="002F55DD" w:rsidRDefault="00195335" w:rsidP="00195335">
      <w:pPr>
        <w:rPr>
          <w:b/>
          <w:bCs/>
          <w:sz w:val="24"/>
          <w:szCs w:val="24"/>
        </w:rPr>
      </w:pPr>
      <w:r w:rsidRPr="002F55DD">
        <w:rPr>
          <w:b/>
          <w:bCs/>
          <w:sz w:val="24"/>
          <w:szCs w:val="24"/>
        </w:rPr>
        <w:t xml:space="preserve">Problems: </w:t>
      </w:r>
    </w:p>
    <w:p w14:paraId="146E4114" w14:textId="77777777" w:rsidR="000F4AC3" w:rsidRPr="000F4AC3" w:rsidRDefault="000F4AC3" w:rsidP="000F4AC3">
      <w:pPr>
        <w:pStyle w:val="NormalWeb"/>
        <w:shd w:val="clear" w:color="auto" w:fill="FFFFFF"/>
        <w:spacing w:before="0" w:beforeAutospacing="0" w:after="150" w:afterAutospacing="0"/>
        <w:rPr>
          <w:rFonts w:asciiTheme="minorHAnsi" w:eastAsiaTheme="minorHAnsi" w:hAnsiTheme="minorHAnsi" w:cstheme="minorBidi"/>
          <w:kern w:val="2"/>
          <w:lang w:eastAsia="en-US"/>
          <w14:ligatures w14:val="standardContextual"/>
        </w:rPr>
      </w:pPr>
      <w:r w:rsidRPr="000F4AC3">
        <w:rPr>
          <w:rFonts w:asciiTheme="minorHAnsi" w:eastAsiaTheme="minorHAnsi" w:hAnsiTheme="minorHAnsi" w:cstheme="minorBidi"/>
          <w:kern w:val="2"/>
          <w:lang w:eastAsia="en-US"/>
          <w14:ligatures w14:val="standardContextual"/>
        </w:rPr>
        <w:t>You work for Binge Watch Online, an online entertainment provider company.</w:t>
      </w:r>
    </w:p>
    <w:p w14:paraId="64C345B3" w14:textId="77777777" w:rsidR="000F4AC3" w:rsidRPr="000F4AC3" w:rsidRDefault="000F4AC3" w:rsidP="000F4AC3">
      <w:pPr>
        <w:pStyle w:val="NormalWeb"/>
        <w:shd w:val="clear" w:color="auto" w:fill="FFFFFF"/>
        <w:spacing w:before="0" w:beforeAutospacing="0" w:after="150" w:afterAutospacing="0"/>
        <w:rPr>
          <w:rFonts w:asciiTheme="minorHAnsi" w:eastAsiaTheme="minorHAnsi" w:hAnsiTheme="minorHAnsi" w:cstheme="minorBidi"/>
          <w:kern w:val="2"/>
          <w:lang w:eastAsia="en-US"/>
          <w14:ligatures w14:val="standardContextual"/>
        </w:rPr>
      </w:pPr>
      <w:r w:rsidRPr="000F4AC3">
        <w:rPr>
          <w:rFonts w:asciiTheme="minorHAnsi" w:eastAsiaTheme="minorHAnsi" w:hAnsiTheme="minorHAnsi" w:cstheme="minorBidi"/>
          <w:kern w:val="2"/>
          <w:lang w:eastAsia="en-US"/>
          <w14:ligatures w14:val="standardContextual"/>
        </w:rPr>
        <w:t>You have created a website for the company and used a public cloud to deploy the website. After deploying it on cloud, users are complaining about the reloading speed of the pages. The website is getting global traffic and static assets like pages that are served from a single server. You need to make sure that the traffic coming to the website from different parts of the world is load balanced at the DNS level.</w:t>
      </w:r>
    </w:p>
    <w:p w14:paraId="52C78D20" w14:textId="77777777" w:rsidR="00195335" w:rsidRPr="002F55DD" w:rsidRDefault="00195335" w:rsidP="00195335">
      <w:pPr>
        <w:rPr>
          <w:b/>
          <w:bCs/>
          <w:sz w:val="24"/>
          <w:szCs w:val="24"/>
        </w:rPr>
      </w:pPr>
      <w:r w:rsidRPr="002F55DD">
        <w:rPr>
          <w:b/>
          <w:bCs/>
          <w:sz w:val="24"/>
          <w:szCs w:val="24"/>
        </w:rPr>
        <w:t xml:space="preserve">Requirement: </w:t>
      </w:r>
    </w:p>
    <w:p w14:paraId="141CC949" w14:textId="35D3B801" w:rsidR="00195335" w:rsidRPr="000F4AC3" w:rsidRDefault="002F55DD" w:rsidP="00195335">
      <w:pPr>
        <w:rPr>
          <w:sz w:val="24"/>
          <w:szCs w:val="24"/>
        </w:rPr>
      </w:pPr>
      <w:r>
        <w:rPr>
          <w:sz w:val="24"/>
          <w:szCs w:val="24"/>
        </w:rPr>
        <w:t>The r</w:t>
      </w:r>
      <w:r w:rsidR="00195335" w:rsidRPr="000F4AC3">
        <w:rPr>
          <w:sz w:val="24"/>
          <w:szCs w:val="24"/>
        </w:rPr>
        <w:t>eloading speed should be increased.</w:t>
      </w:r>
    </w:p>
    <w:p w14:paraId="752509AF" w14:textId="77777777" w:rsidR="000468D7" w:rsidRDefault="000468D7" w:rsidP="00195335"/>
    <w:p w14:paraId="7B8F0EA0" w14:textId="1E065CDB" w:rsidR="00195335" w:rsidRDefault="00195335" w:rsidP="00195335">
      <w:pPr>
        <w:rPr>
          <w:b/>
          <w:bCs/>
          <w:sz w:val="24"/>
          <w:szCs w:val="24"/>
        </w:rPr>
      </w:pPr>
      <w:r w:rsidRPr="00195335">
        <w:rPr>
          <w:b/>
          <w:bCs/>
          <w:sz w:val="24"/>
          <w:szCs w:val="24"/>
        </w:rPr>
        <w:t xml:space="preserve">Solution with AWS platform design </w:t>
      </w:r>
    </w:p>
    <w:p w14:paraId="6EE4548C" w14:textId="4C19926D" w:rsidR="003C443B" w:rsidRDefault="003C443B" w:rsidP="00195335">
      <w:pPr>
        <w:rPr>
          <w:sz w:val="24"/>
          <w:szCs w:val="24"/>
        </w:rPr>
      </w:pPr>
      <w:r w:rsidRPr="00FB12FB">
        <w:rPr>
          <w:sz w:val="24"/>
          <w:szCs w:val="24"/>
        </w:rPr>
        <w:t>Setup DNS on Route 53 and configure Latency based routing with failover to distribute the HTTP traffic for customers.</w:t>
      </w:r>
    </w:p>
    <w:p w14:paraId="7B0A5B00" w14:textId="79DEAEC9" w:rsidR="000F3728" w:rsidRPr="000F3728" w:rsidRDefault="000F3728" w:rsidP="00195335">
      <w:pPr>
        <w:rPr>
          <w:sz w:val="24"/>
          <w:szCs w:val="24"/>
        </w:rPr>
      </w:pPr>
      <w:r w:rsidRPr="00FB12FB">
        <w:rPr>
          <w:sz w:val="24"/>
          <w:szCs w:val="24"/>
        </w:rPr>
        <w:t>Upload all static HTML Website Content</w:t>
      </w:r>
      <w:r>
        <w:rPr>
          <w:sz w:val="24"/>
          <w:szCs w:val="24"/>
        </w:rPr>
        <w:t>s</w:t>
      </w:r>
      <w:r w:rsidRPr="00FB12FB">
        <w:rPr>
          <w:sz w:val="24"/>
          <w:szCs w:val="24"/>
        </w:rPr>
        <w:t xml:space="preserve"> to S3 for durability and elasticity. </w:t>
      </w:r>
    </w:p>
    <w:p w14:paraId="44A23AF0" w14:textId="5378A03E" w:rsidR="00195335" w:rsidRDefault="00FE1448" w:rsidP="00195335">
      <w:pPr>
        <w:rPr>
          <w:sz w:val="24"/>
          <w:szCs w:val="24"/>
        </w:rPr>
      </w:pPr>
      <w:r w:rsidRPr="00FB12FB">
        <w:rPr>
          <w:sz w:val="24"/>
          <w:szCs w:val="24"/>
        </w:rPr>
        <w:t xml:space="preserve">To manage the global </w:t>
      </w:r>
      <w:r w:rsidR="00D2769E" w:rsidRPr="00FB12FB">
        <w:rPr>
          <w:sz w:val="24"/>
          <w:szCs w:val="24"/>
        </w:rPr>
        <w:t>traffic,</w:t>
      </w:r>
      <w:r w:rsidRPr="00FB12FB">
        <w:rPr>
          <w:sz w:val="24"/>
          <w:szCs w:val="24"/>
        </w:rPr>
        <w:t xml:space="preserve"> I would suggest </w:t>
      </w:r>
      <w:r w:rsidR="00D2769E" w:rsidRPr="00FB12FB">
        <w:rPr>
          <w:sz w:val="24"/>
          <w:szCs w:val="24"/>
        </w:rPr>
        <w:t>setting up</w:t>
      </w:r>
      <w:r w:rsidRPr="00FB12FB">
        <w:rPr>
          <w:sz w:val="24"/>
          <w:szCs w:val="24"/>
        </w:rPr>
        <w:t xml:space="preserve"> CloudFront distribution with S3</w:t>
      </w:r>
      <w:r w:rsidR="00D2769E" w:rsidRPr="00FB12FB">
        <w:rPr>
          <w:sz w:val="24"/>
          <w:szCs w:val="24"/>
        </w:rPr>
        <w:t xml:space="preserve"> endpoint</w:t>
      </w:r>
      <w:r w:rsidRPr="00FB12FB">
        <w:rPr>
          <w:sz w:val="24"/>
          <w:szCs w:val="24"/>
        </w:rPr>
        <w:t xml:space="preserve"> as Origin</w:t>
      </w:r>
      <w:r w:rsidR="00D2769E" w:rsidRPr="00FB12FB">
        <w:rPr>
          <w:sz w:val="24"/>
          <w:szCs w:val="24"/>
        </w:rPr>
        <w:t xml:space="preserve"> to serve the static files and also cache those files on Edge locations. This solution will </w:t>
      </w:r>
      <w:r w:rsidR="00E7690E" w:rsidRPr="00FB12FB">
        <w:rPr>
          <w:sz w:val="24"/>
          <w:szCs w:val="24"/>
        </w:rPr>
        <w:t>increase the reloading speed of the pages for the users</w:t>
      </w:r>
      <w:r w:rsidR="00A30CD2">
        <w:rPr>
          <w:sz w:val="24"/>
          <w:szCs w:val="24"/>
        </w:rPr>
        <w:t xml:space="preserve"> globally. </w:t>
      </w:r>
    </w:p>
    <w:p w14:paraId="6A5CC575" w14:textId="749AF5C2" w:rsidR="000468D7" w:rsidRPr="00FB12FB" w:rsidRDefault="000468D7" w:rsidP="00195335">
      <w:pPr>
        <w:rPr>
          <w:sz w:val="24"/>
          <w:szCs w:val="24"/>
        </w:rPr>
      </w:pPr>
      <w:r w:rsidRPr="000468D7">
        <w:rPr>
          <w:sz w:val="24"/>
          <w:szCs w:val="24"/>
        </w:rPr>
        <w:t>Enable AWS Config on all the resources to all the resources being used for development, testing, and production of the company’s websit</w:t>
      </w:r>
      <w:r>
        <w:rPr>
          <w:sz w:val="24"/>
          <w:szCs w:val="24"/>
        </w:rPr>
        <w:t>e to monitor and audit changes.</w:t>
      </w:r>
    </w:p>
    <w:p w14:paraId="1E605C73" w14:textId="295CDA77" w:rsidR="00FB12FB" w:rsidRPr="00FB12FB" w:rsidRDefault="00FB12FB" w:rsidP="00195335">
      <w:pPr>
        <w:rPr>
          <w:sz w:val="24"/>
          <w:szCs w:val="24"/>
        </w:rPr>
      </w:pPr>
      <w:r w:rsidRPr="00FB12FB">
        <w:rPr>
          <w:sz w:val="24"/>
          <w:szCs w:val="24"/>
        </w:rPr>
        <w:t xml:space="preserve">Using AWS Cost explorer, we can keep track of the total cost involved with the used services of the billing life cycle. For cost management we can also setup AWS Cost and Usage Budgets to not exceed a set threshold of usage. </w:t>
      </w:r>
    </w:p>
    <w:p w14:paraId="18179AF9" w14:textId="54699B48" w:rsidR="00FB12FB" w:rsidRPr="00FB12FB" w:rsidRDefault="00FB12FB" w:rsidP="00195335">
      <w:pPr>
        <w:rPr>
          <w:sz w:val="24"/>
          <w:szCs w:val="24"/>
        </w:rPr>
      </w:pPr>
      <w:r>
        <w:rPr>
          <w:sz w:val="24"/>
          <w:szCs w:val="24"/>
        </w:rPr>
        <w:t>Create a Linux EC2 instance</w:t>
      </w:r>
      <w:r w:rsidR="000F3728">
        <w:rPr>
          <w:sz w:val="24"/>
          <w:szCs w:val="24"/>
        </w:rPr>
        <w:t xml:space="preserve"> and for storage create EFS storage. Map the EFS network storage to the Linux VM for teammates to share files. </w:t>
      </w:r>
      <w:r>
        <w:rPr>
          <w:sz w:val="24"/>
          <w:szCs w:val="24"/>
        </w:rPr>
        <w:t xml:space="preserve"> </w:t>
      </w:r>
    </w:p>
    <w:p w14:paraId="2AFB3E74" w14:textId="77777777" w:rsidR="00195335" w:rsidRPr="00195335" w:rsidRDefault="00195335" w:rsidP="00195335"/>
    <w:sectPr w:rsidR="00195335" w:rsidRPr="00195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E92"/>
    <w:multiLevelType w:val="multilevel"/>
    <w:tmpl w:val="092671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598546">
    <w:abstractNumId w:val="0"/>
    <w:lvlOverride w:ilvl="0">
      <w:lvl w:ilvl="0">
        <w:numFmt w:val="decimal"/>
        <w:lvlText w:val="%1."/>
        <w:lvlJc w:val="left"/>
      </w:lvl>
    </w:lvlOverride>
  </w:num>
  <w:num w:numId="2" w16cid:durableId="1162620926">
    <w:abstractNumId w:val="0"/>
    <w:lvlOverride w:ilvl="0">
      <w:lvl w:ilvl="0">
        <w:numFmt w:val="decimal"/>
        <w:lvlText w:val="%1."/>
        <w:lvlJc w:val="left"/>
      </w:lvl>
    </w:lvlOverride>
  </w:num>
  <w:num w:numId="3" w16cid:durableId="365521036">
    <w:abstractNumId w:val="0"/>
    <w:lvlOverride w:ilvl="0">
      <w:lvl w:ilvl="0">
        <w:numFmt w:val="decimal"/>
        <w:lvlText w:val="%1."/>
        <w:lvlJc w:val="left"/>
      </w:lvl>
    </w:lvlOverride>
  </w:num>
  <w:num w:numId="4" w16cid:durableId="194160227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BUFLQ3MzS1MjI0tzJR2l4NTi4sz8PJACo1oAWkLZ1ywAAAA="/>
  </w:docVars>
  <w:rsids>
    <w:rsidRoot w:val="00195335"/>
    <w:rsid w:val="000468D7"/>
    <w:rsid w:val="000F3728"/>
    <w:rsid w:val="000F4AC3"/>
    <w:rsid w:val="00195335"/>
    <w:rsid w:val="00214FE1"/>
    <w:rsid w:val="002F55DD"/>
    <w:rsid w:val="003C443B"/>
    <w:rsid w:val="003D5E39"/>
    <w:rsid w:val="00A30CD2"/>
    <w:rsid w:val="00D2769E"/>
    <w:rsid w:val="00DB53F7"/>
    <w:rsid w:val="00E7690E"/>
    <w:rsid w:val="00FB12FB"/>
    <w:rsid w:val="00FE1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D5FB"/>
  <w15:chartTrackingRefBased/>
  <w15:docId w15:val="{2EB873D0-74E9-4FDA-B632-CD066DA5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33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35126">
      <w:bodyDiv w:val="1"/>
      <w:marLeft w:val="0"/>
      <w:marRight w:val="0"/>
      <w:marTop w:val="0"/>
      <w:marBottom w:val="0"/>
      <w:divBdr>
        <w:top w:val="none" w:sz="0" w:space="0" w:color="auto"/>
        <w:left w:val="none" w:sz="0" w:space="0" w:color="auto"/>
        <w:bottom w:val="none" w:sz="0" w:space="0" w:color="auto"/>
        <w:right w:val="none" w:sz="0" w:space="0" w:color="auto"/>
      </w:divBdr>
    </w:div>
    <w:div w:id="175420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MAIYURAN SIVAKUMARAN</dc:creator>
  <cp:keywords/>
  <dc:description/>
  <cp:lastModifiedBy>MAIYURAN SIVAKUMARAN</cp:lastModifiedBy>
  <cp:revision>4</cp:revision>
  <dcterms:created xsi:type="dcterms:W3CDTF">2024-02-01T21:05:00Z</dcterms:created>
  <dcterms:modified xsi:type="dcterms:W3CDTF">2024-03-05T22:34:00Z</dcterms:modified>
</cp:coreProperties>
</file>