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A95" w:rsidRDefault="00F83D8C">
      <w:r>
        <w:t>Q1. Explain the flow of MVC2 Architecture</w:t>
      </w:r>
    </w:p>
    <w:p w:rsidR="00F83D8C" w:rsidRDefault="00F83D8C" w:rsidP="00F83D8C">
      <w:r>
        <w:t xml:space="preserve">Ans: </w:t>
      </w:r>
      <w:r>
        <w:t>MVC Flow (Exactly as per Diagram Order)</w:t>
      </w:r>
    </w:p>
    <w:p w:rsidR="00F83D8C" w:rsidRDefault="00F83D8C" w:rsidP="00F83D8C">
      <w:r>
        <w:t>1. User → Controller (Servlet)</w:t>
      </w:r>
    </w:p>
    <w:p w:rsidR="00F83D8C" w:rsidRDefault="00F83D8C" w:rsidP="00F83D8C">
      <w:r>
        <w:t>User sends request (URL / form submit) to the Controller, implemented using a Servlet.</w:t>
      </w:r>
    </w:p>
    <w:p w:rsidR="00F83D8C" w:rsidRDefault="00F83D8C" w:rsidP="00F83D8C">
      <w:r>
        <w:t>2. Controller → Model (Operation Implementor)</w:t>
      </w:r>
    </w:p>
    <w:p w:rsidR="00F83D8C" w:rsidRDefault="00F83D8C" w:rsidP="00F83D8C">
      <w:r>
        <w:t>The Controller (Servlet) identifies the required operation and forwards the request to the Model (operation implementor / service / DAO class).</w:t>
      </w:r>
    </w:p>
    <w:p w:rsidR="00F83D8C" w:rsidRDefault="00F83D8C" w:rsidP="00F83D8C">
      <w:r>
        <w:t>3. Model → Database (DB)</w:t>
      </w:r>
    </w:p>
    <w:p w:rsidR="00F83D8C" w:rsidRDefault="00F83D8C" w:rsidP="00F83D8C">
      <w:r>
        <w:t>The Model executes business logic and sends SQL/JDBC request to the Database.</w:t>
      </w:r>
    </w:p>
    <w:p w:rsidR="00F83D8C" w:rsidRDefault="00F83D8C" w:rsidP="00F83D8C">
      <w:r>
        <w:t>4. Database → Model</w:t>
      </w:r>
    </w:p>
    <w:p w:rsidR="00F83D8C" w:rsidRDefault="00F83D8C" w:rsidP="00F83D8C">
      <w:r>
        <w:t>The Database returns data / status back to the Model.</w:t>
      </w:r>
    </w:p>
    <w:p w:rsidR="00F83D8C" w:rsidRDefault="00F83D8C" w:rsidP="00F83D8C">
      <w:r>
        <w:t>5. Model → Controller</w:t>
      </w:r>
    </w:p>
    <w:p w:rsidR="00F83D8C" w:rsidRDefault="00F83D8C" w:rsidP="00F83D8C">
      <w:r>
        <w:t>The Model (operation implementor) returns the processed result to the Controller (Servlet).</w:t>
      </w:r>
    </w:p>
    <w:p w:rsidR="00F83D8C" w:rsidRDefault="00F83D8C" w:rsidP="00F83D8C">
      <w:r>
        <w:t>6. Controller → View (JSP)</w:t>
      </w:r>
    </w:p>
    <w:p w:rsidR="00F83D8C" w:rsidRDefault="00F83D8C" w:rsidP="00F83D8C">
      <w:r>
        <w:t>The Controller selects the appropriate View, implemented using JSP.</w:t>
      </w:r>
    </w:p>
    <w:p w:rsidR="00F83D8C" w:rsidRDefault="00F83D8C" w:rsidP="00F83D8C">
      <w:r>
        <w:t>7. View → Model</w:t>
      </w:r>
    </w:p>
    <w:p w:rsidR="00F83D8C" w:rsidRDefault="00F83D8C" w:rsidP="00F83D8C">
      <w:r>
        <w:t>The View (JSP) may call Model methods (using EL / JSTL / Beans) to access required data.</w:t>
      </w:r>
    </w:p>
    <w:p w:rsidR="00F83D8C" w:rsidRDefault="00F83D8C" w:rsidP="00F83D8C">
      <w:r>
        <w:t>8. Model → View</w:t>
      </w:r>
    </w:p>
    <w:p w:rsidR="00F83D8C" w:rsidRDefault="00F83D8C" w:rsidP="00F83D8C">
      <w:r>
        <w:t>The Model provides data objects back to the View (JSP) for presentation.</w:t>
      </w:r>
    </w:p>
    <w:p w:rsidR="00F83D8C" w:rsidRDefault="00F83D8C" w:rsidP="00F83D8C">
      <w:r>
        <w:t>9. View → User</w:t>
      </w:r>
    </w:p>
    <w:p w:rsidR="00F83D8C" w:rsidRDefault="00F83D8C" w:rsidP="00F83D8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-63544</wp:posOffset>
            </wp:positionH>
            <wp:positionV relativeFrom="paragraph">
              <wp:posOffset>172720</wp:posOffset>
            </wp:positionV>
            <wp:extent cx="5433237" cy="3034270"/>
            <wp:effectExtent l="0" t="0" r="0" b="0"/>
            <wp:wrapNone/>
            <wp:docPr id="1" name="Picture 1" descr="C:\Users\Maizah\Downloads\WhatsApp Image 2026-01-24 at 8.36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izah\Downloads\WhatsApp Image 2026-01-24 at 8.36.31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237" cy="303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View (JSP) generates the final HTML response and sends it back to the User.</w:t>
      </w:r>
    </w:p>
    <w:p w:rsidR="00F83D8C" w:rsidRDefault="00F83D8C" w:rsidP="00F83D8C">
      <w:pPr>
        <w:pStyle w:val="NormalWeb"/>
      </w:pPr>
    </w:p>
    <w:p w:rsidR="00F83D8C" w:rsidRDefault="00F83D8C">
      <w:r>
        <w:br w:type="page"/>
      </w:r>
    </w:p>
    <w:p w:rsidR="00F83D8C" w:rsidRDefault="00F83D8C" w:rsidP="00F83D8C">
      <w:r>
        <w:lastRenderedPageBreak/>
        <w:t xml:space="preserve">Q2. How many design pattern u </w:t>
      </w:r>
      <w:r w:rsidR="0058133D">
        <w:t>h</w:t>
      </w:r>
      <w:r>
        <w:t>ave used across the project ?</w:t>
      </w:r>
    </w:p>
    <w:p w:rsidR="0058133D" w:rsidRDefault="0058133D" w:rsidP="0058133D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1021117</wp:posOffset>
            </wp:positionH>
            <wp:positionV relativeFrom="paragraph">
              <wp:posOffset>266707</wp:posOffset>
            </wp:positionV>
            <wp:extent cx="4070616" cy="7241281"/>
            <wp:effectExtent l="0" t="4128" r="2223" b="2222"/>
            <wp:wrapNone/>
            <wp:docPr id="2" name="Picture 2" descr="C:\Users\Maizah\OneDrive\Desktop\WhatsApp Image 2026-01-24 at 8.29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izah\OneDrive\Desktop\WhatsApp Image 2026-01-24 at 8.29.37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70616" cy="724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3D8C">
        <w:t xml:space="preserve">Ans: </w:t>
      </w:r>
      <w:r>
        <w:t>In our project, we have primarily used ONE main design pattern, which is the MVC 2 (Model–View–Controller) architecture.</w:t>
      </w:r>
      <w:r>
        <w:t xml:space="preserve"> </w:t>
      </w:r>
      <w:r>
        <w:t>Additionally, we followed POJO-</w:t>
      </w:r>
      <w:r w:rsidRPr="0058133D">
        <w:rPr>
          <w:b/>
          <w:bCs/>
        </w:rPr>
        <w:t>based design</w:t>
      </w:r>
      <w:r>
        <w:t xml:space="preserve"> for data modeling and Programming by Contract (PByC) </w:t>
      </w:r>
      <w:r w:rsidRPr="0058133D">
        <w:rPr>
          <w:b/>
          <w:bCs/>
        </w:rPr>
        <w:t>principles</w:t>
      </w:r>
      <w:r>
        <w:t xml:space="preserve"> for validation and correctness.</w:t>
      </w:r>
    </w:p>
    <w:p w:rsidR="0058133D" w:rsidRDefault="0058133D" w:rsidP="0058133D">
      <w:r>
        <w:t>Q3. Where do we write the business logic?</w:t>
      </w:r>
    </w:p>
    <w:p w:rsidR="0058133D" w:rsidRDefault="0058133D" w:rsidP="0058133D">
      <w:r>
        <w:t>Ans: We write business logic in POJO that resides in Model.</w:t>
      </w:r>
    </w:p>
    <w:p w:rsidR="0058133D" w:rsidRDefault="0058133D" w:rsidP="0058133D">
      <w:r>
        <w:t>Q4. What is Pojo?</w:t>
      </w:r>
    </w:p>
    <w:p w:rsidR="0058133D" w:rsidRDefault="0058133D" w:rsidP="0058133D">
      <w:r>
        <w:t xml:space="preserve">Ans: </w:t>
      </w:r>
    </w:p>
    <w:p w:rsidR="0058133D" w:rsidRDefault="0058133D" w:rsidP="0058133D">
      <w:pPr>
        <w:pStyle w:val="NormalWeb"/>
      </w:pPr>
    </w:p>
    <w:p w:rsidR="0058133D" w:rsidRDefault="0058133D" w:rsidP="0058133D"/>
    <w:p w:rsidR="0058133D" w:rsidRPr="0058133D" w:rsidRDefault="0058133D" w:rsidP="0058133D"/>
    <w:p w:rsidR="0058133D" w:rsidRPr="0058133D" w:rsidRDefault="0058133D" w:rsidP="0058133D"/>
    <w:p w:rsidR="0058133D" w:rsidRPr="0058133D" w:rsidRDefault="0058133D" w:rsidP="0058133D"/>
    <w:p w:rsidR="0058133D" w:rsidRPr="0058133D" w:rsidRDefault="0058133D" w:rsidP="0058133D"/>
    <w:p w:rsidR="0058133D" w:rsidRPr="0058133D" w:rsidRDefault="0058133D" w:rsidP="0058133D"/>
    <w:p w:rsidR="0058133D" w:rsidRPr="0058133D" w:rsidRDefault="0058133D" w:rsidP="0058133D"/>
    <w:p w:rsidR="0058133D" w:rsidRPr="0058133D" w:rsidRDefault="0058133D" w:rsidP="0058133D"/>
    <w:p w:rsidR="0058133D" w:rsidRPr="0058133D" w:rsidRDefault="0058133D" w:rsidP="0058133D"/>
    <w:p w:rsidR="0058133D" w:rsidRPr="0058133D" w:rsidRDefault="0058133D" w:rsidP="0058133D"/>
    <w:p w:rsidR="0058133D" w:rsidRPr="0058133D" w:rsidRDefault="0058133D" w:rsidP="0058133D"/>
    <w:p w:rsidR="0058133D" w:rsidRPr="0058133D" w:rsidRDefault="0058133D" w:rsidP="0058133D"/>
    <w:p w:rsidR="0058133D" w:rsidRPr="0058133D" w:rsidRDefault="0058133D" w:rsidP="0058133D"/>
    <w:p w:rsidR="0058133D" w:rsidRDefault="0058133D" w:rsidP="0058133D"/>
    <w:p w:rsidR="0058133D" w:rsidRDefault="0058133D" w:rsidP="0058133D">
      <w:r>
        <w:t>Q5. Why POJO is used to write Business Logic?</w:t>
      </w:r>
    </w:p>
    <w:p w:rsidR="0058133D" w:rsidRDefault="0058133D" w:rsidP="0058133D">
      <w:r>
        <w:t>Ans:</w:t>
      </w:r>
      <w:r w:rsidRPr="0058133D">
        <w:t xml:space="preserve"> </w:t>
      </w:r>
      <w:r>
        <w:t>POJO (Plain Old Java Object) is used because it is simple and easy.</w:t>
      </w:r>
    </w:p>
    <w:p w:rsidR="0058133D" w:rsidRDefault="0058133D" w:rsidP="0058133D">
      <w:r>
        <w:t>It stores data in variables with getters and setters, passes data between layers, and keeps the code clean by helping with cross-cutting tasks, meaning the same data handling code can be reused everywhere without repeating it</w:t>
      </w:r>
      <w:r>
        <w:t>.</w:t>
      </w:r>
    </w:p>
    <w:p w:rsidR="0058133D" w:rsidRDefault="0058133D" w:rsidP="0058133D"/>
    <w:p w:rsidR="0058133D" w:rsidRDefault="0058133D" w:rsidP="0058133D"/>
    <w:p w:rsidR="00A02186" w:rsidRDefault="0058133D" w:rsidP="00A02186">
      <w:pPr>
        <w:spacing w:after="0"/>
      </w:pPr>
      <w:r>
        <w:lastRenderedPageBreak/>
        <w:t>Q6. What is PByC?</w:t>
      </w:r>
    </w:p>
    <w:p w:rsidR="00A02186" w:rsidRDefault="00A02186" w:rsidP="00A02186">
      <w:r w:rsidRPr="00A02186">
        <w:rPr>
          <w:rStyle w:val="Strong"/>
          <w:b w:val="0"/>
          <w:bCs w:val="0"/>
        </w:rPr>
        <w:t>Ans:</w:t>
      </w:r>
      <w:r>
        <w:rPr>
          <w:rStyle w:val="Strong"/>
        </w:rPr>
        <w:t xml:space="preserve"> </w:t>
      </w:r>
      <w:r>
        <w:rPr>
          <w:rStyle w:val="Strong"/>
        </w:rPr>
        <w:t>Programming by Contract (PByC)</w:t>
      </w:r>
      <w:r>
        <w:t xml:space="preserve"> is a concept where </w:t>
      </w:r>
      <w:r>
        <w:rPr>
          <w:rStyle w:val="Strong"/>
        </w:rPr>
        <w:t>rules, policies, and responsibilities are defined in advance using interfaces</w:t>
      </w:r>
      <w:r>
        <w:t>.</w:t>
      </w:r>
      <w:r>
        <w:br/>
        <w:t xml:space="preserve">These rules act as a </w:t>
      </w:r>
      <w:r>
        <w:rPr>
          <w:rStyle w:val="Strong"/>
        </w:rPr>
        <w:t>contract</w:t>
      </w:r>
      <w:r>
        <w:t xml:space="preserve"> between the </w:t>
      </w:r>
      <w:r>
        <w:rPr>
          <w:rStyle w:val="Strong"/>
        </w:rPr>
        <w:t>service provider</w:t>
      </w:r>
      <w:r>
        <w:t xml:space="preserve"> and the </w:t>
      </w:r>
      <w:r>
        <w:rPr>
          <w:rStyle w:val="Strong"/>
        </w:rPr>
        <w:t>service consumer</w:t>
      </w:r>
      <w:r>
        <w:t>.</w:t>
      </w:r>
    </w:p>
    <w:p w:rsidR="00A02186" w:rsidRDefault="00A02186" w:rsidP="00A02186">
      <w:pPr>
        <w:pStyle w:val="NormalWeb"/>
        <w:numPr>
          <w:ilvl w:val="0"/>
          <w:numId w:val="2"/>
        </w:numPr>
      </w:pPr>
      <w:r>
        <w:rPr>
          <w:rStyle w:val="Strong"/>
        </w:rPr>
        <w:t>Interface</w:t>
      </w:r>
      <w:r>
        <w:t xml:space="preserve"> is the </w:t>
      </w:r>
      <w:r>
        <w:rPr>
          <w:rStyle w:val="Strong"/>
        </w:rPr>
        <w:t>topmost layer</w:t>
      </w:r>
      <w:r>
        <w:t xml:space="preserve"> and contains only </w:t>
      </w:r>
      <w:r>
        <w:rPr>
          <w:rStyle w:val="Strong"/>
        </w:rPr>
        <w:t>method declarations</w:t>
      </w:r>
      <w:r>
        <w:t>.</w:t>
      </w:r>
    </w:p>
    <w:p w:rsidR="00A02186" w:rsidRDefault="00A02186" w:rsidP="00A02186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</w:rPr>
        <w:t>Founder / Architect</w:t>
      </w:r>
      <w:r>
        <w:t xml:space="preserve"> defines the </w:t>
      </w:r>
      <w:r>
        <w:rPr>
          <w:rStyle w:val="Strong"/>
        </w:rPr>
        <w:t>policy</w:t>
      </w:r>
      <w:r>
        <w:t xml:space="preserve"> using an </w:t>
      </w:r>
      <w:r>
        <w:rPr>
          <w:rStyle w:val="Strong"/>
        </w:rPr>
        <w:t>interface</w:t>
      </w:r>
      <w:r>
        <w:t>.</w:t>
      </w:r>
    </w:p>
    <w:p w:rsidR="00A02186" w:rsidRDefault="00A02186" w:rsidP="00A02186">
      <w:pPr>
        <w:pStyle w:val="NormalWeb"/>
        <w:numPr>
          <w:ilvl w:val="0"/>
          <w:numId w:val="2"/>
        </w:numPr>
      </w:pPr>
      <w:r>
        <w:t xml:space="preserve">This policy acts like a </w:t>
      </w:r>
      <w:r>
        <w:rPr>
          <w:rStyle w:val="Strong"/>
        </w:rPr>
        <w:t>contract</w:t>
      </w:r>
      <w:r>
        <w:t>.</w:t>
      </w:r>
    </w:p>
    <w:p w:rsidR="00A02186" w:rsidRDefault="00A02186" w:rsidP="00A02186">
      <w:pPr>
        <w:pStyle w:val="NormalWeb"/>
        <w:numPr>
          <w:ilvl w:val="0"/>
          <w:numId w:val="2"/>
        </w:numPr>
      </w:pPr>
      <w:r>
        <w:t xml:space="preserve">Whoever wants to use the system </w:t>
      </w:r>
      <w:r>
        <w:rPr>
          <w:rStyle w:val="Strong"/>
        </w:rPr>
        <w:t>must follow this contract</w:t>
      </w:r>
      <w:r>
        <w:t>.</w:t>
      </w:r>
    </w:p>
    <w:p w:rsidR="0058133D" w:rsidRDefault="0058133D" w:rsidP="00A02186"/>
    <w:p w:rsidR="0058133D" w:rsidRDefault="00A02186" w:rsidP="0058133D">
      <w:r>
        <w:t>Q7. Steps to JDBC?</w:t>
      </w:r>
    </w:p>
    <w:p w:rsidR="00A02186" w:rsidRDefault="00A02186" w:rsidP="0058133D">
      <w:r>
        <w:t xml:space="preserve">Ans: </w:t>
      </w:r>
    </w:p>
    <w:p w:rsidR="00A02186" w:rsidRDefault="00A02186" w:rsidP="00A02186">
      <w:pPr>
        <w:pStyle w:val="NormalWeb"/>
      </w:pPr>
      <w:r>
        <w:rPr>
          <w:noProof/>
        </w:rPr>
        <w:drawing>
          <wp:inline distT="0" distB="0" distL="0" distR="0">
            <wp:extent cx="5421084" cy="3987301"/>
            <wp:effectExtent l="0" t="0" r="8255" b="0"/>
            <wp:docPr id="3" name="Picture 3" descr="C:\Users\Maizah\OneDrive\Desktop\WhatsApp Image 2026-01-24 at 8.54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Maizah\OneDrive\Desktop\WhatsApp Image 2026-01-24 at 8.54.14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368" cy="398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186" w:rsidRDefault="007B7E4F" w:rsidP="0058133D">
      <w:r>
        <w:t>Q8. Difference between Procedures, Functions and Triggers ?</w:t>
      </w:r>
    </w:p>
    <w:p w:rsidR="007B7E4F" w:rsidRDefault="007B7E4F" w:rsidP="007B7E4F">
      <w:r>
        <w:rPr>
          <w:rFonts w:ascii="Segoe UI Symbol" w:hAnsi="Segoe UI Symbol" w:cs="Segoe UI Symbol"/>
        </w:rPr>
        <w:t>🔹</w:t>
      </w:r>
      <w:r>
        <w:t xml:space="preserve"> Stored Procedure</w:t>
      </w:r>
    </w:p>
    <w:p w:rsidR="007B7E4F" w:rsidRDefault="007B7E4F" w:rsidP="007B7E4F">
      <w:r>
        <w:t>•</w:t>
      </w:r>
      <w:r>
        <w:tab/>
        <w:t>A stored procedure is a block of SQL code that is called manually.</w:t>
      </w:r>
    </w:p>
    <w:p w:rsidR="007B7E4F" w:rsidRDefault="007B7E4F" w:rsidP="007B7E4F">
      <w:r>
        <w:t>•</w:t>
      </w:r>
      <w:r>
        <w:tab/>
        <w:t>It is used to perform operations like insert, update, delete.</w:t>
      </w:r>
    </w:p>
    <w:p w:rsidR="007B7E4F" w:rsidRDefault="007B7E4F" w:rsidP="007B7E4F">
      <w:r>
        <w:t>•</w:t>
      </w:r>
      <w:r>
        <w:tab/>
        <w:t>It may or may not return a value.</w:t>
      </w:r>
    </w:p>
    <w:p w:rsidR="007B7E4F" w:rsidRDefault="007B7E4F" w:rsidP="007B7E4F">
      <w:r>
        <w:rPr>
          <w:rFonts w:ascii="Segoe UI Symbol" w:hAnsi="Segoe UI Symbol" w:cs="Segoe UI Symbol"/>
        </w:rPr>
        <w:lastRenderedPageBreak/>
        <w:t>👉</w:t>
      </w:r>
      <w:r>
        <w:t xml:space="preserve"> Example: Place order, cancel order.</w:t>
      </w:r>
    </w:p>
    <w:p w:rsidR="007B7E4F" w:rsidRDefault="007B7E4F" w:rsidP="007B7E4F">
      <w:r>
        <w:rPr>
          <w:rFonts w:ascii="Segoe UI Symbol" w:hAnsi="Segoe UI Symbol" w:cs="Segoe UI Symbol"/>
        </w:rPr>
        <w:t>🔹</w:t>
      </w:r>
      <w:r>
        <w:t xml:space="preserve"> Function</w:t>
      </w:r>
    </w:p>
    <w:p w:rsidR="007B7E4F" w:rsidRDefault="007B7E4F" w:rsidP="007B7E4F">
      <w:r>
        <w:t>•</w:t>
      </w:r>
      <w:r>
        <w:tab/>
        <w:t>A function is a database object that always returns a value.</w:t>
      </w:r>
    </w:p>
    <w:p w:rsidR="007B7E4F" w:rsidRDefault="007B7E4F" w:rsidP="007B7E4F">
      <w:r>
        <w:t>•</w:t>
      </w:r>
      <w:r>
        <w:tab/>
        <w:t>It is mainly used for calculations or counts.</w:t>
      </w:r>
    </w:p>
    <w:p w:rsidR="007B7E4F" w:rsidRDefault="007B7E4F" w:rsidP="007B7E4F">
      <w:r>
        <w:t>•</w:t>
      </w:r>
      <w:r>
        <w:tab/>
        <w:t>It is called inside a SELECT statement.</w:t>
      </w:r>
    </w:p>
    <w:p w:rsidR="007B7E4F" w:rsidRDefault="007B7E4F" w:rsidP="007B7E4F">
      <w:r>
        <w:rPr>
          <w:rFonts w:ascii="Segoe UI Symbol" w:hAnsi="Segoe UI Symbol" w:cs="Segoe UI Symbol"/>
        </w:rPr>
        <w:t>👉</w:t>
      </w:r>
      <w:r>
        <w:t xml:space="preserve"> Example: Total orders count.</w:t>
      </w:r>
    </w:p>
    <w:p w:rsidR="007B7E4F" w:rsidRDefault="007B7E4F" w:rsidP="007B7E4F">
      <w:r>
        <w:rPr>
          <w:rFonts w:ascii="Segoe UI Symbol" w:hAnsi="Segoe UI Symbol" w:cs="Segoe UI Symbol"/>
        </w:rPr>
        <w:t>🔹</w:t>
      </w:r>
      <w:r>
        <w:t xml:space="preserve"> Trigger</w:t>
      </w:r>
    </w:p>
    <w:p w:rsidR="007B7E4F" w:rsidRDefault="007B7E4F" w:rsidP="007B7E4F">
      <w:r>
        <w:t>•</w:t>
      </w:r>
      <w:r>
        <w:tab/>
        <w:t>A trigger is a database program that executes automatically.</w:t>
      </w:r>
    </w:p>
    <w:p w:rsidR="007B7E4F" w:rsidRDefault="007B7E4F" w:rsidP="007B7E4F">
      <w:r>
        <w:t>•</w:t>
      </w:r>
      <w:r>
        <w:tab/>
        <w:t>It runs when an insert, update, or delete happens on a table.</w:t>
      </w:r>
    </w:p>
    <w:p w:rsidR="007B7E4F" w:rsidRDefault="007B7E4F" w:rsidP="007B7E4F">
      <w:r>
        <w:t>•</w:t>
      </w:r>
      <w:r>
        <w:tab/>
        <w:t>It is used to maintain data consistency.</w:t>
      </w:r>
    </w:p>
    <w:p w:rsidR="007B7E4F" w:rsidRDefault="007B7E4F" w:rsidP="007B7E4F">
      <w:r>
        <w:rPr>
          <w:rFonts w:ascii="Segoe UI Symbol" w:hAnsi="Segoe UI Symbol" w:cs="Segoe UI Symbol"/>
        </w:rPr>
        <w:t>👉</w:t>
      </w:r>
      <w:r>
        <w:t xml:space="preserve"> Example: Auto-update status after insert.</w:t>
      </w:r>
    </w:p>
    <w:p w:rsidR="007B7E4F" w:rsidRDefault="007B7E4F" w:rsidP="007B7E4F"/>
    <w:p w:rsidR="007B7E4F" w:rsidRDefault="007B7E4F" w:rsidP="007B7E4F">
      <w:r>
        <w:t>Q9. How you have done the config of ur project ?</w:t>
      </w:r>
    </w:p>
    <w:p w:rsidR="007B7E4F" w:rsidRDefault="007B7E4F" w:rsidP="0014065D">
      <w:r>
        <w:t>Ans:</w:t>
      </w:r>
      <w:bookmarkStart w:id="0" w:name="_GoBack"/>
      <w:bookmarkEnd w:id="0"/>
    </w:p>
    <w:p w:rsidR="007B7E4F" w:rsidRDefault="007B7E4F" w:rsidP="007B7E4F">
      <w:pPr>
        <w:pStyle w:val="NormalWeb"/>
      </w:pPr>
      <w:r>
        <w:t xml:space="preserve">We created the project as a </w:t>
      </w:r>
      <w:r>
        <w:rPr>
          <w:rStyle w:val="Strong"/>
        </w:rPr>
        <w:t>Dynamic Java Web Project</w:t>
      </w:r>
      <w:r>
        <w:t xml:space="preserve"> in Eclipse and organized it according to MVC principles.</w:t>
      </w:r>
    </w:p>
    <w:p w:rsidR="007B7E4F" w:rsidRDefault="007B7E4F" w:rsidP="007B7E4F">
      <w:pPr>
        <w:pStyle w:val="NormalWeb"/>
        <w:numPr>
          <w:ilvl w:val="0"/>
          <w:numId w:val="3"/>
        </w:numPr>
      </w:pPr>
      <w:r>
        <w:t>Controller → Java Servlets</w:t>
      </w:r>
    </w:p>
    <w:p w:rsidR="007B7E4F" w:rsidRDefault="007B7E4F" w:rsidP="007B7E4F">
      <w:pPr>
        <w:pStyle w:val="NormalWeb"/>
        <w:numPr>
          <w:ilvl w:val="0"/>
          <w:numId w:val="3"/>
        </w:numPr>
      </w:pPr>
      <w:r>
        <w:t>Model → DAO classes and POJO classes</w:t>
      </w:r>
    </w:p>
    <w:p w:rsidR="007B7E4F" w:rsidRDefault="007B7E4F" w:rsidP="007B7E4F">
      <w:pPr>
        <w:pStyle w:val="NormalWeb"/>
        <w:numPr>
          <w:ilvl w:val="0"/>
          <w:numId w:val="3"/>
        </w:numPr>
      </w:pPr>
      <w:r>
        <w:t>View → JSP pages with Bootstrap</w:t>
      </w:r>
    </w:p>
    <w:p w:rsidR="007B7E4F" w:rsidRDefault="007B7E4F" w:rsidP="007B7E4F">
      <w:pPr>
        <w:pStyle w:val="Heading3"/>
      </w:pPr>
      <w:r>
        <w:rPr>
          <w:rStyle w:val="Strong"/>
          <w:b w:val="0"/>
          <w:bCs w:val="0"/>
        </w:rPr>
        <w:t>Server Configuration</w:t>
      </w:r>
    </w:p>
    <w:p w:rsidR="007B7E4F" w:rsidRDefault="007B7E4F" w:rsidP="007B7E4F">
      <w:pPr>
        <w:pStyle w:val="NormalWeb"/>
      </w:pPr>
      <w:r>
        <w:t xml:space="preserve">We configured </w:t>
      </w:r>
      <w:r>
        <w:rPr>
          <w:rStyle w:val="Strong"/>
        </w:rPr>
        <w:t>Apache Tomcat</w:t>
      </w:r>
      <w:r>
        <w:t xml:space="preserve"> as the application server and set it as the project’s runtime environment.</w:t>
      </w:r>
    </w:p>
    <w:p w:rsidR="007B7E4F" w:rsidRDefault="007B7E4F" w:rsidP="007B7E4F">
      <w:pPr>
        <w:pStyle w:val="Heading3"/>
      </w:pPr>
      <w:r>
        <w:rPr>
          <w:rStyle w:val="Strong"/>
          <w:b w:val="0"/>
          <w:bCs w:val="0"/>
        </w:rPr>
        <w:t>Request Handling Configuration</w:t>
      </w:r>
    </w:p>
    <w:p w:rsidR="007B7E4F" w:rsidRDefault="007B7E4F" w:rsidP="007B7E4F">
      <w:pPr>
        <w:pStyle w:val="NormalWeb"/>
      </w:pPr>
      <w:r>
        <w:t>Request handling is configured directly inside servlets.</w:t>
      </w:r>
    </w:p>
    <w:p w:rsidR="007B7E4F" w:rsidRDefault="007B7E4F" w:rsidP="007B7E4F">
      <w:pPr>
        <w:pStyle w:val="NormalWeb"/>
        <w:numPr>
          <w:ilvl w:val="0"/>
          <w:numId w:val="4"/>
        </w:numPr>
      </w:pPr>
      <w:r>
        <w:t>Servlets handle incoming requests</w:t>
      </w:r>
    </w:p>
    <w:p w:rsidR="007B7E4F" w:rsidRDefault="007B7E4F" w:rsidP="007B7E4F">
      <w:pPr>
        <w:pStyle w:val="NormalWeb"/>
        <w:numPr>
          <w:ilvl w:val="0"/>
          <w:numId w:val="4"/>
        </w:numPr>
      </w:pPr>
      <w:r>
        <w:t>Based on logic, requests are forwarded to appropriate JSP pages</w:t>
      </w:r>
    </w:p>
    <w:p w:rsidR="007B7E4F" w:rsidRDefault="007B7E4F" w:rsidP="007B7E4F">
      <w:pPr>
        <w:pStyle w:val="NormalWeb"/>
        <w:numPr>
          <w:ilvl w:val="0"/>
          <w:numId w:val="4"/>
        </w:numPr>
      </w:pPr>
      <w:r>
        <w:t>Each module has its own servlet for better control</w:t>
      </w:r>
    </w:p>
    <w:p w:rsidR="0014065D" w:rsidRDefault="0014065D" w:rsidP="0014065D">
      <w:pPr>
        <w:pStyle w:val="Heading3"/>
      </w:pPr>
      <w:r>
        <w:rPr>
          <w:rStyle w:val="Strong"/>
          <w:b w:val="0"/>
          <w:bCs w:val="0"/>
        </w:rPr>
        <w:lastRenderedPageBreak/>
        <w:t>Database Configuration</w:t>
      </w:r>
    </w:p>
    <w:p w:rsidR="0014065D" w:rsidRDefault="0014065D" w:rsidP="0014065D">
      <w:pPr>
        <w:pStyle w:val="NormalWeb"/>
      </w:pPr>
      <w:r>
        <w:t xml:space="preserve">Database configuration is done using </w:t>
      </w:r>
      <w:r>
        <w:rPr>
          <w:rStyle w:val="Strong"/>
        </w:rPr>
        <w:t>JDBC with MySQL</w:t>
      </w:r>
      <w:r>
        <w:t>.</w:t>
      </w:r>
    </w:p>
    <w:p w:rsidR="0014065D" w:rsidRDefault="0014065D" w:rsidP="0014065D">
      <w:pPr>
        <w:pStyle w:val="Heading3"/>
      </w:pPr>
      <w:r>
        <w:rPr>
          <w:rStyle w:val="Strong"/>
          <w:b w:val="0"/>
          <w:bCs w:val="0"/>
        </w:rPr>
        <w:t>Session &amp; Security Configuration</w:t>
      </w:r>
    </w:p>
    <w:p w:rsidR="0014065D" w:rsidRDefault="0014065D" w:rsidP="0014065D">
      <w:pPr>
        <w:pStyle w:val="NormalWeb"/>
      </w:pPr>
      <w:r>
        <w:t>Session management and security are handled programmatically.</w:t>
      </w:r>
    </w:p>
    <w:p w:rsidR="0014065D" w:rsidRDefault="0014065D" w:rsidP="0014065D">
      <w:pPr>
        <w:pStyle w:val="NormalWeb"/>
        <w:numPr>
          <w:ilvl w:val="0"/>
          <w:numId w:val="5"/>
        </w:numPr>
      </w:pPr>
      <w:r>
        <w:t>Session created after successful login</w:t>
      </w:r>
    </w:p>
    <w:p w:rsidR="0014065D" w:rsidRDefault="0014065D" w:rsidP="0014065D">
      <w:pPr>
        <w:pStyle w:val="NormalWeb"/>
        <w:numPr>
          <w:ilvl w:val="0"/>
          <w:numId w:val="5"/>
        </w:numPr>
      </w:pPr>
      <w:r>
        <w:t>Session validation for protected resources</w:t>
      </w:r>
    </w:p>
    <w:p w:rsidR="0014065D" w:rsidRDefault="0014065D" w:rsidP="0014065D">
      <w:pPr>
        <w:pStyle w:val="NormalWeb"/>
        <w:numPr>
          <w:ilvl w:val="0"/>
          <w:numId w:val="5"/>
        </w:numPr>
      </w:pPr>
      <w:r>
        <w:t>Session invalidation during logout</w:t>
      </w:r>
    </w:p>
    <w:p w:rsidR="0014065D" w:rsidRDefault="0014065D" w:rsidP="0014065D">
      <w:pPr>
        <w:pStyle w:val="NormalWeb"/>
        <w:numPr>
          <w:ilvl w:val="0"/>
          <w:numId w:val="5"/>
        </w:numPr>
      </w:pPr>
      <w:r>
        <w:t>Input validation handled as per Programming by Contract principles</w:t>
      </w:r>
    </w:p>
    <w:p w:rsidR="007B7E4F" w:rsidRPr="0058133D" w:rsidRDefault="007B7E4F" w:rsidP="007B7E4F"/>
    <w:sectPr w:rsidR="007B7E4F" w:rsidRPr="00581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672B" w:rsidRDefault="00FB672B" w:rsidP="0058133D">
      <w:pPr>
        <w:spacing w:after="0" w:line="240" w:lineRule="auto"/>
      </w:pPr>
      <w:r>
        <w:separator/>
      </w:r>
    </w:p>
  </w:endnote>
  <w:endnote w:type="continuationSeparator" w:id="0">
    <w:p w:rsidR="00FB672B" w:rsidRDefault="00FB672B" w:rsidP="00581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672B" w:rsidRDefault="00FB672B" w:rsidP="0058133D">
      <w:pPr>
        <w:spacing w:after="0" w:line="240" w:lineRule="auto"/>
      </w:pPr>
      <w:r>
        <w:separator/>
      </w:r>
    </w:p>
  </w:footnote>
  <w:footnote w:type="continuationSeparator" w:id="0">
    <w:p w:rsidR="00FB672B" w:rsidRDefault="00FB672B" w:rsidP="00581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A1472"/>
    <w:multiLevelType w:val="multilevel"/>
    <w:tmpl w:val="0BF4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35F61"/>
    <w:multiLevelType w:val="multilevel"/>
    <w:tmpl w:val="C1D2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723B2"/>
    <w:multiLevelType w:val="multilevel"/>
    <w:tmpl w:val="4A2E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76453"/>
    <w:multiLevelType w:val="multilevel"/>
    <w:tmpl w:val="1322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F3716"/>
    <w:multiLevelType w:val="multilevel"/>
    <w:tmpl w:val="F5C8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D8C"/>
    <w:rsid w:val="0014065D"/>
    <w:rsid w:val="003E0A95"/>
    <w:rsid w:val="0058133D"/>
    <w:rsid w:val="007B7E4F"/>
    <w:rsid w:val="00A02186"/>
    <w:rsid w:val="00F83D8C"/>
    <w:rsid w:val="00FB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C65A06-AC79-419A-AB60-F8BD8C407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3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83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1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33D"/>
  </w:style>
  <w:style w:type="paragraph" w:styleId="Footer">
    <w:name w:val="footer"/>
    <w:basedOn w:val="Normal"/>
    <w:link w:val="FooterChar"/>
    <w:uiPriority w:val="99"/>
    <w:unhideWhenUsed/>
    <w:rsid w:val="00581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33D"/>
  </w:style>
  <w:style w:type="character" w:customStyle="1" w:styleId="Heading2Char">
    <w:name w:val="Heading 2 Char"/>
    <w:basedOn w:val="DefaultParagraphFont"/>
    <w:link w:val="Heading2"/>
    <w:uiPriority w:val="9"/>
    <w:semiHidden/>
    <w:rsid w:val="005813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02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7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02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3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2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2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2026-01-24T15:52:00Z</dcterms:created>
  <dcterms:modified xsi:type="dcterms:W3CDTF">2026-01-24T16:53:00Z</dcterms:modified>
</cp:coreProperties>
</file>