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899BF" w14:textId="10FF6BFF" w:rsidR="001D2B30" w:rsidRPr="00162889" w:rsidRDefault="001D2B30" w:rsidP="001D2B30">
      <w:pPr>
        <w:jc w:val="center"/>
        <w:rPr>
          <w:b/>
          <w:bCs/>
          <w:sz w:val="22"/>
        </w:rPr>
      </w:pPr>
      <w:r w:rsidRPr="00162889">
        <w:rPr>
          <w:b/>
          <w:bCs/>
          <w:sz w:val="22"/>
        </w:rPr>
        <w:t>INFORMACIJSKA STRAN IN UPORABNIŠKA NAVODILA</w:t>
      </w:r>
      <w:r w:rsidR="00695C68" w:rsidRPr="00162889">
        <w:rPr>
          <w:b/>
          <w:bCs/>
          <w:sz w:val="22"/>
        </w:rPr>
        <w:t xml:space="preserve"> (OSNUTEK)</w:t>
      </w:r>
    </w:p>
    <w:p w14:paraId="2F790CDF" w14:textId="77777777" w:rsidR="009B5449" w:rsidRPr="00162889" w:rsidRDefault="009B5449" w:rsidP="002F1C4A">
      <w:pPr>
        <w:rPr>
          <w:sz w:val="22"/>
        </w:rPr>
      </w:pPr>
    </w:p>
    <w:p w14:paraId="5B02F328" w14:textId="77777777" w:rsidR="00B001E6" w:rsidRPr="00162889" w:rsidRDefault="00B001E6" w:rsidP="002F1C4A">
      <w:pPr>
        <w:rPr>
          <w:sz w:val="22"/>
        </w:rPr>
      </w:pPr>
    </w:p>
    <w:p w14:paraId="216535C3" w14:textId="0419E860" w:rsidR="00011DE1" w:rsidRPr="00162889" w:rsidRDefault="00C53BE6" w:rsidP="00011DE1">
      <w:pPr>
        <w:rPr>
          <w:rFonts w:cstheme="minorHAnsi"/>
          <w:sz w:val="22"/>
        </w:rPr>
      </w:pPr>
      <w:r w:rsidRPr="00162889">
        <w:rPr>
          <w:sz w:val="22"/>
        </w:rPr>
        <w:t xml:space="preserve">S klikom </w:t>
      </w:r>
      <w:r w:rsidR="0064017B" w:rsidRPr="00162889">
        <w:rPr>
          <w:rFonts w:cstheme="minorHAnsi"/>
          <w:sz w:val="22"/>
        </w:rPr>
        <w:t>izberite eno izmed blagajn</w:t>
      </w:r>
      <w:r w:rsidRPr="00162889">
        <w:rPr>
          <w:rFonts w:cstheme="minorHAnsi"/>
          <w:sz w:val="22"/>
        </w:rPr>
        <w:t xml:space="preserve">, s čimer </w:t>
      </w:r>
      <w:r w:rsidR="00011DE1" w:rsidRPr="00162889">
        <w:rPr>
          <w:rFonts w:cstheme="minorHAnsi"/>
          <w:sz w:val="22"/>
        </w:rPr>
        <w:t xml:space="preserve">boste dostopali do </w:t>
      </w:r>
      <w:r w:rsidR="00FB1583" w:rsidRPr="00162889">
        <w:rPr>
          <w:rFonts w:cstheme="minorHAnsi"/>
          <w:sz w:val="22"/>
        </w:rPr>
        <w:t xml:space="preserve">strani  </w:t>
      </w:r>
      <w:r w:rsidR="00011DE1" w:rsidRPr="00162889">
        <w:rPr>
          <w:rFonts w:cstheme="minorHAnsi"/>
          <w:sz w:val="22"/>
        </w:rPr>
        <w:t>izbrane blagajne javnega financiranja</w:t>
      </w:r>
      <w:r w:rsidRPr="00162889">
        <w:rPr>
          <w:rFonts w:cstheme="minorHAnsi"/>
          <w:sz w:val="22"/>
        </w:rPr>
        <w:t xml:space="preserve"> ali konsolidacije. </w:t>
      </w:r>
      <w:r w:rsidR="009B2CBD" w:rsidRPr="00162889">
        <w:rPr>
          <w:rFonts w:cstheme="minorHAnsi"/>
          <w:sz w:val="22"/>
        </w:rPr>
        <w:t>Za vrnitev</w:t>
      </w:r>
      <w:r w:rsidR="00012303" w:rsidRPr="00162889">
        <w:rPr>
          <w:rFonts w:cstheme="minorHAnsi"/>
          <w:sz w:val="22"/>
        </w:rPr>
        <w:t xml:space="preserve">  na uvodno stran </w:t>
      </w:r>
      <w:r w:rsidR="009B2CBD" w:rsidRPr="00162889">
        <w:rPr>
          <w:rFonts w:cstheme="minorHAnsi"/>
          <w:sz w:val="22"/>
        </w:rPr>
        <w:t>uporabite</w:t>
      </w:r>
      <w:r w:rsidR="00FB1583" w:rsidRPr="00162889">
        <w:rPr>
          <w:rFonts w:cstheme="minorHAnsi"/>
          <w:sz w:val="22"/>
        </w:rPr>
        <w:t xml:space="preserve">  </w:t>
      </w:r>
      <w:r w:rsidR="00012303" w:rsidRPr="00162889">
        <w:rPr>
          <w:rFonts w:cstheme="minorHAnsi"/>
          <w:b/>
          <w:bCs/>
          <w:noProof/>
          <w:sz w:val="22"/>
        </w:rPr>
        <w:t>←</w:t>
      </w:r>
      <w:r w:rsidR="00012303" w:rsidRPr="00162889">
        <w:rPr>
          <w:rFonts w:cstheme="minorHAnsi"/>
          <w:noProof/>
          <w:sz w:val="22"/>
        </w:rPr>
        <w:t xml:space="preserve">, ki se nahaja na skrajno levi strani poročila. </w:t>
      </w:r>
    </w:p>
    <w:p w14:paraId="14C20521" w14:textId="77777777" w:rsidR="00C53BE6" w:rsidRPr="00162889" w:rsidRDefault="00C53BE6" w:rsidP="002F1C4A">
      <w:pPr>
        <w:rPr>
          <w:rFonts w:cstheme="minorHAnsi"/>
          <w:b/>
          <w:bCs/>
          <w:sz w:val="22"/>
        </w:rPr>
      </w:pPr>
    </w:p>
    <w:p w14:paraId="2BF07B76" w14:textId="23913599" w:rsidR="003B2C88" w:rsidRPr="00162889" w:rsidRDefault="003B2C88" w:rsidP="002F1C4A">
      <w:pPr>
        <w:rPr>
          <w:sz w:val="22"/>
        </w:rPr>
      </w:pPr>
      <w:r w:rsidRPr="00162889">
        <w:rPr>
          <w:b/>
          <w:bCs/>
          <w:sz w:val="22"/>
        </w:rPr>
        <w:t>FILTRIRANJE PODATKOV</w:t>
      </w:r>
    </w:p>
    <w:p w14:paraId="16D67D3F" w14:textId="6989B7BA" w:rsidR="003B2C88" w:rsidRPr="00162889" w:rsidRDefault="002A5572" w:rsidP="002F1C4A">
      <w:pPr>
        <w:rPr>
          <w:rFonts w:cstheme="minorHAnsi"/>
          <w:sz w:val="22"/>
        </w:rPr>
      </w:pPr>
      <w:r>
        <w:rPr>
          <w:sz w:val="22"/>
        </w:rPr>
        <w:t>V vizualizaciji posamezne blagajne</w:t>
      </w:r>
      <w:r w:rsidR="00FC5923" w:rsidRPr="00162889">
        <w:rPr>
          <w:sz w:val="22"/>
        </w:rPr>
        <w:t>, v</w:t>
      </w:r>
      <w:r w:rsidR="00AA11C4" w:rsidRPr="00162889">
        <w:rPr>
          <w:sz w:val="22"/>
        </w:rPr>
        <w:t xml:space="preserve"> polju </w:t>
      </w:r>
      <w:bookmarkStart w:id="0" w:name="_Hlk185430356"/>
      <w:r w:rsidR="00AA11C4" w:rsidRPr="00162889">
        <w:rPr>
          <w:rFonts w:cstheme="minorHAnsi"/>
          <w:b/>
          <w:bCs/>
          <w:i/>
          <w:iCs/>
          <w:sz w:val="22"/>
        </w:rPr>
        <w:t>"Izberite leto"</w:t>
      </w:r>
      <w:r w:rsidR="00AA11C4" w:rsidRPr="00162889">
        <w:rPr>
          <w:rFonts w:cstheme="minorHAnsi"/>
          <w:sz w:val="22"/>
        </w:rPr>
        <w:t xml:space="preserve"> </w:t>
      </w:r>
      <w:bookmarkEnd w:id="0"/>
      <w:r w:rsidR="00C53BE6" w:rsidRPr="00162889">
        <w:rPr>
          <w:rFonts w:cstheme="minorHAnsi"/>
          <w:sz w:val="22"/>
        </w:rPr>
        <w:t xml:space="preserve">in </w:t>
      </w:r>
      <w:r w:rsidR="00C53BE6" w:rsidRPr="00162889">
        <w:rPr>
          <w:rFonts w:cstheme="minorHAnsi"/>
          <w:b/>
          <w:bCs/>
          <w:i/>
          <w:iCs/>
          <w:sz w:val="22"/>
        </w:rPr>
        <w:t>"Izberite mesec"</w:t>
      </w:r>
      <w:r w:rsidR="00C53BE6" w:rsidRPr="00162889">
        <w:rPr>
          <w:rFonts w:cstheme="minorHAnsi"/>
          <w:sz w:val="22"/>
        </w:rPr>
        <w:t xml:space="preserve"> </w:t>
      </w:r>
      <w:r w:rsidR="00F163A3" w:rsidRPr="00162889">
        <w:rPr>
          <w:rFonts w:cstheme="minorHAnsi"/>
          <w:sz w:val="22"/>
        </w:rPr>
        <w:t xml:space="preserve">označite želeno leto in mesec. </w:t>
      </w:r>
      <w:r w:rsidR="002D7BC7" w:rsidRPr="00162889">
        <w:rPr>
          <w:rFonts w:cstheme="minorHAnsi"/>
          <w:sz w:val="22"/>
        </w:rPr>
        <w:t>Za prikaz</w:t>
      </w:r>
      <w:r w:rsidR="00AA11C4" w:rsidRPr="00162889">
        <w:rPr>
          <w:rFonts w:cstheme="minorHAnsi"/>
          <w:sz w:val="22"/>
        </w:rPr>
        <w:t xml:space="preserve"> več mesecev</w:t>
      </w:r>
      <w:r w:rsidR="002D7BC7" w:rsidRPr="00162889">
        <w:rPr>
          <w:rFonts w:cstheme="minorHAnsi"/>
          <w:sz w:val="22"/>
        </w:rPr>
        <w:t xml:space="preserve"> držite</w:t>
      </w:r>
      <w:r w:rsidR="00AA11C4" w:rsidRPr="00162889">
        <w:rPr>
          <w:rFonts w:cstheme="minorHAnsi"/>
          <w:sz w:val="22"/>
        </w:rPr>
        <w:t xml:space="preserve"> tipk</w:t>
      </w:r>
      <w:r w:rsidR="002D7BC7" w:rsidRPr="00162889">
        <w:rPr>
          <w:rFonts w:cstheme="minorHAnsi"/>
          <w:sz w:val="22"/>
        </w:rPr>
        <w:t>o</w:t>
      </w:r>
      <w:r w:rsidR="00AA11C4" w:rsidRPr="00162889">
        <w:rPr>
          <w:rFonts w:cstheme="minorHAnsi"/>
          <w:sz w:val="22"/>
        </w:rPr>
        <w:t xml:space="preserve"> </w:t>
      </w:r>
      <w:r w:rsidR="00AA11C4" w:rsidRPr="00162889">
        <w:rPr>
          <w:rFonts w:cstheme="minorHAnsi"/>
          <w:b/>
          <w:bCs/>
          <w:sz w:val="22"/>
        </w:rPr>
        <w:t xml:space="preserve">Ctrl </w:t>
      </w:r>
      <w:r w:rsidR="00AA11C4" w:rsidRPr="00162889">
        <w:rPr>
          <w:rFonts w:cstheme="minorHAnsi"/>
          <w:sz w:val="22"/>
        </w:rPr>
        <w:t xml:space="preserve">in s </w:t>
      </w:r>
      <w:r w:rsidR="00AA11C4" w:rsidRPr="00162889">
        <w:rPr>
          <w:rFonts w:cstheme="minorHAnsi"/>
          <w:b/>
          <w:bCs/>
          <w:sz w:val="22"/>
        </w:rPr>
        <w:t>klikanjem</w:t>
      </w:r>
      <w:r w:rsidR="00AA11C4" w:rsidRPr="00162889">
        <w:rPr>
          <w:rFonts w:cstheme="minorHAnsi"/>
          <w:sz w:val="22"/>
        </w:rPr>
        <w:t xml:space="preserve"> izberete želene mesece. Za prikaz letnih vrednosti pustite </w:t>
      </w:r>
      <w:r w:rsidR="002316E3">
        <w:rPr>
          <w:rFonts w:cstheme="minorHAnsi"/>
          <w:sz w:val="22"/>
        </w:rPr>
        <w:t xml:space="preserve">mesece </w:t>
      </w:r>
      <w:r w:rsidR="00AA11C4" w:rsidRPr="00162889">
        <w:rPr>
          <w:rFonts w:cstheme="minorHAnsi"/>
          <w:sz w:val="22"/>
        </w:rPr>
        <w:t xml:space="preserve">neoznačene. </w:t>
      </w:r>
      <w:r>
        <w:rPr>
          <w:rFonts w:cstheme="minorHAnsi"/>
          <w:sz w:val="22"/>
        </w:rPr>
        <w:t>Vsi objekti znotraj vizualizacije so interaktivni glede na časovni izbor.</w:t>
      </w:r>
    </w:p>
    <w:p w14:paraId="1E7EAEC7" w14:textId="77777777" w:rsidR="003B2C88" w:rsidRPr="00162889" w:rsidRDefault="003B2C88" w:rsidP="002F1C4A">
      <w:pPr>
        <w:rPr>
          <w:sz w:val="22"/>
        </w:rPr>
      </w:pPr>
    </w:p>
    <w:p w14:paraId="2F869762" w14:textId="635A5261" w:rsidR="003B2C88" w:rsidRPr="00162889" w:rsidRDefault="002A5572" w:rsidP="002F1C4A">
      <w:pPr>
        <w:rPr>
          <w:b/>
          <w:bCs/>
          <w:sz w:val="22"/>
        </w:rPr>
      </w:pPr>
      <w:r>
        <w:rPr>
          <w:b/>
          <w:bCs/>
          <w:sz w:val="22"/>
        </w:rPr>
        <w:t>PRIKAZ PODATKOV</w:t>
      </w:r>
    </w:p>
    <w:p w14:paraId="2C8E6374" w14:textId="2B4B11D3" w:rsidR="002A5572" w:rsidRPr="00162889" w:rsidRDefault="002316E3" w:rsidP="00076E46">
      <w:pPr>
        <w:rPr>
          <w:sz w:val="22"/>
        </w:rPr>
      </w:pPr>
      <w:r>
        <w:rPr>
          <w:sz w:val="22"/>
        </w:rPr>
        <w:t>Znotraj tabele je možnost vrtanja v globino podatkov, in sicer do nivoja, ki ga prejmemo od upravitelja posamezne blagajne</w:t>
      </w:r>
      <w:r w:rsidR="00CE0895">
        <w:rPr>
          <w:sz w:val="22"/>
        </w:rPr>
        <w:t>.</w:t>
      </w:r>
      <w:r>
        <w:rPr>
          <w:sz w:val="22"/>
        </w:rPr>
        <w:t xml:space="preserve"> </w:t>
      </w:r>
      <w:r w:rsidR="00F163A3" w:rsidRPr="00162889">
        <w:rPr>
          <w:sz w:val="22"/>
        </w:rPr>
        <w:t>S klikom na</w:t>
      </w:r>
      <w:r w:rsidR="002D790B" w:rsidRPr="00162889">
        <w:rPr>
          <w:sz w:val="22"/>
        </w:rPr>
        <w:t xml:space="preserve"> </w:t>
      </w:r>
      <w:r w:rsidR="002C287E" w:rsidRPr="00162889">
        <w:rPr>
          <w:noProof/>
          <w:sz w:val="22"/>
        </w:rPr>
        <w:drawing>
          <wp:inline distT="0" distB="0" distL="0" distR="0" wp14:anchorId="094598BF" wp14:editId="466D9412">
            <wp:extent cx="145855" cy="145855"/>
            <wp:effectExtent l="0" t="0" r="6985" b="6985"/>
            <wp:docPr id="1391004173" name="Slika 2" descr="Slika, ki vsebuje besede simbol, ustvarjalnost&#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04173" name="Slika 2" descr="Slika, ki vsebuje besede simbol, ustvarjalnost&#10;&#10;Opis je samodejno ustvarjen"/>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381" cy="156381"/>
                    </a:xfrm>
                    <a:prstGeom prst="rect">
                      <a:avLst/>
                    </a:prstGeom>
                  </pic:spPr>
                </pic:pic>
              </a:graphicData>
            </a:graphic>
          </wp:inline>
        </w:drawing>
      </w:r>
      <w:r w:rsidR="002C287E" w:rsidRPr="00162889">
        <w:rPr>
          <w:sz w:val="22"/>
        </w:rPr>
        <w:t xml:space="preserve"> </w:t>
      </w:r>
      <w:r w:rsidR="002A5572">
        <w:rPr>
          <w:sz w:val="22"/>
        </w:rPr>
        <w:t>dostopate do nižje ravni podatkov</w:t>
      </w:r>
      <w:r w:rsidR="002C287E" w:rsidRPr="00162889">
        <w:rPr>
          <w:sz w:val="22"/>
        </w:rPr>
        <w:t xml:space="preserve">, s klikom na </w:t>
      </w:r>
      <w:r w:rsidR="002C287E" w:rsidRPr="00162889">
        <w:rPr>
          <w:noProof/>
          <w:sz w:val="22"/>
        </w:rPr>
        <w:drawing>
          <wp:inline distT="0" distB="0" distL="0" distR="0" wp14:anchorId="57B4AE45" wp14:editId="1DDD1B50">
            <wp:extent cx="129026" cy="129026"/>
            <wp:effectExtent l="0" t="0" r="4445" b="4445"/>
            <wp:docPr id="278670794" name="Slika 3" descr="Slika, ki vsebuje besede posnetek zaslona, oblikovanje&#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70794" name="Slika 3" descr="Slika, ki vsebuje besede posnetek zaslona, oblikovanje&#10;&#10;Opis je samodejno ustvarjen"/>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29026" cy="129026"/>
                    </a:xfrm>
                    <a:prstGeom prst="rect">
                      <a:avLst/>
                    </a:prstGeom>
                  </pic:spPr>
                </pic:pic>
              </a:graphicData>
            </a:graphic>
          </wp:inline>
        </w:drawing>
      </w:r>
      <w:r w:rsidR="002C287E" w:rsidRPr="00162889">
        <w:rPr>
          <w:sz w:val="22"/>
        </w:rPr>
        <w:t xml:space="preserve"> pa </w:t>
      </w:r>
      <w:r w:rsidR="002A5572">
        <w:rPr>
          <w:sz w:val="22"/>
        </w:rPr>
        <w:t>te ravni krčite</w:t>
      </w:r>
      <w:r w:rsidR="002C287E" w:rsidRPr="00162889">
        <w:rPr>
          <w:sz w:val="22"/>
        </w:rPr>
        <w:t xml:space="preserve">. Če se postavite na zgornji desni rob tabele, </w:t>
      </w:r>
      <w:r w:rsidR="005F6C72" w:rsidRPr="00162889">
        <w:rPr>
          <w:sz w:val="22"/>
        </w:rPr>
        <w:t xml:space="preserve">vam </w:t>
      </w:r>
      <w:r w:rsidR="009B2CBD" w:rsidRPr="00162889">
        <w:rPr>
          <w:sz w:val="22"/>
        </w:rPr>
        <w:t xml:space="preserve">vizualizacija </w:t>
      </w:r>
      <w:r w:rsidR="005F6C72" w:rsidRPr="00162889">
        <w:rPr>
          <w:sz w:val="22"/>
        </w:rPr>
        <w:t xml:space="preserve">ponudi </w:t>
      </w:r>
      <w:r>
        <w:rPr>
          <w:sz w:val="22"/>
        </w:rPr>
        <w:t>naslednjo</w:t>
      </w:r>
      <w:r w:rsidR="00CE0895">
        <w:rPr>
          <w:sz w:val="22"/>
        </w:rPr>
        <w:t xml:space="preserve"> orodno</w:t>
      </w:r>
      <w:r>
        <w:rPr>
          <w:sz w:val="22"/>
        </w:rPr>
        <w:t xml:space="preserve"> vrstico </w:t>
      </w:r>
      <w:r>
        <w:rPr>
          <w:noProof/>
          <w:sz w:val="22"/>
        </w:rPr>
        <w:drawing>
          <wp:inline distT="0" distB="0" distL="0" distR="0" wp14:anchorId="7C5E7270" wp14:editId="6663004D">
            <wp:extent cx="1046073" cy="152061"/>
            <wp:effectExtent l="0" t="0" r="1905" b="635"/>
            <wp:docPr id="750805035" name="Slika 1" descr="Slika, ki vsebuje besede pisava, besedilo, bela, oblikovanje&#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05035" name="Slika 1" descr="Slika, ki vsebuje besede pisava, besedilo, bela, oblikovanje&#10;&#10;Opis je samodejno ustvarjen"/>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4904" cy="154798"/>
                    </a:xfrm>
                    <a:prstGeom prst="rect">
                      <a:avLst/>
                    </a:prstGeom>
                  </pic:spPr>
                </pic:pic>
              </a:graphicData>
            </a:graphic>
          </wp:inline>
        </w:drawing>
      </w:r>
      <w:r w:rsidR="005F6C72" w:rsidRPr="00162889">
        <w:rPr>
          <w:sz w:val="22"/>
        </w:rPr>
        <w:t>. S klikom na</w:t>
      </w:r>
      <w:r w:rsidR="005F6C72" w:rsidRPr="00162889">
        <w:rPr>
          <w:noProof/>
          <w:sz w:val="22"/>
        </w:rPr>
        <w:drawing>
          <wp:inline distT="0" distB="0" distL="0" distR="0" wp14:anchorId="106132AB" wp14:editId="6A04F7EE">
            <wp:extent cx="179070" cy="179070"/>
            <wp:effectExtent l="0" t="0" r="0" b="0"/>
            <wp:docPr id="1449595331" name="Slika 4" descr="Slika, ki vsebuje besede simbol, silhueta, ustvarjalnost, oblikovanje&#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95331" name="Slika 4" descr="Slika, ki vsebuje besede simbol, silhueta, ustvarjalnost, oblikovanje&#10;&#10;Opis je samodejno ustvarjen"/>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79681" cy="179681"/>
                    </a:xfrm>
                    <a:prstGeom prst="rect">
                      <a:avLst/>
                    </a:prstGeom>
                  </pic:spPr>
                </pic:pic>
              </a:graphicData>
            </a:graphic>
          </wp:inline>
        </w:drawing>
      </w:r>
      <w:r w:rsidR="005F6C72" w:rsidRPr="00162889">
        <w:rPr>
          <w:sz w:val="22"/>
        </w:rPr>
        <w:t>se vam bodo na vseh kontih prikazale ravni z manj podrobnostmi</w:t>
      </w:r>
      <w:r>
        <w:rPr>
          <w:color w:val="000000" w:themeColor="text1"/>
          <w:sz w:val="22"/>
        </w:rPr>
        <w:t>, gumb</w:t>
      </w:r>
      <w:r w:rsidR="0056411B" w:rsidRPr="00162889">
        <w:rPr>
          <w:noProof/>
          <w:color w:val="000000" w:themeColor="text1"/>
          <w:sz w:val="22"/>
        </w:rPr>
        <w:drawing>
          <wp:inline distT="0" distB="0" distL="0" distR="0" wp14:anchorId="091D9AF4" wp14:editId="676DBDF6">
            <wp:extent cx="180000" cy="180000"/>
            <wp:effectExtent l="0" t="0" r="0" b="0"/>
            <wp:docPr id="1695818170" name="Slika 6" descr="Slika, ki vsebuje besede simbol, silhuet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18170" name="Slika 6" descr="Slika, ki vsebuje besede simbol, silhueta&#10;&#10;Opis je samodejno ustvarjen"/>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80000" cy="180000"/>
                    </a:xfrm>
                    <a:prstGeom prst="rect">
                      <a:avLst/>
                    </a:prstGeom>
                  </pic:spPr>
                </pic:pic>
              </a:graphicData>
            </a:graphic>
          </wp:inline>
        </w:drawing>
      </w:r>
      <w:r w:rsidR="00121716" w:rsidRPr="00162889">
        <w:rPr>
          <w:color w:val="000000" w:themeColor="text1"/>
          <w:sz w:val="22"/>
        </w:rPr>
        <w:t xml:space="preserve"> </w:t>
      </w:r>
      <w:r>
        <w:rPr>
          <w:color w:val="000000" w:themeColor="text1"/>
          <w:sz w:val="22"/>
        </w:rPr>
        <w:t>pa</w:t>
      </w:r>
      <w:r w:rsidR="002A5572">
        <w:rPr>
          <w:color w:val="000000" w:themeColor="text1"/>
          <w:sz w:val="22"/>
        </w:rPr>
        <w:t xml:space="preserve"> postopoma</w:t>
      </w:r>
      <w:r>
        <w:rPr>
          <w:color w:val="000000" w:themeColor="text1"/>
          <w:sz w:val="22"/>
        </w:rPr>
        <w:t xml:space="preserve"> </w:t>
      </w:r>
      <w:r w:rsidR="0056411B" w:rsidRPr="00162889">
        <w:rPr>
          <w:color w:val="000000" w:themeColor="text1"/>
          <w:sz w:val="22"/>
        </w:rPr>
        <w:t>razširi</w:t>
      </w:r>
      <w:r w:rsidR="002A5572">
        <w:rPr>
          <w:color w:val="000000" w:themeColor="text1"/>
          <w:sz w:val="22"/>
        </w:rPr>
        <w:t xml:space="preserve"> skupine kontov</w:t>
      </w:r>
      <w:r w:rsidR="0056411B" w:rsidRPr="00162889">
        <w:rPr>
          <w:color w:val="000000" w:themeColor="text1"/>
          <w:sz w:val="22"/>
        </w:rPr>
        <w:t xml:space="preserve"> </w:t>
      </w:r>
      <w:r w:rsidR="002A5572">
        <w:rPr>
          <w:color w:val="000000" w:themeColor="text1"/>
          <w:sz w:val="22"/>
        </w:rPr>
        <w:t>do najnižje ravni</w:t>
      </w:r>
      <w:r w:rsidR="0056411B" w:rsidRPr="00162889">
        <w:rPr>
          <w:color w:val="000000" w:themeColor="text1"/>
          <w:sz w:val="22"/>
        </w:rPr>
        <w:t xml:space="preserve">. </w:t>
      </w:r>
    </w:p>
    <w:p w14:paraId="7AB8347F" w14:textId="77777777" w:rsidR="006E39E3" w:rsidRPr="00162889" w:rsidRDefault="006E39E3" w:rsidP="00076E46">
      <w:pPr>
        <w:rPr>
          <w:sz w:val="22"/>
        </w:rPr>
      </w:pPr>
    </w:p>
    <w:p w14:paraId="6D351785" w14:textId="28D44759" w:rsidR="000E5C3B" w:rsidRPr="00162889" w:rsidRDefault="000E5C3B" w:rsidP="00076E46">
      <w:pPr>
        <w:rPr>
          <w:sz w:val="22"/>
        </w:rPr>
      </w:pPr>
      <w:r w:rsidRPr="00162889">
        <w:rPr>
          <w:b/>
          <w:bCs/>
          <w:sz w:val="22"/>
        </w:rPr>
        <w:t>IZVOZ PODATKOV</w:t>
      </w:r>
    </w:p>
    <w:p w14:paraId="44DF65E9" w14:textId="77777777" w:rsidR="002D68DE" w:rsidRPr="00162889" w:rsidRDefault="00F163A3" w:rsidP="002D68DE">
      <w:pPr>
        <w:rPr>
          <w:sz w:val="22"/>
        </w:rPr>
      </w:pPr>
      <w:r w:rsidRPr="00162889">
        <w:rPr>
          <w:sz w:val="22"/>
        </w:rPr>
        <w:t xml:space="preserve">Podatke izvozite s klikom na </w:t>
      </w:r>
      <w:r w:rsidR="00CC6945" w:rsidRPr="00162889">
        <w:rPr>
          <w:noProof/>
          <w:sz w:val="22"/>
        </w:rPr>
        <w:drawing>
          <wp:inline distT="0" distB="0" distL="0" distR="0" wp14:anchorId="4B046CCA" wp14:editId="0F895BD3">
            <wp:extent cx="151075" cy="151075"/>
            <wp:effectExtent l="0" t="0" r="1905" b="1905"/>
            <wp:docPr id="1834210419" name="Slika 13" descr="Slika, ki vsebuje besede simbol, oblikovanje&#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10419" name="Slika 13" descr="Slika, ki vsebuje besede simbol, oblikovanje&#10;&#10;Opis je samodejno ustvarje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787" cy="153787"/>
                    </a:xfrm>
                    <a:prstGeom prst="rect">
                      <a:avLst/>
                    </a:prstGeom>
                  </pic:spPr>
                </pic:pic>
              </a:graphicData>
            </a:graphic>
          </wp:inline>
        </w:drawing>
      </w:r>
      <w:r w:rsidRPr="00162889">
        <w:rPr>
          <w:sz w:val="22"/>
        </w:rPr>
        <w:t xml:space="preserve"> </w:t>
      </w:r>
      <w:r w:rsidR="00CC6945" w:rsidRPr="00162889">
        <w:rPr>
          <w:sz w:val="22"/>
        </w:rPr>
        <w:t>, ki se nahaja na skrajno levi strani</w:t>
      </w:r>
      <w:r w:rsidRPr="00162889">
        <w:rPr>
          <w:sz w:val="22"/>
        </w:rPr>
        <w:t xml:space="preserve"> poročila</w:t>
      </w:r>
      <w:r w:rsidR="00CC6945" w:rsidRPr="00162889">
        <w:rPr>
          <w:sz w:val="22"/>
        </w:rPr>
        <w:t xml:space="preserve">. </w:t>
      </w:r>
      <w:r w:rsidR="005B76A9" w:rsidRPr="00162889">
        <w:rPr>
          <w:sz w:val="22"/>
        </w:rPr>
        <w:t xml:space="preserve">Preusmerjeni boste na </w:t>
      </w:r>
      <w:r w:rsidR="00CC6945" w:rsidRPr="00162889">
        <w:rPr>
          <w:sz w:val="22"/>
        </w:rPr>
        <w:t>stran za izvoz podatkov</w:t>
      </w:r>
      <w:r w:rsidRPr="00162889">
        <w:rPr>
          <w:sz w:val="22"/>
        </w:rPr>
        <w:t>, kjer v</w:t>
      </w:r>
      <w:r w:rsidR="00CC6945" w:rsidRPr="00162889">
        <w:rPr>
          <w:sz w:val="22"/>
        </w:rPr>
        <w:t xml:space="preserve"> </w:t>
      </w:r>
      <w:r w:rsidR="00515C91" w:rsidRPr="00162889">
        <w:rPr>
          <w:sz w:val="22"/>
        </w:rPr>
        <w:t xml:space="preserve">polju </w:t>
      </w:r>
      <w:r w:rsidR="00CC6945" w:rsidRPr="00162889">
        <w:rPr>
          <w:rFonts w:cstheme="minorHAnsi"/>
          <w:b/>
          <w:bCs/>
          <w:i/>
          <w:iCs/>
          <w:sz w:val="22"/>
        </w:rPr>
        <w:t>"Izberite leto/a"</w:t>
      </w:r>
      <w:r w:rsidR="00CC6945" w:rsidRPr="00162889">
        <w:rPr>
          <w:rFonts w:cstheme="minorHAnsi"/>
          <w:sz w:val="22"/>
        </w:rPr>
        <w:t xml:space="preserve"> označite leta, katerih podatke želite izvoziti</w:t>
      </w:r>
      <w:r w:rsidR="00FC5923" w:rsidRPr="00162889">
        <w:rPr>
          <w:rFonts w:cstheme="minorHAnsi"/>
          <w:sz w:val="22"/>
        </w:rPr>
        <w:t xml:space="preserve">. </w:t>
      </w:r>
      <w:r w:rsidR="009B2CBD" w:rsidRPr="00162889">
        <w:rPr>
          <w:rFonts w:cstheme="minorHAnsi"/>
          <w:sz w:val="22"/>
        </w:rPr>
        <w:t>Za izvoz podatkov več let</w:t>
      </w:r>
      <w:r w:rsidR="005B76A9" w:rsidRPr="00162889">
        <w:rPr>
          <w:rFonts w:cstheme="minorHAnsi"/>
          <w:sz w:val="22"/>
        </w:rPr>
        <w:t xml:space="preserve">, </w:t>
      </w:r>
      <w:r w:rsidR="009B2CBD" w:rsidRPr="00162889">
        <w:rPr>
          <w:rFonts w:cstheme="minorHAnsi"/>
          <w:sz w:val="22"/>
        </w:rPr>
        <w:t xml:space="preserve">držite </w:t>
      </w:r>
      <w:r w:rsidR="005B76A9" w:rsidRPr="00162889">
        <w:rPr>
          <w:rFonts w:cstheme="minorHAnsi"/>
          <w:sz w:val="22"/>
        </w:rPr>
        <w:t xml:space="preserve">gumb </w:t>
      </w:r>
      <w:r w:rsidR="005B76A9" w:rsidRPr="00162889">
        <w:rPr>
          <w:rFonts w:cstheme="minorHAnsi"/>
          <w:b/>
          <w:bCs/>
          <w:sz w:val="22"/>
        </w:rPr>
        <w:t>Ctrl</w:t>
      </w:r>
      <w:r w:rsidR="005B76A9" w:rsidRPr="00162889">
        <w:rPr>
          <w:rFonts w:cstheme="minorHAnsi"/>
          <w:sz w:val="22"/>
        </w:rPr>
        <w:t xml:space="preserve"> in </w:t>
      </w:r>
      <w:r w:rsidR="005B76A9" w:rsidRPr="00162889">
        <w:rPr>
          <w:rFonts w:cstheme="minorHAnsi"/>
          <w:b/>
          <w:bCs/>
          <w:sz w:val="22"/>
        </w:rPr>
        <w:t>s klikanjem</w:t>
      </w:r>
      <w:r w:rsidR="005B76A9" w:rsidRPr="00162889">
        <w:rPr>
          <w:rFonts w:cstheme="minorHAnsi"/>
          <w:sz w:val="22"/>
        </w:rPr>
        <w:t xml:space="preserve"> izberite  leta. </w:t>
      </w:r>
      <w:r w:rsidR="009B2CBD" w:rsidRPr="00162889">
        <w:rPr>
          <w:rFonts w:cstheme="minorHAnsi"/>
          <w:sz w:val="22"/>
        </w:rPr>
        <w:t>S klikom na oznako</w:t>
      </w:r>
      <w:r w:rsidR="006D516B" w:rsidRPr="00162889">
        <w:rPr>
          <w:rFonts w:cstheme="minorHAnsi"/>
          <w:sz w:val="22"/>
        </w:rPr>
        <w:t xml:space="preserve"> </w:t>
      </w:r>
      <w:r w:rsidR="006D516B" w:rsidRPr="00162889">
        <w:rPr>
          <w:noProof/>
          <w:sz w:val="22"/>
        </w:rPr>
        <w:drawing>
          <wp:inline distT="0" distB="0" distL="0" distR="0" wp14:anchorId="724CC3FB" wp14:editId="3A6A8DA3">
            <wp:extent cx="144000" cy="144000"/>
            <wp:effectExtent l="0" t="0" r="8890" b="8890"/>
            <wp:docPr id="876853167" name="Slika 15" descr="Slika, ki vsebuje besede krog, silhuet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53167" name="Slika 15" descr="Slika, ki vsebuje besede krog, silhueta&#10;&#10;Opis je samodejno ustvarjen"/>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006D516B" w:rsidRPr="00162889">
        <w:rPr>
          <w:rFonts w:cstheme="minorHAnsi"/>
          <w:sz w:val="22"/>
        </w:rPr>
        <w:t xml:space="preserve"> izberite možnost </w:t>
      </w:r>
      <w:r w:rsidR="006D516B" w:rsidRPr="00162889">
        <w:rPr>
          <w:rFonts w:cstheme="minorHAnsi"/>
          <w:b/>
          <w:bCs/>
          <w:i/>
          <w:iCs/>
          <w:sz w:val="22"/>
        </w:rPr>
        <w:t>"Izvozi podatke"</w:t>
      </w:r>
      <w:r w:rsidR="006D516B" w:rsidRPr="00162889">
        <w:rPr>
          <w:rFonts w:cstheme="minorHAnsi"/>
          <w:sz w:val="22"/>
        </w:rPr>
        <w:t xml:space="preserve">. </w:t>
      </w:r>
      <w:r w:rsidR="002D68DE" w:rsidRPr="00162889">
        <w:rPr>
          <w:rFonts w:cstheme="minorHAnsi"/>
          <w:sz w:val="22"/>
        </w:rPr>
        <w:t xml:space="preserve">Odpre se pojavno okno, kjer </w:t>
      </w:r>
      <w:r w:rsidR="002D68DE">
        <w:rPr>
          <w:rFonts w:cstheme="minorHAnsi"/>
          <w:sz w:val="22"/>
        </w:rPr>
        <w:t xml:space="preserve">označite možnost </w:t>
      </w:r>
      <w:r w:rsidR="002D68DE" w:rsidRPr="008B3AD3">
        <w:rPr>
          <w:rFonts w:cstheme="minorHAnsi"/>
          <w:b/>
          <w:bCs/>
          <w:i/>
          <w:iCs/>
          <w:sz w:val="22"/>
        </w:rPr>
        <w:t>»Povzeti podatki«</w:t>
      </w:r>
      <w:r w:rsidR="002D68DE">
        <w:rPr>
          <w:rFonts w:cstheme="minorHAnsi"/>
          <w:b/>
          <w:bCs/>
          <w:i/>
          <w:iCs/>
          <w:sz w:val="22"/>
        </w:rPr>
        <w:t xml:space="preserve">, </w:t>
      </w:r>
      <w:r w:rsidR="002D68DE">
        <w:rPr>
          <w:rFonts w:cstheme="minorHAnsi"/>
          <w:i/>
          <w:iCs/>
          <w:sz w:val="22"/>
        </w:rPr>
        <w:t xml:space="preserve">s spustnega seznama </w:t>
      </w:r>
      <w:r w:rsidR="002D68DE" w:rsidRPr="008B3AD3">
        <w:rPr>
          <w:rFonts w:cstheme="minorHAnsi"/>
          <w:b/>
          <w:bCs/>
          <w:i/>
          <w:iCs/>
          <w:sz w:val="22"/>
        </w:rPr>
        <w:t>»Oblika zapisa datoteke«</w:t>
      </w:r>
      <w:r w:rsidR="002D68DE">
        <w:rPr>
          <w:rFonts w:cstheme="minorHAnsi"/>
          <w:i/>
          <w:iCs/>
          <w:sz w:val="22"/>
        </w:rPr>
        <w:t xml:space="preserve"> izberite ».xls (Excel, največ 150.000 vrstic)« in s klikom na gumb </w:t>
      </w:r>
      <w:r w:rsidR="002D68DE" w:rsidRPr="008B3AD3">
        <w:rPr>
          <w:rFonts w:cstheme="minorHAnsi"/>
          <w:b/>
          <w:bCs/>
          <w:i/>
          <w:iCs/>
          <w:sz w:val="22"/>
        </w:rPr>
        <w:t>»Izvozi«</w:t>
      </w:r>
      <w:r w:rsidR="002D68DE">
        <w:rPr>
          <w:rFonts w:cstheme="minorHAnsi"/>
          <w:i/>
          <w:iCs/>
          <w:sz w:val="22"/>
        </w:rPr>
        <w:t xml:space="preserve"> prenesete izbrane podatke.</w:t>
      </w:r>
    </w:p>
    <w:p w14:paraId="10BED1BB" w14:textId="495575C8" w:rsidR="000E5C3B" w:rsidRPr="00162889" w:rsidRDefault="000E5C3B" w:rsidP="00076E46">
      <w:pPr>
        <w:rPr>
          <w:sz w:val="22"/>
        </w:rPr>
      </w:pPr>
    </w:p>
    <w:p w14:paraId="04FFFC66" w14:textId="77777777" w:rsidR="005B76A9" w:rsidRPr="00162889" w:rsidRDefault="005B76A9" w:rsidP="00076E46">
      <w:pPr>
        <w:rPr>
          <w:rFonts w:cstheme="minorHAnsi"/>
          <w:sz w:val="22"/>
        </w:rPr>
      </w:pPr>
    </w:p>
    <w:p w14:paraId="43002E59" w14:textId="2898D82D" w:rsidR="00F3655D" w:rsidRPr="00162889" w:rsidRDefault="00162889" w:rsidP="00076E46">
      <w:pPr>
        <w:rPr>
          <w:rFonts w:cstheme="minorHAnsi"/>
          <w:noProof/>
          <w:sz w:val="22"/>
        </w:rPr>
      </w:pPr>
      <w:r w:rsidRPr="00162889">
        <w:rPr>
          <w:b/>
          <w:bCs/>
          <w:sz w:val="22"/>
        </w:rPr>
        <w:t>METODOLOŠKA POJASNILA</w:t>
      </w:r>
    </w:p>
    <w:p w14:paraId="7D315DA6" w14:textId="0F3BE9C3" w:rsidR="009B2CBD" w:rsidRPr="00162889" w:rsidRDefault="009B2CBD" w:rsidP="00B409D0">
      <w:pPr>
        <w:pStyle w:val="Odstavekseznama"/>
        <w:numPr>
          <w:ilvl w:val="0"/>
          <w:numId w:val="2"/>
        </w:numPr>
        <w:rPr>
          <w:sz w:val="22"/>
        </w:rPr>
      </w:pPr>
      <w:r w:rsidRPr="00162889">
        <w:rPr>
          <w:sz w:val="22"/>
        </w:rPr>
        <w:t>Uporaba podatkov je dovoljena z navedbo vira.</w:t>
      </w:r>
    </w:p>
    <w:p w14:paraId="409D1EAC" w14:textId="00133DAA" w:rsidR="00F3655D" w:rsidRPr="00162889" w:rsidRDefault="00F3655D" w:rsidP="00B409D0">
      <w:pPr>
        <w:pStyle w:val="Odstavekseznama"/>
        <w:numPr>
          <w:ilvl w:val="0"/>
          <w:numId w:val="2"/>
        </w:numPr>
        <w:rPr>
          <w:sz w:val="22"/>
        </w:rPr>
      </w:pPr>
      <w:r w:rsidRPr="00162889">
        <w:rPr>
          <w:sz w:val="22"/>
        </w:rPr>
        <w:t>Podatki so prikazani v EUR.</w:t>
      </w:r>
    </w:p>
    <w:p w14:paraId="2AE17DF6" w14:textId="79505EAC" w:rsidR="009B2CBD" w:rsidRPr="00162889" w:rsidRDefault="009B2CBD" w:rsidP="00B409D0">
      <w:pPr>
        <w:pStyle w:val="Odstavekseznama"/>
        <w:numPr>
          <w:ilvl w:val="0"/>
          <w:numId w:val="2"/>
        </w:numPr>
        <w:rPr>
          <w:sz w:val="22"/>
        </w:rPr>
      </w:pPr>
      <w:r w:rsidRPr="00162889">
        <w:rPr>
          <w:sz w:val="22"/>
        </w:rPr>
        <w:t>Podatki pred letom 2007 so preračunani v evre po fiksnem tečaju 1 evro = 239,64 tolarja.</w:t>
      </w:r>
    </w:p>
    <w:p w14:paraId="5E979C08" w14:textId="2092E46E" w:rsidR="00F3655D" w:rsidRPr="00162889" w:rsidRDefault="00F3655D" w:rsidP="00B409D0">
      <w:pPr>
        <w:pStyle w:val="Odstavekseznama"/>
        <w:numPr>
          <w:ilvl w:val="0"/>
          <w:numId w:val="2"/>
        </w:numPr>
        <w:rPr>
          <w:sz w:val="22"/>
        </w:rPr>
      </w:pPr>
      <w:r w:rsidRPr="00162889">
        <w:rPr>
          <w:sz w:val="22"/>
        </w:rPr>
        <w:t>Podatki blagajn javnega financiranja in konsolidirane bilance temeljijo na načelu denarnega toka.</w:t>
      </w:r>
    </w:p>
    <w:p w14:paraId="37D279AA" w14:textId="72E3E2A6" w:rsidR="00B409D0" w:rsidRPr="00162889" w:rsidRDefault="00DD19C0" w:rsidP="00076E46">
      <w:pPr>
        <w:pStyle w:val="Odstavekseznama"/>
        <w:numPr>
          <w:ilvl w:val="0"/>
          <w:numId w:val="2"/>
        </w:numPr>
        <w:rPr>
          <w:sz w:val="22"/>
        </w:rPr>
      </w:pPr>
      <w:r>
        <w:rPr>
          <w:sz w:val="22"/>
        </w:rPr>
        <w:t xml:space="preserve">Za celotno časovno obdobje do leta 2025 smo kontom, ki so že bili ukinjeni, prikazali vrednost 0. </w:t>
      </w:r>
      <w:r w:rsidR="004D1BDB" w:rsidRPr="00162889">
        <w:rPr>
          <w:sz w:val="22"/>
        </w:rPr>
        <w:t xml:space="preserve">Od leta 2025 naprej </w:t>
      </w:r>
      <w:r w:rsidR="00DE7B2A" w:rsidRPr="00162889">
        <w:rPr>
          <w:sz w:val="22"/>
        </w:rPr>
        <w:t xml:space="preserve">bodo vrednosti 0 prikazane samo </w:t>
      </w:r>
      <w:r>
        <w:rPr>
          <w:sz w:val="22"/>
        </w:rPr>
        <w:t>v letih</w:t>
      </w:r>
      <w:r w:rsidR="00DE7B2A" w:rsidRPr="00162889">
        <w:rPr>
          <w:sz w:val="22"/>
        </w:rPr>
        <w:t>, ko konto stopi v veljavo.</w:t>
      </w:r>
    </w:p>
    <w:p w14:paraId="6E90CC5F" w14:textId="25DB1691" w:rsidR="00F3655D" w:rsidRPr="00162889" w:rsidRDefault="00DE7B2A" w:rsidP="00076E46">
      <w:pPr>
        <w:pStyle w:val="Odstavekseznama"/>
        <w:numPr>
          <w:ilvl w:val="0"/>
          <w:numId w:val="2"/>
        </w:numPr>
        <w:rPr>
          <w:sz w:val="22"/>
        </w:rPr>
      </w:pPr>
      <w:r w:rsidRPr="00162889">
        <w:rPr>
          <w:sz w:val="22"/>
        </w:rPr>
        <w:t>Podatki 4 BJF so prikazani na mesečni ravni za DP, ZZZS in ZPIZ od leta 1998 in za občine in konsolidirano bilanco od leta 1999 naprej. Pred tem so podatki objavljeni na letni ravni, kar je v</w:t>
      </w:r>
      <w:r w:rsidR="00DD19C0">
        <w:rPr>
          <w:sz w:val="22"/>
        </w:rPr>
        <w:t xml:space="preserve"> izvozu podatkov</w:t>
      </w:r>
      <w:r w:rsidRPr="00162889">
        <w:rPr>
          <w:sz w:val="22"/>
        </w:rPr>
        <w:t xml:space="preserve"> označeno z</w:t>
      </w:r>
      <w:r w:rsidR="00DD19C0">
        <w:rPr>
          <w:sz w:val="22"/>
        </w:rPr>
        <w:t xml:space="preserve"> vrednostjo meseca 0</w:t>
      </w:r>
      <w:r w:rsidRPr="00162889">
        <w:rPr>
          <w:sz w:val="22"/>
        </w:rPr>
        <w:t>.</w:t>
      </w:r>
    </w:p>
    <w:p w14:paraId="388B5328" w14:textId="60FD84F3" w:rsidR="00B409D0" w:rsidRDefault="00162889" w:rsidP="00537FAA">
      <w:pPr>
        <w:pStyle w:val="Odstavekseznama"/>
        <w:numPr>
          <w:ilvl w:val="0"/>
          <w:numId w:val="2"/>
        </w:numPr>
        <w:rPr>
          <w:sz w:val="22"/>
        </w:rPr>
      </w:pPr>
      <w:r w:rsidRPr="00162889">
        <w:rPr>
          <w:sz w:val="22"/>
        </w:rPr>
        <w:t>Podatki se v tekočem letu mesečno revidirajo za pretekla obdobj</w:t>
      </w:r>
      <w:r w:rsidR="00DD19C0">
        <w:rPr>
          <w:sz w:val="22"/>
        </w:rPr>
        <w:t>a</w:t>
      </w:r>
      <w:r w:rsidRPr="00162889">
        <w:rPr>
          <w:sz w:val="22"/>
        </w:rPr>
        <w:t>. Vsi končni podatki 4BJF na podlagi zaključnih računov in konsolidirane blagajne za preteklo leto so praviloma objavljeni konec aprila tekočega leta.</w:t>
      </w:r>
    </w:p>
    <w:p w14:paraId="608EC350" w14:textId="5BF28FD2" w:rsidR="00DD19C0" w:rsidRPr="00162889" w:rsidRDefault="00DD19C0" w:rsidP="00537FAA">
      <w:pPr>
        <w:pStyle w:val="Odstavekseznama"/>
        <w:numPr>
          <w:ilvl w:val="0"/>
          <w:numId w:val="2"/>
        </w:numPr>
        <w:rPr>
          <w:sz w:val="22"/>
        </w:rPr>
      </w:pPr>
      <w:r>
        <w:rPr>
          <w:sz w:val="22"/>
        </w:rPr>
        <w:t>Podatke praviloma objavljamo zadnji delovni dan v tekočem mesecu za pretekli mesec. Datum zadnje objave je viden v levem zgornjem kotu vstopne strani.</w:t>
      </w:r>
    </w:p>
    <w:p w14:paraId="6C6C68A5" w14:textId="77777777" w:rsidR="00B409D0" w:rsidRPr="00162889" w:rsidRDefault="00B409D0" w:rsidP="00076E46">
      <w:pPr>
        <w:rPr>
          <w:sz w:val="22"/>
          <w:lang w:val="en-GB"/>
        </w:rPr>
      </w:pPr>
    </w:p>
    <w:p w14:paraId="565A6554" w14:textId="77777777" w:rsidR="00162889" w:rsidRDefault="00162889" w:rsidP="00B409D0">
      <w:pPr>
        <w:rPr>
          <w:b/>
          <w:bCs/>
          <w:lang w:val="en-GB"/>
        </w:rPr>
      </w:pPr>
    </w:p>
    <w:sectPr w:rsidR="001628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600CC"/>
    <w:multiLevelType w:val="hybridMultilevel"/>
    <w:tmpl w:val="C32CFCA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E822313"/>
    <w:multiLevelType w:val="multilevel"/>
    <w:tmpl w:val="9848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978892">
    <w:abstractNumId w:val="1"/>
  </w:num>
  <w:num w:numId="2" w16cid:durableId="471601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4A"/>
    <w:rsid w:val="00011DE1"/>
    <w:rsid w:val="00012303"/>
    <w:rsid w:val="00036A9C"/>
    <w:rsid w:val="00076E46"/>
    <w:rsid w:val="000B21BD"/>
    <w:rsid w:val="000D31A9"/>
    <w:rsid w:val="000E5C3B"/>
    <w:rsid w:val="00116587"/>
    <w:rsid w:val="00121716"/>
    <w:rsid w:val="00140E72"/>
    <w:rsid w:val="00162889"/>
    <w:rsid w:val="001D2B30"/>
    <w:rsid w:val="001E3B65"/>
    <w:rsid w:val="002316E3"/>
    <w:rsid w:val="00292166"/>
    <w:rsid w:val="002A5572"/>
    <w:rsid w:val="002C287E"/>
    <w:rsid w:val="002D68DE"/>
    <w:rsid w:val="002D790B"/>
    <w:rsid w:val="002D7BC7"/>
    <w:rsid w:val="002F1C4A"/>
    <w:rsid w:val="0039395D"/>
    <w:rsid w:val="003B2C88"/>
    <w:rsid w:val="0040587F"/>
    <w:rsid w:val="0043733C"/>
    <w:rsid w:val="004831DB"/>
    <w:rsid w:val="004C0372"/>
    <w:rsid w:val="004D1BDB"/>
    <w:rsid w:val="004F6808"/>
    <w:rsid w:val="00515C91"/>
    <w:rsid w:val="00530C4F"/>
    <w:rsid w:val="00541B4D"/>
    <w:rsid w:val="0056411B"/>
    <w:rsid w:val="005B76A9"/>
    <w:rsid w:val="005F6C72"/>
    <w:rsid w:val="0064017B"/>
    <w:rsid w:val="00695C68"/>
    <w:rsid w:val="006B30D4"/>
    <w:rsid w:val="006D516B"/>
    <w:rsid w:val="006E39E3"/>
    <w:rsid w:val="00752BF5"/>
    <w:rsid w:val="007A567B"/>
    <w:rsid w:val="007B2D47"/>
    <w:rsid w:val="00803515"/>
    <w:rsid w:val="00851FD3"/>
    <w:rsid w:val="008623BE"/>
    <w:rsid w:val="00891F38"/>
    <w:rsid w:val="008C6FCD"/>
    <w:rsid w:val="008F5451"/>
    <w:rsid w:val="00910430"/>
    <w:rsid w:val="00953162"/>
    <w:rsid w:val="009B2CBD"/>
    <w:rsid w:val="009B5449"/>
    <w:rsid w:val="009E325A"/>
    <w:rsid w:val="00AA11C4"/>
    <w:rsid w:val="00AB3F62"/>
    <w:rsid w:val="00B001E6"/>
    <w:rsid w:val="00B409D0"/>
    <w:rsid w:val="00B6176E"/>
    <w:rsid w:val="00C07FC5"/>
    <w:rsid w:val="00C14789"/>
    <w:rsid w:val="00C42559"/>
    <w:rsid w:val="00C53BE6"/>
    <w:rsid w:val="00C66F98"/>
    <w:rsid w:val="00C80DBF"/>
    <w:rsid w:val="00C934DC"/>
    <w:rsid w:val="00CC6945"/>
    <w:rsid w:val="00CE0895"/>
    <w:rsid w:val="00D17280"/>
    <w:rsid w:val="00D713F1"/>
    <w:rsid w:val="00DD19C0"/>
    <w:rsid w:val="00DE7B2A"/>
    <w:rsid w:val="00E1724D"/>
    <w:rsid w:val="00E44FEB"/>
    <w:rsid w:val="00E96F26"/>
    <w:rsid w:val="00F01071"/>
    <w:rsid w:val="00F163A3"/>
    <w:rsid w:val="00F3655D"/>
    <w:rsid w:val="00FB1583"/>
    <w:rsid w:val="00FC592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BFB6"/>
  <w15:chartTrackingRefBased/>
  <w15:docId w15:val="{DD7822E4-EB37-489E-AC9B-397ACE818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011DE1"/>
    <w:pPr>
      <w:spacing w:after="0" w:line="240" w:lineRule="auto"/>
      <w:jc w:val="both"/>
    </w:pPr>
    <w:rPr>
      <w:color w:val="0D0D0D" w:themeColor="text1" w:themeTint="F2"/>
      <w:sz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Pripombasklic">
    <w:name w:val="annotation reference"/>
    <w:basedOn w:val="Privzetapisavaodstavka"/>
    <w:uiPriority w:val="99"/>
    <w:semiHidden/>
    <w:unhideWhenUsed/>
    <w:rsid w:val="0056411B"/>
    <w:rPr>
      <w:sz w:val="16"/>
      <w:szCs w:val="16"/>
    </w:rPr>
  </w:style>
  <w:style w:type="paragraph" w:styleId="Pripombabesedilo">
    <w:name w:val="annotation text"/>
    <w:basedOn w:val="Navaden"/>
    <w:link w:val="PripombabesediloZnak"/>
    <w:uiPriority w:val="99"/>
    <w:unhideWhenUsed/>
    <w:rsid w:val="0056411B"/>
    <w:rPr>
      <w:sz w:val="20"/>
      <w:szCs w:val="20"/>
    </w:rPr>
  </w:style>
  <w:style w:type="character" w:customStyle="1" w:styleId="PripombabesediloZnak">
    <w:name w:val="Pripomba – besedilo Znak"/>
    <w:basedOn w:val="Privzetapisavaodstavka"/>
    <w:link w:val="Pripombabesedilo"/>
    <w:uiPriority w:val="99"/>
    <w:rsid w:val="0056411B"/>
    <w:rPr>
      <w:color w:val="0D0D0D" w:themeColor="text1" w:themeTint="F2"/>
      <w:sz w:val="20"/>
      <w:szCs w:val="20"/>
    </w:rPr>
  </w:style>
  <w:style w:type="paragraph" w:styleId="Zadevapripombe">
    <w:name w:val="annotation subject"/>
    <w:basedOn w:val="Pripombabesedilo"/>
    <w:next w:val="Pripombabesedilo"/>
    <w:link w:val="ZadevapripombeZnak"/>
    <w:uiPriority w:val="99"/>
    <w:semiHidden/>
    <w:unhideWhenUsed/>
    <w:rsid w:val="0056411B"/>
    <w:rPr>
      <w:b/>
      <w:bCs/>
    </w:rPr>
  </w:style>
  <w:style w:type="character" w:customStyle="1" w:styleId="ZadevapripombeZnak">
    <w:name w:val="Zadeva pripombe Znak"/>
    <w:basedOn w:val="PripombabesediloZnak"/>
    <w:link w:val="Zadevapripombe"/>
    <w:uiPriority w:val="99"/>
    <w:semiHidden/>
    <w:rsid w:val="0056411B"/>
    <w:rPr>
      <w:b/>
      <w:bCs/>
      <w:color w:val="0D0D0D" w:themeColor="text1" w:themeTint="F2"/>
      <w:sz w:val="20"/>
      <w:szCs w:val="20"/>
    </w:rPr>
  </w:style>
  <w:style w:type="paragraph" w:styleId="Revizija">
    <w:name w:val="Revision"/>
    <w:hidden/>
    <w:uiPriority w:val="99"/>
    <w:semiHidden/>
    <w:rsid w:val="009B2CBD"/>
    <w:pPr>
      <w:spacing w:after="0" w:line="240" w:lineRule="auto"/>
    </w:pPr>
    <w:rPr>
      <w:color w:val="0D0D0D" w:themeColor="text1" w:themeTint="F2"/>
      <w:sz w:val="24"/>
    </w:rPr>
  </w:style>
  <w:style w:type="character" w:styleId="Hiperpovezava">
    <w:name w:val="Hyperlink"/>
    <w:basedOn w:val="Privzetapisavaodstavka"/>
    <w:uiPriority w:val="99"/>
    <w:semiHidden/>
    <w:unhideWhenUsed/>
    <w:rsid w:val="00C14789"/>
    <w:rPr>
      <w:color w:val="0000FF"/>
      <w:u w:val="single"/>
    </w:rPr>
  </w:style>
  <w:style w:type="paragraph" w:styleId="Odstavekseznama">
    <w:name w:val="List Paragraph"/>
    <w:basedOn w:val="Navaden"/>
    <w:uiPriority w:val="34"/>
    <w:qFormat/>
    <w:rsid w:val="00B40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312852">
      <w:bodyDiv w:val="1"/>
      <w:marLeft w:val="0"/>
      <w:marRight w:val="0"/>
      <w:marTop w:val="0"/>
      <w:marBottom w:val="0"/>
      <w:divBdr>
        <w:top w:val="none" w:sz="0" w:space="0" w:color="auto"/>
        <w:left w:val="none" w:sz="0" w:space="0" w:color="auto"/>
        <w:bottom w:val="none" w:sz="0" w:space="0" w:color="auto"/>
        <w:right w:val="none" w:sz="0" w:space="0" w:color="auto"/>
      </w:divBdr>
      <w:divsChild>
        <w:div w:id="1315717904">
          <w:marLeft w:val="0"/>
          <w:marRight w:val="0"/>
          <w:marTop w:val="0"/>
          <w:marBottom w:val="0"/>
          <w:divBdr>
            <w:top w:val="none" w:sz="0" w:space="0" w:color="auto"/>
            <w:left w:val="none" w:sz="0" w:space="0" w:color="auto"/>
            <w:bottom w:val="none" w:sz="0" w:space="0" w:color="auto"/>
            <w:right w:val="none" w:sz="0" w:space="0" w:color="auto"/>
          </w:divBdr>
          <w:divsChild>
            <w:div w:id="1586375882">
              <w:marLeft w:val="0"/>
              <w:marRight w:val="0"/>
              <w:marTop w:val="0"/>
              <w:marBottom w:val="0"/>
              <w:divBdr>
                <w:top w:val="none" w:sz="0" w:space="0" w:color="auto"/>
                <w:left w:val="none" w:sz="0" w:space="0" w:color="auto"/>
                <w:bottom w:val="none" w:sz="0" w:space="0" w:color="auto"/>
                <w:right w:val="none" w:sz="0" w:space="0" w:color="auto"/>
              </w:divBdr>
              <w:divsChild>
                <w:div w:id="527640231">
                  <w:marLeft w:val="0"/>
                  <w:marRight w:val="0"/>
                  <w:marTop w:val="0"/>
                  <w:marBottom w:val="0"/>
                  <w:divBdr>
                    <w:top w:val="none" w:sz="0" w:space="0" w:color="auto"/>
                    <w:left w:val="none" w:sz="0" w:space="0" w:color="auto"/>
                    <w:bottom w:val="none" w:sz="0" w:space="0" w:color="auto"/>
                    <w:right w:val="none" w:sz="0" w:space="0" w:color="auto"/>
                  </w:divBdr>
                  <w:divsChild>
                    <w:div w:id="1723869351">
                      <w:marLeft w:val="0"/>
                      <w:marRight w:val="0"/>
                      <w:marTop w:val="0"/>
                      <w:marBottom w:val="0"/>
                      <w:divBdr>
                        <w:top w:val="none" w:sz="0" w:space="0" w:color="auto"/>
                        <w:left w:val="none" w:sz="0" w:space="0" w:color="auto"/>
                        <w:bottom w:val="none" w:sz="0" w:space="0" w:color="auto"/>
                        <w:right w:val="none" w:sz="0" w:space="0" w:color="auto"/>
                      </w:divBdr>
                      <w:divsChild>
                        <w:div w:id="573970756">
                          <w:marLeft w:val="0"/>
                          <w:marRight w:val="0"/>
                          <w:marTop w:val="0"/>
                          <w:marBottom w:val="0"/>
                          <w:divBdr>
                            <w:top w:val="none" w:sz="0" w:space="0" w:color="auto"/>
                            <w:left w:val="none" w:sz="0" w:space="0" w:color="auto"/>
                            <w:bottom w:val="none" w:sz="0" w:space="0" w:color="auto"/>
                            <w:right w:val="none" w:sz="0" w:space="0" w:color="auto"/>
                          </w:divBdr>
                          <w:divsChild>
                            <w:div w:id="9074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8D71CF3-CED0-416E-BBB7-788F019E5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2720</TotalTime>
  <Pages>1</Pages>
  <Words>405</Words>
  <Characters>2311</Characters>
  <Application>Microsoft Office Word</Application>
  <DocSecurity>0</DocSecurity>
  <Lines>19</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Rihtarič</dc:creator>
  <cp:keywords/>
  <dc:description/>
  <cp:lastModifiedBy>Sonja Rems Majerle</cp:lastModifiedBy>
  <cp:revision>19</cp:revision>
  <cp:lastPrinted>2025-01-16T08:17:00Z</cp:lastPrinted>
  <dcterms:created xsi:type="dcterms:W3CDTF">2025-01-14T08:11:00Z</dcterms:created>
  <dcterms:modified xsi:type="dcterms:W3CDTF">2025-01-17T13:21:00Z</dcterms:modified>
</cp:coreProperties>
</file>