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B82F" w14:textId="77777777" w:rsidR="000F6340" w:rsidRDefault="00A54577" w:rsidP="006F04F5">
      <w:pPr>
        <w:pStyle w:val="Date"/>
        <w:spacing w:before="0"/>
        <w:jc w:val="right"/>
      </w:pPr>
      <w:r>
        <w:rPr>
          <w:noProof/>
        </w:rPr>
        <mc:AlternateContent>
          <mc:Choice Requires="wps">
            <w:drawing>
              <wp:anchor distT="0" distB="0" distL="114300" distR="114300" simplePos="0" relativeHeight="251659264" behindDoc="0" locked="0" layoutInCell="1" allowOverlap="0" wp14:anchorId="32DCA7D5" wp14:editId="166C8E48">
                <wp:simplePos x="0" y="0"/>
                <wp:positionH relativeFrom="margin">
                  <wp:align>left</wp:align>
                </wp:positionH>
                <wp:positionV relativeFrom="page">
                  <wp:posOffset>523875</wp:posOffset>
                </wp:positionV>
                <wp:extent cx="6896100" cy="12573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8961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88" w:type="pct"/>
                              <w:tblCellMar>
                                <w:left w:w="0" w:type="dxa"/>
                                <w:right w:w="0" w:type="dxa"/>
                              </w:tblCellMar>
                              <w:tblLook w:val="04A0" w:firstRow="1" w:lastRow="0" w:firstColumn="1" w:lastColumn="0" w:noHBand="0" w:noVBand="1"/>
                            </w:tblPr>
                            <w:tblGrid>
                              <w:gridCol w:w="10107"/>
                              <w:gridCol w:w="949"/>
                            </w:tblGrid>
                            <w:tr w:rsidR="005527A0" w14:paraId="6516FE70" w14:textId="77777777" w:rsidTr="005527A0">
                              <w:trPr>
                                <w:trHeight w:val="1375"/>
                              </w:trPr>
                              <w:tc>
                                <w:tcPr>
                                  <w:tcW w:w="4571" w:type="pct"/>
                                </w:tcPr>
                                <w:p w14:paraId="5AA8F594" w14:textId="62103610" w:rsidR="00776B2F" w:rsidRPr="005527A0" w:rsidRDefault="000F6340" w:rsidP="005527A0">
                                  <w:pPr>
                                    <w:pStyle w:val="Header"/>
                                    <w:jc w:val="right"/>
                                    <w:rPr>
                                      <w:rFonts w:ascii="Tajawal" w:hAnsi="Tajawal" w:cs="Tajawal"/>
                                      <w:b/>
                                      <w:bCs/>
                                      <w:sz w:val="96"/>
                                      <w:szCs w:val="96"/>
                                    </w:rPr>
                                  </w:pPr>
                                  <w:r w:rsidRPr="005527A0">
                                    <w:rPr>
                                      <w:rFonts w:ascii="Tajawal" w:hAnsi="Tajawal" w:cs="Tajawal"/>
                                      <w:b/>
                                      <w:bCs/>
                                      <w:sz w:val="96"/>
                                      <w:szCs w:val="96"/>
                                      <w:rtl/>
                                    </w:rPr>
                                    <w:t>دليل المتعلم</w:t>
                                  </w:r>
                                  <w:r w:rsidRPr="005527A0">
                                    <w:rPr>
                                      <w:rFonts w:ascii="Tajawal" w:hAnsi="Tajawal" w:cs="Tajawal" w:hint="cs"/>
                                      <w:b/>
                                      <w:bCs/>
                                      <w:sz w:val="96"/>
                                      <w:szCs w:val="96"/>
                                      <w:rtl/>
                                    </w:rPr>
                                    <w:t xml:space="preserve">               </w:t>
                                  </w:r>
                                  <w:r w:rsidR="005527A0" w:rsidRPr="005527A0">
                                    <w:rPr>
                                      <w:b/>
                                      <w:bCs/>
                                      <w:noProof/>
                                    </w:rPr>
                                    <w:drawing>
                                      <wp:inline distT="0" distB="0" distL="0" distR="0" wp14:anchorId="22F6E406" wp14:editId="78CAA718">
                                        <wp:extent cx="1003176" cy="56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a:picLocks noChangeAspect="1" noChangeArrowheads="1"/>
                                                </pic:cNvPicPr>
                                              </pic:nvPicPr>
                                              <pic:blipFill>
                                                <a:blip r:embed="rId10"/>
                                                <a:stretch>
                                                  <a:fillRect/>
                                                </a:stretch>
                                              </pic:blipFill>
                                              <pic:spPr bwMode="auto">
                                                <a:xfrm>
                                                  <a:off x="0" y="0"/>
                                                  <a:ext cx="1003176" cy="564286"/>
                                                </a:xfrm>
                                                <a:prstGeom prst="rect">
                                                  <a:avLst/>
                                                </a:prstGeom>
                                                <a:noFill/>
                                                <a:ln>
                                                  <a:noFill/>
                                                </a:ln>
                                              </pic:spPr>
                                            </pic:pic>
                                          </a:graphicData>
                                        </a:graphic>
                                      </wp:inline>
                                    </w:drawing>
                                  </w:r>
                                </w:p>
                              </w:tc>
                              <w:tc>
                                <w:tcPr>
                                  <w:tcW w:w="429" w:type="pct"/>
                                </w:tcPr>
                                <w:p w14:paraId="1EE227A1" w14:textId="0AC166C0" w:rsidR="00776B2F" w:rsidRDefault="00776B2F">
                                  <w:pPr>
                                    <w:pStyle w:val="Header"/>
                                    <w:jc w:val="right"/>
                                  </w:pPr>
                                </w:p>
                              </w:tc>
                            </w:tr>
                          </w:tbl>
                          <w:p w14:paraId="5F48134E" w14:textId="77777777" w:rsidR="006E27F1" w:rsidRDefault="006E27F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CA7D5" id="_x0000_t202" coordsize="21600,21600" o:spt="202" path="m,l,21600r21600,l21600,xe">
                <v:stroke joinstyle="miter"/>
                <v:path gradientshapeok="t" o:connecttype="rect"/>
              </v:shapetype>
              <v:shape id="Text Box 2" o:spid="_x0000_s1026" type="#_x0000_t202" style="position:absolute;left:0;text-align:left;margin-left:0;margin-top:41.25pt;width:543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" o:allowoverlap="f" filled="f" stroked="f" strokeweight=".5pt">
                <v:textbox inset="0,0,0,0">
                  <w:txbxContent>
                    <w:tbl>
                      <w:tblPr>
                        <w:tblW w:w="5088" w:type="pct"/>
                        <w:tblCellMar>
                          <w:left w:w="0" w:type="dxa"/>
                          <w:right w:w="0" w:type="dxa"/>
                        </w:tblCellMar>
                        <w:tblLook w:val="04A0" w:firstRow="1" w:lastRow="0" w:firstColumn="1" w:lastColumn="0" w:noHBand="0" w:noVBand="1"/>
                      </w:tblPr>
                      <w:tblGrid>
                        <w:gridCol w:w="10107"/>
                        <w:gridCol w:w="949"/>
                      </w:tblGrid>
                      <w:tr w:rsidR="005527A0" w14:paraId="6516FE70" w14:textId="77777777" w:rsidTr="005527A0">
                        <w:trPr>
                          <w:trHeight w:val="1375"/>
                        </w:trPr>
                        <w:tc>
                          <w:tcPr>
                            <w:tcW w:w="4571" w:type="pct"/>
                          </w:tcPr>
                          <w:p w14:paraId="5AA8F594" w14:textId="62103610" w:rsidR="00776B2F" w:rsidRPr="005527A0" w:rsidRDefault="000F6340" w:rsidP="005527A0">
                            <w:pPr>
                              <w:pStyle w:val="Header"/>
                              <w:jc w:val="right"/>
                              <w:rPr>
                                <w:rFonts w:ascii="Tajawal" w:hAnsi="Tajawal" w:cs="Tajawal"/>
                                <w:b/>
                                <w:bCs/>
                                <w:sz w:val="96"/>
                                <w:szCs w:val="96"/>
                              </w:rPr>
                            </w:pPr>
                            <w:r w:rsidRPr="005527A0">
                              <w:rPr>
                                <w:rFonts w:ascii="Tajawal" w:hAnsi="Tajawal" w:cs="Tajawal"/>
                                <w:b/>
                                <w:bCs/>
                                <w:sz w:val="96"/>
                                <w:szCs w:val="96"/>
                                <w:rtl/>
                              </w:rPr>
                              <w:t>دليل المتعلم</w:t>
                            </w:r>
                            <w:r w:rsidRPr="005527A0">
                              <w:rPr>
                                <w:rFonts w:ascii="Tajawal" w:hAnsi="Tajawal" w:cs="Tajawal" w:hint="cs"/>
                                <w:b/>
                                <w:bCs/>
                                <w:sz w:val="96"/>
                                <w:szCs w:val="96"/>
                                <w:rtl/>
                              </w:rPr>
                              <w:t xml:space="preserve">               </w:t>
                            </w:r>
                            <w:r w:rsidR="005527A0" w:rsidRPr="005527A0">
                              <w:rPr>
                                <w:b/>
                                <w:bCs/>
                                <w:noProof/>
                              </w:rPr>
                              <w:drawing>
                                <wp:inline distT="0" distB="0" distL="0" distR="0" wp14:anchorId="22F6E406" wp14:editId="78CAA718">
                                  <wp:extent cx="1003176" cy="56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a:picLocks noChangeAspect="1" noChangeArrowheads="1"/>
                                          </pic:cNvPicPr>
                                        </pic:nvPicPr>
                                        <pic:blipFill>
                                          <a:blip r:embed="rId10"/>
                                          <a:stretch>
                                            <a:fillRect/>
                                          </a:stretch>
                                        </pic:blipFill>
                                        <pic:spPr bwMode="auto">
                                          <a:xfrm>
                                            <a:off x="0" y="0"/>
                                            <a:ext cx="1003176" cy="564286"/>
                                          </a:xfrm>
                                          <a:prstGeom prst="rect">
                                            <a:avLst/>
                                          </a:prstGeom>
                                          <a:noFill/>
                                          <a:ln>
                                            <a:noFill/>
                                          </a:ln>
                                        </pic:spPr>
                                      </pic:pic>
                                    </a:graphicData>
                                  </a:graphic>
                                </wp:inline>
                              </w:drawing>
                            </w:r>
                          </w:p>
                        </w:tc>
                        <w:tc>
                          <w:tcPr>
                            <w:tcW w:w="429" w:type="pct"/>
                          </w:tcPr>
                          <w:p w14:paraId="1EE227A1" w14:textId="0AC166C0" w:rsidR="00776B2F" w:rsidRDefault="00776B2F">
                            <w:pPr>
                              <w:pStyle w:val="Header"/>
                              <w:jc w:val="right"/>
                            </w:pPr>
                          </w:p>
                        </w:tc>
                      </w:tr>
                    </w:tbl>
                    <w:p w14:paraId="5F48134E" w14:textId="77777777" w:rsidR="006E27F1" w:rsidRDefault="006E27F1"/>
                  </w:txbxContent>
                </v:textbox>
                <w10:wrap type="topAndBottom" anchorx="margin" anchory="page"/>
              </v:shape>
            </w:pict>
          </mc:Fallback>
        </mc:AlternateContent>
      </w:r>
      <w:sdt>
        <w:sdtPr>
          <w:id w:val="1090121960"/>
          <w:placeholder>
            <w:docPart w:val="DBE03D295C3A4149A7687C66F0E4EAC4"/>
          </w:placeholder>
          <w:date w:fullDate="2022-02-04T00:00:00Z">
            <w:dateFormat w:val="MMMM d, yyyy"/>
            <w:lid w:val="en-US"/>
            <w:storeMappedDataAs w:val="dateTime"/>
            <w:calendar w:val="gregorian"/>
          </w:date>
        </w:sdtPr>
        <w:sdtEndPr/>
        <w:sdtContent>
          <w:r w:rsidR="000F6340">
            <w:t>February 4, 2022</w:t>
          </w:r>
        </w:sdtContent>
      </w:sdt>
    </w:p>
    <w:p w14:paraId="73CC84AC" w14:textId="7F0700F0" w:rsidR="00885DFC" w:rsidRDefault="000F6340" w:rsidP="006F04F5">
      <w:pPr>
        <w:pStyle w:val="Date"/>
        <w:spacing w:before="0" w:after="0"/>
        <w:jc w:val="right"/>
        <w:rPr>
          <w:rFonts w:ascii="Tajawal" w:hAnsi="Tajawal" w:cs="Tajawal"/>
          <w:sz w:val="26"/>
          <w:szCs w:val="26"/>
        </w:rPr>
      </w:pPr>
      <w:r w:rsidRPr="0046742C">
        <w:rPr>
          <w:rFonts w:ascii="Tajawal" w:hAnsi="Tajawal" w:cs="Tajawal"/>
          <w:sz w:val="26"/>
          <w:szCs w:val="26"/>
          <w:rtl/>
        </w:rPr>
        <w:t>هو مشروع تعليمي يهدف لكسر الحواجز التي تقف عائقا بين طالب العلم وبين ما يريد تعلمه</w:t>
      </w:r>
      <w:r w:rsidR="00281070">
        <w:rPr>
          <w:rFonts w:ascii="Tajawal" w:hAnsi="Tajawal" w:cs="Tajawal" w:hint="cs"/>
          <w:sz w:val="26"/>
          <w:szCs w:val="26"/>
          <w:rtl/>
        </w:rPr>
        <w:t xml:space="preserve"> ووفقاً </w:t>
      </w:r>
      <w:hyperlink r:id="rId11" w:history="1">
        <w:r w:rsidR="00281070" w:rsidRPr="00CD3E3F">
          <w:rPr>
            <w:rStyle w:val="Hyperlink"/>
            <w:rFonts w:ascii="Tajawal" w:hAnsi="Tajawal" w:cs="Tajawal" w:hint="cs"/>
            <w:color w:val="00B0F0"/>
            <w:sz w:val="26"/>
            <w:szCs w:val="26"/>
            <w:rtl/>
          </w:rPr>
          <w:t>للدراسة المرفقة</w:t>
        </w:r>
      </w:hyperlink>
      <w:r w:rsidR="00F730F7">
        <w:rPr>
          <w:rFonts w:ascii="Tajawal" w:hAnsi="Tajawal" w:cs="Tajawal" w:hint="cs"/>
          <w:sz w:val="26"/>
          <w:szCs w:val="26"/>
          <w:rtl/>
        </w:rPr>
        <w:t xml:space="preserve"> ففي الصفحة الثامنة من الدراسة</w:t>
      </w:r>
      <w:r w:rsidR="00525E49">
        <w:rPr>
          <w:rFonts w:ascii="Tajawal" w:hAnsi="Tajawal" w:cs="Tajawal" w:hint="cs"/>
          <w:sz w:val="26"/>
          <w:szCs w:val="26"/>
          <w:rtl/>
        </w:rPr>
        <w:t xml:space="preserve"> تأكد على صعوبة البحث عن المواد العلمية</w:t>
      </w:r>
      <w:r w:rsidRPr="0046742C">
        <w:rPr>
          <w:rFonts w:ascii="Tajawal" w:hAnsi="Tajawal" w:cs="Tajawal"/>
          <w:sz w:val="26"/>
          <w:szCs w:val="26"/>
          <w:rtl/>
        </w:rPr>
        <w:t xml:space="preserve"> ولقد أسمينا هذا المشروع بدليل المتعلم لانه سيحتوي على عدد من لنسميها البرمجيات ال</w:t>
      </w:r>
      <w:r w:rsidR="00774938">
        <w:rPr>
          <w:rFonts w:ascii="Tajawal" w:hAnsi="Tajawal" w:cs="Tajawal" w:hint="cs"/>
          <w:sz w:val="26"/>
          <w:szCs w:val="26"/>
          <w:rtl/>
        </w:rPr>
        <w:t>ت</w:t>
      </w:r>
      <w:r w:rsidRPr="0046742C">
        <w:rPr>
          <w:rFonts w:ascii="Tajawal" w:hAnsi="Tajawal" w:cs="Tajawal"/>
          <w:sz w:val="26"/>
          <w:szCs w:val="26"/>
          <w:rtl/>
        </w:rPr>
        <w:t>ي</w:t>
      </w:r>
      <w:r w:rsidR="00885DFC">
        <w:rPr>
          <w:rFonts w:ascii="Tajawal" w:hAnsi="Tajawal" w:cs="Tajawal" w:hint="cs"/>
          <w:sz w:val="26"/>
          <w:szCs w:val="26"/>
          <w:rtl/>
        </w:rPr>
        <w:t xml:space="preserve"> </w:t>
      </w:r>
      <w:r w:rsidR="00885DFC" w:rsidRPr="0046742C">
        <w:rPr>
          <w:rFonts w:ascii="Tajawal" w:hAnsi="Tajawal" w:cs="Tajawal"/>
          <w:sz w:val="26"/>
          <w:szCs w:val="26"/>
          <w:rtl/>
        </w:rPr>
        <w:t xml:space="preserve"> </w:t>
      </w:r>
      <w:r w:rsidR="00774938" w:rsidRPr="0046742C">
        <w:rPr>
          <w:rFonts w:ascii="Tajawal" w:hAnsi="Tajawal" w:cs="Tajawal"/>
          <w:sz w:val="26"/>
          <w:szCs w:val="26"/>
          <w:rtl/>
        </w:rPr>
        <w:t>وبإذن</w:t>
      </w:r>
      <w:r w:rsidR="00774938" w:rsidRPr="00CD3E3F">
        <w:rPr>
          <w:rFonts w:ascii="Tajawal" w:hAnsi="Tajawal" w:cs="Tajawal"/>
          <w:sz w:val="26"/>
          <w:szCs w:val="26"/>
          <w:rtl/>
        </w:rPr>
        <w:t xml:space="preserve"> </w:t>
      </w:r>
      <w:r w:rsidR="00774938" w:rsidRPr="0046742C">
        <w:rPr>
          <w:rFonts w:ascii="Tajawal" w:hAnsi="Tajawal" w:cs="Tajawal"/>
          <w:sz w:val="26"/>
          <w:szCs w:val="26"/>
          <w:rtl/>
        </w:rPr>
        <w:t>الل</w:t>
      </w:r>
      <w:r w:rsidR="00774938">
        <w:rPr>
          <w:rFonts w:ascii="Tajawal" w:hAnsi="Tajawal" w:cs="Tajawal" w:hint="cs"/>
          <w:sz w:val="26"/>
          <w:szCs w:val="26"/>
          <w:rtl/>
        </w:rPr>
        <w:t>ه</w:t>
      </w:r>
      <w:r w:rsidR="00774938" w:rsidRPr="0046742C">
        <w:rPr>
          <w:rFonts w:ascii="Tajawal" w:hAnsi="Tajawal" w:cs="Tajawal"/>
          <w:sz w:val="26"/>
          <w:szCs w:val="26"/>
          <w:rtl/>
        </w:rPr>
        <w:t xml:space="preserve"> </w:t>
      </w:r>
      <w:r w:rsidR="00885DFC" w:rsidRPr="0046742C">
        <w:rPr>
          <w:rFonts w:ascii="Tajawal" w:hAnsi="Tajawal" w:cs="Tajawal"/>
          <w:sz w:val="26"/>
          <w:szCs w:val="26"/>
          <w:rtl/>
        </w:rPr>
        <w:t>ستساعده</w:t>
      </w:r>
      <w:r w:rsidR="00774938">
        <w:rPr>
          <w:rFonts w:ascii="Tajawal" w:hAnsi="Tajawal" w:cs="Tajawal" w:hint="cs"/>
          <w:sz w:val="26"/>
          <w:szCs w:val="26"/>
          <w:rtl/>
        </w:rPr>
        <w:t>،</w:t>
      </w:r>
    </w:p>
    <w:p w14:paraId="0A55F6C8" w14:textId="0827318F" w:rsidR="000F6340" w:rsidRPr="0046742C" w:rsidRDefault="00885DFC" w:rsidP="006F04F5">
      <w:pPr>
        <w:pStyle w:val="Date"/>
        <w:spacing w:before="0" w:after="0"/>
        <w:jc w:val="right"/>
        <w:rPr>
          <w:rFonts w:ascii="Tajawal" w:hAnsi="Tajawal" w:cs="Tajawal"/>
          <w:sz w:val="26"/>
          <w:szCs w:val="26"/>
        </w:rPr>
      </w:pPr>
      <w:r w:rsidRPr="006A3E5B">
        <w:rPr>
          <w:rFonts w:ascii="Tajawal" w:hAnsi="Tajawal" w:cs="Tajawal"/>
          <w:sz w:val="36"/>
          <w:szCs w:val="36"/>
          <w:rtl/>
        </w:rPr>
        <w:t xml:space="preserve"> </w:t>
      </w:r>
      <w:r w:rsidR="000F6340" w:rsidRPr="006A3E5B">
        <w:rPr>
          <w:rFonts w:ascii="Tajawal" w:hAnsi="Tajawal" w:cs="Tajawal"/>
          <w:color w:val="00B0F0"/>
          <w:sz w:val="48"/>
          <w:szCs w:val="48"/>
          <w:rtl/>
        </w:rPr>
        <w:t>أول</w:t>
      </w:r>
      <w:r w:rsidR="006A3E5B" w:rsidRPr="006A3E5B">
        <w:rPr>
          <w:rFonts w:ascii="Tajawal" w:hAnsi="Tajawal" w:cs="Tajawal" w:hint="cs"/>
          <w:color w:val="00B0F0"/>
          <w:sz w:val="48"/>
          <w:szCs w:val="48"/>
          <w:rtl/>
        </w:rPr>
        <w:t>ا</w:t>
      </w:r>
      <w:r w:rsidR="006A3E5B">
        <w:rPr>
          <w:rFonts w:ascii="Tajawal" w:hAnsi="Tajawal" w:cs="Tajawal" w:hint="cs"/>
          <w:color w:val="00B0F0"/>
          <w:sz w:val="48"/>
          <w:szCs w:val="48"/>
          <w:rtl/>
        </w:rPr>
        <w:t>ً</w:t>
      </w:r>
      <w:r w:rsidR="000F6340" w:rsidRPr="006A3E5B">
        <w:rPr>
          <w:rFonts w:ascii="Tajawal" w:hAnsi="Tajawal" w:cs="Tajawal"/>
          <w:color w:val="00B0F0"/>
          <w:sz w:val="48"/>
          <w:szCs w:val="48"/>
          <w:rtl/>
        </w:rPr>
        <w:t>:</w:t>
      </w:r>
      <w:r w:rsidR="000F6340" w:rsidRPr="00B07A78">
        <w:rPr>
          <w:rFonts w:ascii="Tajawal" w:hAnsi="Tajawal" w:cs="Tajawal"/>
          <w:b/>
          <w:bCs/>
          <w:sz w:val="32"/>
          <w:szCs w:val="32"/>
          <w:rtl/>
        </w:rPr>
        <w:t>نظام البحث:</w:t>
      </w:r>
      <w:r w:rsidR="000F6340" w:rsidRPr="0046742C">
        <w:rPr>
          <w:rFonts w:ascii="Tajawal" w:hAnsi="Tajawal" w:cs="Tajawal"/>
          <w:sz w:val="26"/>
          <w:szCs w:val="26"/>
          <w:rtl/>
        </w:rPr>
        <w:t>وهو نظام يقوم المستخدم من خلاله البحث عن موضوع معين ومن ثم يقوم هذا النظام بالبحث عن هذا الموضوع في المحاضرات الصوتية التي قد سبق لها أن حولها النظام باستخدام الذكاء الصناعي إلى نص لكي تقوم خوارزمية البحث بإيجاد هذه المحاضرةو التي يوجد بها الموضوع الذي قصده المستخدم ومن ثم تقدم هذه النتائج للمستخدم مع إمكانية ترجمة هذه النتائج لاكثر من لغة نصاً و صوتا(الصوت غير متاح لكل اللغات)</w:t>
      </w:r>
      <w:r w:rsidR="004121CB">
        <w:rPr>
          <w:rFonts w:ascii="Tajawal" w:hAnsi="Tajawal" w:cs="Tajawal" w:hint="cs"/>
          <w:sz w:val="26"/>
          <w:szCs w:val="26"/>
          <w:rtl/>
        </w:rPr>
        <w:t>،</w:t>
      </w:r>
    </w:p>
    <w:p w14:paraId="1EE91A05" w14:textId="4DA770C8" w:rsidR="000F6340" w:rsidRPr="0046742C" w:rsidRDefault="000F6340" w:rsidP="006F04F5">
      <w:pPr>
        <w:pStyle w:val="Date"/>
        <w:spacing w:before="0" w:after="0"/>
        <w:jc w:val="right"/>
        <w:rPr>
          <w:rFonts w:ascii="Tajawal" w:hAnsi="Tajawal" w:cs="Tajawal"/>
          <w:sz w:val="26"/>
          <w:szCs w:val="26"/>
        </w:rPr>
      </w:pPr>
      <w:r w:rsidRPr="004121CB">
        <w:rPr>
          <w:rFonts w:ascii="Tajawal" w:hAnsi="Tajawal" w:cs="Tajawal"/>
          <w:color w:val="00B0F0"/>
          <w:sz w:val="48"/>
          <w:szCs w:val="48"/>
          <w:rtl/>
        </w:rPr>
        <w:t>ثانيا</w:t>
      </w:r>
      <w:r w:rsidR="004121CB">
        <w:rPr>
          <w:rFonts w:ascii="Tajawal" w:hAnsi="Tajawal" w:cs="Tajawal" w:hint="cs"/>
          <w:color w:val="00B0F0"/>
          <w:sz w:val="48"/>
          <w:szCs w:val="48"/>
          <w:rtl/>
        </w:rPr>
        <w:t>ً</w:t>
      </w:r>
      <w:r w:rsidRPr="004121CB">
        <w:rPr>
          <w:rFonts w:ascii="Tajawal" w:hAnsi="Tajawal" w:cs="Tajawal"/>
          <w:color w:val="00B0F0"/>
          <w:sz w:val="44"/>
          <w:szCs w:val="44"/>
          <w:rtl/>
        </w:rPr>
        <w:t>:</w:t>
      </w:r>
      <w:r w:rsidR="00B07A78" w:rsidRPr="00B07A78">
        <w:rPr>
          <w:rFonts w:ascii="Tajawal" w:hAnsi="Tajawal" w:cs="Tajawal" w:hint="cs"/>
          <w:b/>
          <w:bCs/>
          <w:sz w:val="32"/>
          <w:szCs w:val="32"/>
          <w:rtl/>
        </w:rPr>
        <w:t>مولد الإجابة الدقيقة:</w:t>
      </w:r>
      <w:r w:rsidRPr="0046742C">
        <w:rPr>
          <w:rFonts w:ascii="Tajawal" w:hAnsi="Tajawal" w:cs="Tajawal"/>
          <w:sz w:val="26"/>
          <w:szCs w:val="26"/>
          <w:rtl/>
        </w:rPr>
        <w:t>وهو نظام يستخدم الديب ليرننج لإيجاد الإجابة الدقيقة للسؤال الذي يطرحه المستخدم مع إرفاق إجابة مفصلة لهذا السؤال</w:t>
      </w:r>
      <w:r w:rsidR="004121CB">
        <w:rPr>
          <w:rFonts w:ascii="Tajawal" w:hAnsi="Tajawal" w:cs="Tajawal" w:hint="cs"/>
          <w:sz w:val="26"/>
          <w:szCs w:val="26"/>
          <w:rtl/>
        </w:rPr>
        <w:t>،</w:t>
      </w:r>
    </w:p>
    <w:p w14:paraId="6F97F09B" w14:textId="6B10A2CB" w:rsidR="000F6340" w:rsidRPr="0046742C" w:rsidRDefault="000F6340" w:rsidP="006F04F5">
      <w:pPr>
        <w:pStyle w:val="Date"/>
        <w:spacing w:before="0" w:after="0"/>
        <w:jc w:val="right"/>
        <w:rPr>
          <w:rFonts w:ascii="Tajawal" w:hAnsi="Tajawal" w:cs="Tajawal"/>
          <w:sz w:val="26"/>
          <w:szCs w:val="26"/>
        </w:rPr>
      </w:pPr>
      <w:r w:rsidRPr="004121CB">
        <w:rPr>
          <w:rFonts w:ascii="Tajawal" w:hAnsi="Tajawal" w:cs="Tajawal"/>
          <w:color w:val="00B0F0"/>
          <w:sz w:val="48"/>
          <w:szCs w:val="48"/>
          <w:rtl/>
        </w:rPr>
        <w:t>ثالثا</w:t>
      </w:r>
      <w:r w:rsidR="004121CB">
        <w:rPr>
          <w:rFonts w:ascii="Tajawal" w:hAnsi="Tajawal" w:cs="Tajawal" w:hint="cs"/>
          <w:color w:val="00B0F0"/>
          <w:sz w:val="48"/>
          <w:szCs w:val="48"/>
          <w:rtl/>
        </w:rPr>
        <w:t>ً</w:t>
      </w:r>
      <w:r w:rsidRPr="004121CB">
        <w:rPr>
          <w:rFonts w:ascii="Tajawal" w:hAnsi="Tajawal" w:cs="Tajawal"/>
          <w:color w:val="00B0F0"/>
          <w:sz w:val="48"/>
          <w:szCs w:val="48"/>
          <w:rtl/>
        </w:rPr>
        <w:t>:</w:t>
      </w:r>
      <w:r w:rsidRPr="00B07A78">
        <w:rPr>
          <w:rFonts w:ascii="Tajawal" w:hAnsi="Tajawal" w:cs="Tajawal"/>
          <w:b/>
          <w:bCs/>
          <w:sz w:val="32"/>
          <w:szCs w:val="32"/>
          <w:rtl/>
        </w:rPr>
        <w:t>مصحح النصوص:</w:t>
      </w:r>
      <w:r w:rsidRPr="0046742C">
        <w:rPr>
          <w:rFonts w:ascii="Tajawal" w:hAnsi="Tajawal" w:cs="Tajawal"/>
          <w:sz w:val="26"/>
          <w:szCs w:val="26"/>
          <w:rtl/>
        </w:rPr>
        <w:t>وهو برمجية تعمل على إيجاد كلمات أقوى و أدق لنص معين يدخله المستخدم للبرمجية</w:t>
      </w:r>
      <w:r w:rsidR="004121CB">
        <w:rPr>
          <w:rFonts w:ascii="Tajawal" w:hAnsi="Tajawal" w:cs="Tajawal" w:hint="cs"/>
          <w:sz w:val="26"/>
          <w:szCs w:val="26"/>
          <w:rtl/>
        </w:rPr>
        <w:t>،</w:t>
      </w:r>
    </w:p>
    <w:p w14:paraId="2CA6FD7D" w14:textId="32C59E0E" w:rsidR="006367BC" w:rsidRDefault="000F6340" w:rsidP="006367BC">
      <w:pPr>
        <w:pStyle w:val="Closing"/>
        <w:spacing w:before="0" w:after="0"/>
        <w:jc w:val="right"/>
        <w:rPr>
          <w:rFonts w:ascii="Tajawal" w:hAnsi="Tajawal" w:cs="Tajawal"/>
          <w:sz w:val="40"/>
          <w:szCs w:val="40"/>
          <w:rtl/>
        </w:rPr>
      </w:pPr>
      <w:r w:rsidRPr="0046742C">
        <w:rPr>
          <w:rFonts w:ascii="Tajawal" w:hAnsi="Tajawal" w:cs="Tajawal"/>
          <w:sz w:val="26"/>
          <w:szCs w:val="26"/>
          <w:rtl/>
        </w:rPr>
        <w:t>ونحن نعلم أننا لن نصادق على كلامنا إن لم نخصص مشروعنا لاصحاب الإعاقات</w:t>
      </w:r>
      <w:r w:rsidR="006665EA">
        <w:rPr>
          <w:rFonts w:ascii="Tajawal" w:hAnsi="Tajawal" w:cs="Tajawal" w:hint="cs"/>
          <w:sz w:val="26"/>
          <w:szCs w:val="26"/>
          <w:rtl/>
        </w:rPr>
        <w:t xml:space="preserve"> </w:t>
      </w:r>
      <w:r w:rsidRPr="0046742C">
        <w:rPr>
          <w:rFonts w:ascii="Tajawal" w:hAnsi="Tajawal" w:cs="Tajawal"/>
          <w:sz w:val="26"/>
          <w:szCs w:val="26"/>
          <w:rtl/>
        </w:rPr>
        <w:t xml:space="preserve"> فعملنا على تخصيص هذا المشروع لمساعدة (الصم,البكم,الأكفاء)</w:t>
      </w:r>
      <w:r w:rsidR="00542035">
        <w:rPr>
          <w:rFonts w:ascii="Tajawal" w:hAnsi="Tajawal" w:cs="Tajawal" w:hint="cs"/>
          <w:sz w:val="26"/>
          <w:szCs w:val="26"/>
          <w:rtl/>
        </w:rPr>
        <w:t xml:space="preserve"> الذين تأكد الأحصائيات أن الصم و</w:t>
      </w:r>
      <w:r w:rsidR="003C10AE">
        <w:rPr>
          <w:rFonts w:ascii="Tajawal" w:hAnsi="Tajawal" w:cs="Tajawal" w:hint="cs"/>
          <w:sz w:val="26"/>
          <w:szCs w:val="26"/>
          <w:rtl/>
        </w:rPr>
        <w:t>البكم يشكلوا</w:t>
      </w:r>
      <w:r w:rsidR="00D466FB">
        <w:rPr>
          <w:rFonts w:ascii="Tajawal" w:hAnsi="Tajawal" w:cs="Tajawal" w:hint="cs"/>
          <w:sz w:val="26"/>
          <w:szCs w:val="26"/>
          <w:rtl/>
        </w:rPr>
        <w:t>(%</w:t>
      </w:r>
      <w:r w:rsidR="00E952E2">
        <w:rPr>
          <w:rFonts w:ascii="Tajawal" w:hAnsi="Tajawal" w:cs="Tajawal" w:hint="cs"/>
          <w:sz w:val="26"/>
          <w:szCs w:val="26"/>
          <w:rtl/>
        </w:rPr>
        <w:t>5,</w:t>
      </w:r>
      <w:r w:rsidR="008D2A6E">
        <w:rPr>
          <w:rFonts w:ascii="Tajawal" w:hAnsi="Tajawal" w:cs="Tajawal" w:hint="cs"/>
          <w:sz w:val="26"/>
          <w:szCs w:val="26"/>
          <w:rtl/>
        </w:rPr>
        <w:t xml:space="preserve"> 36</w:t>
      </w:r>
      <w:r w:rsidR="00E952E2">
        <w:rPr>
          <w:rFonts w:ascii="Tajawal" w:hAnsi="Tajawal" w:cs="Tajawal" w:hint="cs"/>
          <w:sz w:val="26"/>
          <w:szCs w:val="26"/>
          <w:rtl/>
        </w:rPr>
        <w:t>0 مليون</w:t>
      </w:r>
      <w:r w:rsidR="00D466FB">
        <w:rPr>
          <w:rFonts w:ascii="Tajawal" w:hAnsi="Tajawal" w:cs="Tajawal" w:hint="cs"/>
          <w:sz w:val="26"/>
          <w:szCs w:val="26"/>
          <w:rtl/>
        </w:rPr>
        <w:t>)</w:t>
      </w:r>
      <w:r w:rsidR="003C10AE">
        <w:rPr>
          <w:rFonts w:ascii="Tajawal" w:hAnsi="Tajawal" w:cs="Tajawal" w:hint="cs"/>
          <w:sz w:val="26"/>
          <w:szCs w:val="26"/>
          <w:rtl/>
        </w:rPr>
        <w:t>من</w:t>
      </w:r>
      <w:r w:rsidR="00D466FB">
        <w:rPr>
          <w:rFonts w:ascii="Tajawal" w:hAnsi="Tajawal" w:cs="Tajawal" w:hint="cs"/>
          <w:sz w:val="26"/>
          <w:szCs w:val="26"/>
          <w:rtl/>
        </w:rPr>
        <w:t xml:space="preserve"> سكان العالم</w:t>
      </w:r>
      <w:r w:rsidR="00E952E2">
        <w:rPr>
          <w:rFonts w:ascii="Tajawal" w:hAnsi="Tajawal" w:cs="Tajawal" w:hint="cs"/>
          <w:sz w:val="26"/>
          <w:szCs w:val="26"/>
          <w:rtl/>
        </w:rPr>
        <w:t xml:space="preserve"> النسبة التي تؤكدها المصادر المرفقة</w:t>
      </w:r>
      <w:r w:rsidR="00E952E2" w:rsidRPr="00B253E9">
        <w:rPr>
          <w:rFonts w:ascii="Tajawal" w:hAnsi="Tajawal" w:cs="Tajawal" w:hint="cs"/>
          <w:color w:val="00B0F0"/>
          <w:sz w:val="26"/>
          <w:szCs w:val="26"/>
          <w:rtl/>
        </w:rPr>
        <w:t xml:space="preserve"> </w:t>
      </w:r>
      <w:hyperlink r:id="rId12" w:history="1">
        <w:r w:rsidR="00D20B56" w:rsidRPr="00B253E9">
          <w:rPr>
            <w:rStyle w:val="Hyperlink"/>
            <w:rFonts w:ascii="Tajawal" w:hAnsi="Tajawal" w:cs="Tajawal" w:hint="cs"/>
            <w:color w:val="00B0F0"/>
            <w:sz w:val="26"/>
            <w:szCs w:val="26"/>
            <w:rtl/>
          </w:rPr>
          <w:t>المصدر</w:t>
        </w:r>
      </w:hyperlink>
      <w:r w:rsidR="00B253E9">
        <w:rPr>
          <w:rFonts w:ascii="Tajawal" w:hAnsi="Tajawal" w:cs="Tajawal" w:hint="cs"/>
          <w:sz w:val="26"/>
          <w:szCs w:val="26"/>
          <w:rtl/>
        </w:rPr>
        <w:t xml:space="preserve"> والمصدر نفسه يؤكد أن</w:t>
      </w:r>
      <w:r w:rsidR="002659C3">
        <w:rPr>
          <w:rFonts w:ascii="Tajawal" w:hAnsi="Tajawal" w:cs="Tajawal" w:hint="cs"/>
          <w:sz w:val="26"/>
          <w:szCs w:val="26"/>
          <w:rtl/>
        </w:rPr>
        <w:t xml:space="preserve"> </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أن</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نسبة</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الإعاقة</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البصرية</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تبلغ</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نحو</w:t>
      </w:r>
      <w:r w:rsidR="002659C3" w:rsidRPr="002659C3">
        <w:rPr>
          <w:rFonts w:ascii="Tajawal" w:hAnsi="Tajawal" w:cs="Tajawal"/>
          <w:sz w:val="26"/>
          <w:szCs w:val="26"/>
          <w:rtl/>
        </w:rPr>
        <w:t xml:space="preserve"> 23.8 </w:t>
      </w:r>
      <w:r w:rsidR="002659C3" w:rsidRPr="002659C3">
        <w:rPr>
          <w:rFonts w:ascii="Tajawal" w:hAnsi="Tajawal" w:cs="Tajawal" w:hint="cs"/>
          <w:sz w:val="26"/>
          <w:szCs w:val="26"/>
          <w:rtl/>
        </w:rPr>
        <w:t>في</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المئة</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من</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نسبة</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الإعاقات</w:t>
      </w:r>
      <w:r w:rsidR="002659C3" w:rsidRPr="002659C3">
        <w:rPr>
          <w:rFonts w:ascii="Tajawal" w:hAnsi="Tajawal" w:cs="Tajawal"/>
          <w:sz w:val="26"/>
          <w:szCs w:val="26"/>
          <w:rtl/>
        </w:rPr>
        <w:t xml:space="preserve"> </w:t>
      </w:r>
      <w:r w:rsidR="002659C3" w:rsidRPr="002659C3">
        <w:rPr>
          <w:rFonts w:ascii="Tajawal" w:hAnsi="Tajawal" w:cs="Tajawal" w:hint="cs"/>
          <w:sz w:val="26"/>
          <w:szCs w:val="26"/>
          <w:rtl/>
        </w:rPr>
        <w:t>الأخرى</w:t>
      </w:r>
      <w:r w:rsidR="002659C3">
        <w:rPr>
          <w:rFonts w:ascii="Tajawal" w:hAnsi="Tajawal" w:cs="Tajawal" w:hint="cs"/>
          <w:sz w:val="26"/>
          <w:szCs w:val="26"/>
          <w:rtl/>
        </w:rPr>
        <w:t>،</w:t>
      </w:r>
      <w:r w:rsidRPr="0046742C">
        <w:rPr>
          <w:rFonts w:ascii="Tajawal" w:hAnsi="Tajawal" w:cs="Tajawal"/>
          <w:sz w:val="26"/>
          <w:szCs w:val="26"/>
          <w:rtl/>
        </w:rPr>
        <w:t xml:space="preserve"> ف</w:t>
      </w:r>
      <w:r w:rsidR="002659C3">
        <w:rPr>
          <w:rFonts w:ascii="Tajawal" w:hAnsi="Tajawal" w:cs="Tajawal" w:hint="cs"/>
          <w:sz w:val="26"/>
          <w:szCs w:val="26"/>
          <w:rtl/>
        </w:rPr>
        <w:t>كم</w:t>
      </w:r>
      <w:r w:rsidR="001B75C5">
        <w:rPr>
          <w:rFonts w:ascii="Tajawal" w:hAnsi="Tajawal" w:cs="Tajawal" w:hint="cs"/>
          <w:sz w:val="26"/>
          <w:szCs w:val="26"/>
          <w:rtl/>
        </w:rPr>
        <w:t xml:space="preserve">ا قلنا سلفاً خصصنا مشروعنا لمساعدتهم في </w:t>
      </w:r>
      <w:r w:rsidRPr="0046742C">
        <w:rPr>
          <w:rFonts w:ascii="Tajawal" w:hAnsi="Tajawal" w:cs="Tajawal"/>
          <w:sz w:val="26"/>
          <w:szCs w:val="26"/>
          <w:rtl/>
        </w:rPr>
        <w:t>استخدام هذا المشروع فعملنا على إضافة أدوات وتخصيصات كتحويل المحاضرات الصوتية لنص في النظام الأول وتحويل الإجابة النصية إلى إجابة نصية،ولقد صممنا نظام يجعلك تستخدم الموقع باستخصوتك فقط وهذا النظام يعتمد على الذكاء الصناعي فيعمل على تحليل صوت المستخدم وتنفيذ الاوامر التي أمر بها المستخدم،بهذا نأمل أن نكون أوصلنا فكرة مشروعنا و نأمل أن لا نكون قد أطلنا عليكم</w:t>
      </w:r>
      <w:r w:rsidR="00B07A78">
        <w:rPr>
          <w:rFonts w:ascii="Tajawal" w:hAnsi="Tajawal" w:cs="Tajawal" w:hint="cs"/>
          <w:sz w:val="26"/>
          <w:szCs w:val="26"/>
          <w:rtl/>
        </w:rPr>
        <w:t>،</w:t>
      </w:r>
      <w:r w:rsidR="006367BC" w:rsidRPr="006367BC">
        <w:rPr>
          <w:rFonts w:ascii="Tajawal" w:hAnsi="Tajawal" w:cs="Tajawal" w:hint="cs"/>
          <w:b/>
          <w:bCs/>
          <w:color w:val="4D595B" w:themeColor="accent5" w:themeShade="BF"/>
          <w:sz w:val="28"/>
          <w:szCs w:val="28"/>
          <w:rtl/>
        </w:rPr>
        <w:t>مع طيب تحياتنا.</w:t>
      </w:r>
    </w:p>
    <w:p w14:paraId="1F90B3CD" w14:textId="77777777" w:rsidR="006367BC" w:rsidRPr="006367BC" w:rsidRDefault="006367BC" w:rsidP="006367BC">
      <w:pPr>
        <w:rPr>
          <w:rtl/>
        </w:rPr>
      </w:pPr>
    </w:p>
    <w:p w14:paraId="49710F81" w14:textId="77777777" w:rsidR="00183F2E" w:rsidRPr="006367BC" w:rsidRDefault="00183F2E" w:rsidP="006367BC">
      <w:pPr>
        <w:pStyle w:val="Closing"/>
        <w:spacing w:before="0" w:after="0"/>
        <w:jc w:val="center"/>
        <w:rPr>
          <w:rFonts w:ascii="Tajawal" w:hAnsi="Tajawal" w:cs="Tajawal"/>
          <w:sz w:val="18"/>
          <w:szCs w:val="18"/>
        </w:rPr>
      </w:pPr>
    </w:p>
    <w:p w14:paraId="70D7C8FE" w14:textId="77777777" w:rsidR="006367BC" w:rsidRPr="006367BC" w:rsidRDefault="00647708" w:rsidP="006367BC">
      <w:pPr>
        <w:pStyle w:val="Closing"/>
        <w:spacing w:before="0" w:after="0"/>
        <w:ind w:left="360"/>
        <w:jc w:val="right"/>
        <w:rPr>
          <w:rFonts w:ascii="Tajawal" w:hAnsi="Tajawal" w:cs="Tajawal"/>
          <w:sz w:val="18"/>
          <w:szCs w:val="18"/>
        </w:rPr>
      </w:pPr>
      <w:r w:rsidRPr="006367BC">
        <w:rPr>
          <w:rFonts w:ascii="Tajawal" w:hAnsi="Tajawal" w:cs="Tajawal" w:hint="cs"/>
          <w:sz w:val="18"/>
          <w:szCs w:val="18"/>
          <w:rtl/>
        </w:rPr>
        <w:t>مجد</w:t>
      </w:r>
      <w:r w:rsidR="00E836FD" w:rsidRPr="006367BC">
        <w:rPr>
          <w:rFonts w:ascii="Tajawal" w:hAnsi="Tajawal" w:cs="Tajawal" w:hint="cs"/>
          <w:sz w:val="18"/>
          <w:szCs w:val="18"/>
          <w:rtl/>
        </w:rPr>
        <w:t xml:space="preserve"> عادل</w:t>
      </w:r>
      <w:r w:rsidRPr="006367BC">
        <w:rPr>
          <w:rFonts w:ascii="Tajawal" w:hAnsi="Tajawal" w:cs="Tajawal" w:hint="cs"/>
          <w:sz w:val="18"/>
          <w:szCs w:val="18"/>
          <w:rtl/>
        </w:rPr>
        <w:t xml:space="preserve"> أبو النور</w:t>
      </w:r>
      <w:r w:rsidR="00E836FD" w:rsidRPr="006367BC">
        <w:rPr>
          <w:rFonts w:ascii="Tajawal" w:hAnsi="Tajawal" w:cs="Tajawal" w:hint="cs"/>
          <w:sz w:val="18"/>
          <w:szCs w:val="18"/>
          <w:rtl/>
        </w:rPr>
        <w:t>،</w:t>
      </w:r>
      <w:r w:rsidR="00183F2E" w:rsidRPr="006367BC">
        <w:rPr>
          <w:rFonts w:ascii="Tajawal" w:hAnsi="Tajawal" w:cs="Tajawal" w:hint="cs"/>
          <w:sz w:val="18"/>
          <w:szCs w:val="18"/>
          <w:rtl/>
        </w:rPr>
        <w:t xml:space="preserve"> </w:t>
      </w:r>
      <w:r w:rsidR="006665EA" w:rsidRPr="006367BC">
        <w:rPr>
          <w:rFonts w:ascii="Tajawal" w:hAnsi="Tajawal" w:cs="Tajawal" w:hint="cs"/>
          <w:sz w:val="18"/>
          <w:szCs w:val="18"/>
          <w:rtl/>
        </w:rPr>
        <w:t>محمد موفق العجوز</w:t>
      </w:r>
      <w:r w:rsidR="00183F2E" w:rsidRPr="006367BC">
        <w:rPr>
          <w:rFonts w:ascii="Tajawal" w:hAnsi="Tajawal" w:cs="Tajawal" w:hint="cs"/>
          <w:sz w:val="18"/>
          <w:szCs w:val="18"/>
          <w:rtl/>
        </w:rPr>
        <w:t>،</w:t>
      </w:r>
    </w:p>
    <w:p w14:paraId="347D07FA" w14:textId="4C1A29CA" w:rsidR="006367BC" w:rsidRPr="006367BC" w:rsidRDefault="00183F2E" w:rsidP="00D00B61">
      <w:pPr>
        <w:pStyle w:val="Closing"/>
        <w:spacing w:before="0" w:after="0"/>
        <w:rPr>
          <w:rFonts w:ascii="Tajawal" w:hAnsi="Tajawal" w:cs="Tajawal"/>
          <w:sz w:val="18"/>
          <w:szCs w:val="18"/>
        </w:rPr>
      </w:pPr>
      <w:r w:rsidRPr="006367BC">
        <w:rPr>
          <w:rFonts w:ascii="Tajawal" w:hAnsi="Tajawal" w:cs="Tajawal" w:hint="cs"/>
          <w:sz w:val="18"/>
          <w:szCs w:val="18"/>
          <w:rtl/>
        </w:rPr>
        <w:t xml:space="preserve"> بإشراف:أ.حفصة عبدو أبو النور</w:t>
      </w:r>
      <w:r w:rsidR="00D00B61">
        <w:rPr>
          <w:rFonts w:ascii="Tajawal" w:hAnsi="Tajawal" w:cs="Tajawal" w:hint="cs"/>
          <w:sz w:val="18"/>
          <w:szCs w:val="18"/>
          <w:rtl/>
        </w:rPr>
        <w:t xml:space="preserve">                                                                                                                                        </w:t>
      </w:r>
      <w:hyperlink r:id="rId13" w:history="1">
        <w:r w:rsidR="00E7451E" w:rsidRPr="00E7451E">
          <w:rPr>
            <w:rStyle w:val="Hyperlink"/>
            <w:rFonts w:ascii="Tajawal" w:hAnsi="Tajawal" w:cs="Tajawal" w:hint="cs"/>
            <w:sz w:val="18"/>
            <w:szCs w:val="18"/>
            <w:rtl/>
          </w:rPr>
          <w:t>الفيديو</w:t>
        </w:r>
      </w:hyperlink>
      <w:r w:rsidR="00D00B61">
        <w:rPr>
          <w:rFonts w:ascii="Tajawal" w:hAnsi="Tajawal" w:cs="Tajawal" w:hint="cs"/>
          <w:sz w:val="18"/>
          <w:szCs w:val="18"/>
          <w:rtl/>
        </w:rPr>
        <w:t xml:space="preserve">    ا</w:t>
      </w:r>
      <w:hyperlink r:id="rId14" w:history="1">
        <w:r w:rsidR="00D00B61" w:rsidRPr="00D00B61">
          <w:rPr>
            <w:rStyle w:val="Hyperlink"/>
            <w:rFonts w:ascii="Tajawal" w:hAnsi="Tajawal" w:cs="Tajawal" w:hint="cs"/>
            <w:sz w:val="18"/>
            <w:szCs w:val="18"/>
            <w:rtl/>
          </w:rPr>
          <w:t>لمرفق</w:t>
        </w:r>
      </w:hyperlink>
      <w:r w:rsidR="00D00B61">
        <w:rPr>
          <w:rFonts w:ascii="Tajawal" w:hAnsi="Tajawal" w:cs="Tajawal" w:hint="cs"/>
          <w:sz w:val="18"/>
          <w:szCs w:val="18"/>
          <w:rtl/>
        </w:rPr>
        <w:t>ات</w:t>
      </w:r>
    </w:p>
    <w:sectPr w:rsidR="006367BC" w:rsidRPr="006367BC">
      <w:footerReference w:type="default" r:id="rId15"/>
      <w:pgSz w:w="12240" w:h="15840" w:code="1"/>
      <w:pgMar w:top="2736"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B45C8" w14:textId="77777777" w:rsidR="00E664A9" w:rsidRDefault="00E664A9">
      <w:pPr>
        <w:spacing w:before="0" w:after="0" w:line="240" w:lineRule="auto"/>
      </w:pPr>
      <w:r>
        <w:separator/>
      </w:r>
    </w:p>
  </w:endnote>
  <w:endnote w:type="continuationSeparator" w:id="0">
    <w:p w14:paraId="000FFBCE" w14:textId="77777777" w:rsidR="00E664A9" w:rsidRDefault="00E664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F566C" w14:textId="77777777" w:rsidR="00776B2F" w:rsidRDefault="00A54577">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674FD" w14:textId="77777777" w:rsidR="00E664A9" w:rsidRDefault="00E664A9">
      <w:pPr>
        <w:spacing w:before="0" w:after="0" w:line="240" w:lineRule="auto"/>
      </w:pPr>
      <w:r>
        <w:separator/>
      </w:r>
    </w:p>
  </w:footnote>
  <w:footnote w:type="continuationSeparator" w:id="0">
    <w:p w14:paraId="7652030D" w14:textId="77777777" w:rsidR="00E664A9" w:rsidRDefault="00E664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31AC"/>
    <w:multiLevelType w:val="hybridMultilevel"/>
    <w:tmpl w:val="9A1A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37962"/>
    <w:multiLevelType w:val="hybridMultilevel"/>
    <w:tmpl w:val="CB20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40"/>
    <w:rsid w:val="0001554A"/>
    <w:rsid w:val="00045DF7"/>
    <w:rsid w:val="000A5330"/>
    <w:rsid w:val="000F6340"/>
    <w:rsid w:val="00183F2E"/>
    <w:rsid w:val="001B75C5"/>
    <w:rsid w:val="002659C3"/>
    <w:rsid w:val="00281070"/>
    <w:rsid w:val="00373B33"/>
    <w:rsid w:val="003C10AE"/>
    <w:rsid w:val="004121CB"/>
    <w:rsid w:val="0046742C"/>
    <w:rsid w:val="004B3302"/>
    <w:rsid w:val="00525E49"/>
    <w:rsid w:val="00542035"/>
    <w:rsid w:val="005527A0"/>
    <w:rsid w:val="006367BC"/>
    <w:rsid w:val="00645489"/>
    <w:rsid w:val="00647708"/>
    <w:rsid w:val="006665EA"/>
    <w:rsid w:val="006A3E5B"/>
    <w:rsid w:val="006D2EA4"/>
    <w:rsid w:val="006E27F1"/>
    <w:rsid w:val="006F04F5"/>
    <w:rsid w:val="00755BDF"/>
    <w:rsid w:val="00774938"/>
    <w:rsid w:val="00776B2F"/>
    <w:rsid w:val="00885DFC"/>
    <w:rsid w:val="008860B5"/>
    <w:rsid w:val="008D2A6E"/>
    <w:rsid w:val="0091379F"/>
    <w:rsid w:val="009E0DE7"/>
    <w:rsid w:val="00A54577"/>
    <w:rsid w:val="00AA3BC4"/>
    <w:rsid w:val="00AE387A"/>
    <w:rsid w:val="00B07A78"/>
    <w:rsid w:val="00B253E9"/>
    <w:rsid w:val="00C13CE4"/>
    <w:rsid w:val="00CD3E3F"/>
    <w:rsid w:val="00D00B61"/>
    <w:rsid w:val="00D20B56"/>
    <w:rsid w:val="00D466FB"/>
    <w:rsid w:val="00DD7B49"/>
    <w:rsid w:val="00DF1CDE"/>
    <w:rsid w:val="00DF6F30"/>
    <w:rsid w:val="00E664A9"/>
    <w:rsid w:val="00E7451E"/>
    <w:rsid w:val="00E836FD"/>
    <w:rsid w:val="00E93BF0"/>
    <w:rsid w:val="00E952E2"/>
    <w:rsid w:val="00F26669"/>
    <w:rsid w:val="00F47653"/>
    <w:rsid w:val="00F730F7"/>
    <w:rsid w:val="00F80C82"/>
    <w:rsid w:val="00F95032"/>
  </w:rsids>
  <m:mathPr>
    <m:mathFont m:val="Cambria Math"/>
    <m:brkBin m:val="before"/>
    <m:brkBinSub m:val="--"/>
    <m:smallFrac m:val="0"/>
    <m:dispDef/>
    <m:lMargin m:val="0"/>
    <m:rMargin m:val="0"/>
    <m:defJc m:val="centerGroup"/>
    <m:wrapIndent m:val="1440"/>
    <m:intLim m:val="subSup"/>
    <m:naryLim m:val="undOvr"/>
  </m:mathPr>
  <w:themeFontLang w:val="en-US" w:bidi="ar-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939635"/>
  <w15:chartTrackingRefBased/>
  <w15:docId w15:val="{5DAFC078-69E7-46C8-AD12-ED3BEA07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0A5330"/>
    <w:rPr>
      <w:color w:val="646464" w:themeColor="hyperlink"/>
      <w:u w:val="single"/>
    </w:rPr>
  </w:style>
  <w:style w:type="character" w:styleId="UnresolvedMention">
    <w:name w:val="Unresolved Mention"/>
    <w:basedOn w:val="DefaultParagraphFont"/>
    <w:uiPriority w:val="99"/>
    <w:semiHidden/>
    <w:unhideWhenUsed/>
    <w:rsid w:val="000A5330"/>
    <w:rPr>
      <w:color w:val="605E5C"/>
      <w:shd w:val="clear" w:color="auto" w:fill="E1DFDD"/>
    </w:rPr>
  </w:style>
  <w:style w:type="character" w:styleId="FollowedHyperlink">
    <w:name w:val="FollowedHyperlink"/>
    <w:basedOn w:val="DefaultParagraphFont"/>
    <w:uiPriority w:val="99"/>
    <w:semiHidden/>
    <w:unhideWhenUsed/>
    <w:rsid w:val="00B253E9"/>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ZkvJg4pmHG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lbayan.ae/one-world/arabs/2019-03-22-1.3517358"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WZmpwYKQhORFiP1Nw4Wy2Rx9BOucojAH/view?usp=sharin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rive.google.com/drive/folders/1l9Q8Gm_gM3yQy9-gWz6y0_DS19HnhzKH?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E03D295C3A4149A7687C66F0E4EAC4"/>
        <w:category>
          <w:name w:val="General"/>
          <w:gallery w:val="placeholder"/>
        </w:category>
        <w:types>
          <w:type w:val="bbPlcHdr"/>
        </w:types>
        <w:behaviors>
          <w:behavior w:val="content"/>
        </w:behaviors>
        <w:guid w:val="{078B8BE4-1DC7-4987-A6AD-9FDE5FB4F8F5}"/>
      </w:docPartPr>
      <w:docPartBody>
        <w:p w:rsidR="002A4A3A" w:rsidRDefault="00E1710F">
          <w:pPr>
            <w:pStyle w:val="DBE03D295C3A4149A7687C66F0E4EAC4"/>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0F"/>
    <w:rsid w:val="002333EE"/>
    <w:rsid w:val="002A4A3A"/>
    <w:rsid w:val="0082450B"/>
    <w:rsid w:val="00E1710F"/>
  </w:rsids>
  <m:mathPr>
    <m:mathFont m:val="Cambria Math"/>
    <m:brkBin m:val="before"/>
    <m:brkBinSub m:val="--"/>
    <m:smallFrac m:val="0"/>
    <m:dispDef/>
    <m:lMargin m:val="0"/>
    <m:rMargin m:val="0"/>
    <m:defJc m:val="centerGroup"/>
    <m:wrapIndent m:val="1440"/>
    <m:intLim m:val="subSup"/>
    <m:naryLim m:val="undOvr"/>
  </m:mathPr>
  <w:themeFontLang w:val="en-US" w:bidi="ar-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E03D295C3A4149A7687C66F0E4EAC4">
    <w:name w:val="DBE03D295C3A4149A7687C66F0E4EAC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439843A5-705B-4666-974B-10C3DD51E9DC}">
  <ds:schemaRefs>
    <ds:schemaRef ds:uri="http://schemas.openxmlformats.org/officeDocument/2006/bibliography"/>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TimelessLetter.dotx</Template>
  <TotalTime>887</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مجد</dc:creator>
  <cp:keywords/>
  <cp:lastModifiedBy>majdaboalnoor@gmail.com</cp:lastModifiedBy>
  <cp:revision>54</cp:revision>
  <dcterms:created xsi:type="dcterms:W3CDTF">2022-02-04T21:38:00Z</dcterms:created>
  <dcterms:modified xsi:type="dcterms:W3CDTF">2022-02-05T22:11:00Z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ies>
</file>