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>Implementação</w:t>
      </w:r>
      <w:r>
        <w:rPr/>
        <w:t xml:space="preserve"> em C++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1.1 computador utilizado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O computador utilizado para desenvolvimento e testes é um </w:t>
      </w:r>
      <w:r>
        <w:rPr/>
        <w:t>desta implementação é um notebook Samsung core i5, com 8 gigabytes de memória RAM, 64 bits. Sistema operacional linux Mint 18.0, IDE codeblocks 16.01 com compilador c++ 14 e com gerador de gráficos GNUPLOT 5.0.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2.2 Aplicação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A aplicação desenvolvida possui 2 arquivos: “Trabalho.cpp” e “Trabalho.h” </w:t>
      </w:r>
      <w:r>
        <w:rPr/>
        <w:t>e implementa o pseudocódigo mostrado na introdução, ou seja, a forma clássica do Simulated Annealing (SA) para o problema proposto no estudo de caso</w:t>
      </w:r>
      <w:r>
        <w:rPr/>
        <w:t>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O primeiro tem a chamada de execução para os métodos que estão contidos no segundo. No arquivo Trabalho.cpp possui o método principal com os </w:t>
      </w:r>
      <w:r>
        <w:rPr/>
        <w:t>parâmetros</w:t>
      </w:r>
      <w:r>
        <w:rPr/>
        <w:t xml:space="preserve"> para o grafo, bom como os </w:t>
      </w:r>
      <w:r>
        <w:rPr/>
        <w:t>parâmetros</w:t>
      </w:r>
      <w:r>
        <w:rPr/>
        <w:t xml:space="preserve"> para o método simulated_Annealing().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No arquivo Trabalho.h tem os seguintes métodos: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Método construtor – inicializando o objeto Grafo com um tamanho, lista de adjacências e uma matriz a ser preenchida com as distâncias;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addAresta - método para adicionar aresta;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peencherMatriz - método para preencher a matriz do construtor;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mostarSolucao - método que imprime na tela uma solução qualquer a partir de uma lista de solução;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dijkstra - método que calcula a distância entre duas cidades;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gravarArquivo - gravarArquivo2() e gravarArquivo3() - métodos que geram arquivos do tipo texto com os dados de cada execução da aplicação a serem usados para plotar os gráficos;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num Aleatorio - gera números aleatórios dentro de um intervalo;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 xml:space="preserve">numAleatorio_01 - gera números </w:t>
      </w:r>
      <w:r>
        <w:rPr/>
        <w:t>aleatórios</w:t>
      </w:r>
      <w:r>
        <w:rPr/>
        <w:t xml:space="preserve"> entre 0 e 1;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custoSolucao – mostra o custo em quilômetros a partir de uma solução;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solucaoAleatoria – gera uma solução aleatoriamente;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vizinho1 e vizinho2 – geram solução vizinha a partir de uma outra solução;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gerarVizinho – gera um vizinho aleatório utilizado os métodos vizinho1 e vizinho2;</w:t>
      </w:r>
    </w:p>
    <w:p>
      <w:pPr>
        <w:pStyle w:val="Normal"/>
        <w:numPr>
          <w:ilvl w:val="0"/>
          <w:numId w:val="1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 xml:space="preserve">simulated_Annealing – utiliza a maioria dos métodos anteriores para gerar uma solução otimizada baseada nos custos das soluções geradas. </w:t>
      </w:r>
    </w:p>
    <w:p>
      <w:pPr>
        <w:pStyle w:val="Normal"/>
        <w:tabs>
          <w:tab w:val="left" w:pos="1418" w:leader="none"/>
        </w:tabs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>A implementação não possui interface gráfica e utiliza o console (terminal) para sua execução.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 xml:space="preserve">Os parâmetros de entrada do método </w:t>
      </w:r>
      <w:r>
        <w:rPr/>
        <w:t xml:space="preserve">simulated_Annealing </w:t>
      </w:r>
      <w:r>
        <w:rPr/>
        <w:t>são: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alpha – fator de redução da temperatura;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tempIni – temperatura inicial;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itMaxTemp – máximo de iterações para cada temperatura;</w:t>
      </w:r>
    </w:p>
    <w:p>
      <w:pPr>
        <w:pStyle w:val="Normal"/>
        <w:numPr>
          <w:ilvl w:val="0"/>
          <w:numId w:val="2"/>
        </w:numPr>
        <w:tabs>
          <w:tab w:val="left" w:pos="1418" w:leader="none"/>
        </w:tabs>
        <w:spacing w:lineRule="auto" w:line="360"/>
        <w:ind w:left="0" w:right="0" w:firstLine="1077"/>
        <w:jc w:val="both"/>
        <w:rPr/>
      </w:pPr>
      <w:r>
        <w:rPr/>
        <w:t>dado, dado2 e dado3 – são os nomes dos arquivos do tipo texto que serão gerados para plotar os gráficos.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 xml:space="preserve">As três primeiras variáveis acima são aquelas que podem ser configuradas </w:t>
      </w:r>
      <w:r>
        <w:rPr/>
        <w:t>com intuito de se obter um melhor resultado no algoritmo do simulated annealig.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  <w:t xml:space="preserve">A execução do código produz resultados em tempo de execução mostrando a diferença entre os custos de uma solução vizinha gerada e o custo da solução atual (delta). E no final da execução mostra a solução aleatória – um conjunto de vértices ordenados configurando uma rota, mostra o custo desta solução – em quilômetros, a temperatura final – valor bem próximo de zero, </w:t>
      </w:r>
      <w:r>
        <w:rPr/>
        <w:t>o número máximo de iterações dentro de cada temperatura e o número total de iterações – total das temperaturas consideradas baseadas no fator de redução por números de iterações em cada temperatura.</w:t>
      </w:r>
    </w:p>
    <w:p>
      <w:pPr>
        <w:pStyle w:val="Normal"/>
        <w:tabs>
          <w:tab w:val="left" w:pos="1418" w:leader="none"/>
        </w:tabs>
        <w:spacing w:lineRule="auto" w:line="360"/>
        <w:ind w:left="0" w:right="0" w:firstLine="85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91530" cy="369760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36976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62930" cy="3446145"/>
                                  <wp:effectExtent l="0" t="0" r="0" b="0"/>
                                  <wp:docPr id="2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2930" cy="3446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Exemplo de S</w:t>
                            </w:r>
                            <w:r>
                              <w:rPr/>
                              <w:t>o</w:t>
                            </w:r>
                            <w:r>
                              <w:rPr/>
                              <w:t>lução do SA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3.9pt;height:291.1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62930" cy="3446145"/>
                            <wp:effectExtent l="0" t="0" r="0" b="0"/>
                            <wp:docPr id="3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2930" cy="3446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Exemplo de S</w:t>
                      </w:r>
                      <w:r>
                        <w:rPr/>
                        <w:t>o</w:t>
                      </w:r>
                      <w:r>
                        <w:rPr/>
                        <w:t>lução do SA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A finalização do código são gerados 03 (três) gráficos: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1077"/>
        <w:jc w:val="both"/>
        <w:rPr/>
      </w:pPr>
      <w:r>
        <w:rPr/>
        <w:t>Temperatura x Custo;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1077"/>
        <w:jc w:val="both"/>
        <w:rPr/>
      </w:pPr>
      <w:r>
        <w:rPr/>
        <w:t>Custo x Iterações;</w:t>
      </w:r>
    </w:p>
    <w:p>
      <w:pPr>
        <w:pStyle w:val="Normal"/>
        <w:numPr>
          <w:ilvl w:val="0"/>
          <w:numId w:val="3"/>
        </w:numPr>
        <w:spacing w:lineRule="auto" w:line="360"/>
        <w:ind w:left="0" w:right="0" w:firstLine="1077"/>
        <w:jc w:val="both"/>
        <w:rPr/>
      </w:pPr>
      <w:r>
        <w:rPr/>
        <w:t>Gráfico com os dois anteriores com intervalos reduzidos.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630555</wp:posOffset>
                </wp:positionH>
                <wp:positionV relativeFrom="paragraph">
                  <wp:posOffset>106045</wp:posOffset>
                </wp:positionV>
                <wp:extent cx="5101590" cy="3908425"/>
                <wp:effectExtent l="0" t="0" r="0" b="0"/>
                <wp:wrapTopAndBottom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590" cy="3908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80305" cy="3517265"/>
                                  <wp:effectExtent l="0" t="0" r="0" b="0"/>
                                  <wp:docPr id="5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80305" cy="3517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Exemplos de Gráficos gerados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1.7pt;height:307.75pt;mso-wrap-distance-left:0pt;mso-wrap-distance-right:0pt;mso-wrap-distance-top:0pt;mso-wrap-distance-bottom:0pt;margin-top:8.35pt;mso-position-vertical-relative:text;margin-left:49.6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80305" cy="3517265"/>
                            <wp:effectExtent l="0" t="0" r="0" b="0"/>
                            <wp:docPr id="6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80305" cy="3517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Exemplos de Gráficos gerados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Para que os gráficos sejam gerados o código em c++ produz 03 (três) conjuntos de dados em arquivos de texto que são interpretados por 03 (três) scripts para o “gnuplot”, instalado no sistema operacional.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2.3 Dados e </w:t>
      </w:r>
      <w:r>
        <w:rPr/>
        <w:t>Análise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Para os testes foram configurados os seguintes dados: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firstLine="1077"/>
        <w:jc w:val="both"/>
        <w:rPr/>
      </w:pPr>
      <w:r>
        <w:rPr/>
        <w:t>A</w:t>
      </w:r>
      <w:r>
        <w:rPr/>
        <w:t>lpha – 0.99;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firstLine="1077"/>
        <w:jc w:val="both"/>
        <w:rPr/>
      </w:pPr>
      <w:r>
        <w:rPr/>
        <w:t>T</w:t>
      </w:r>
      <w:r>
        <w:rPr/>
        <w:t>emperatura inicial – 150;</w:t>
      </w:r>
    </w:p>
    <w:p>
      <w:pPr>
        <w:pStyle w:val="Normal"/>
        <w:numPr>
          <w:ilvl w:val="0"/>
          <w:numId w:val="4"/>
        </w:numPr>
        <w:spacing w:lineRule="auto" w:line="360"/>
        <w:ind w:left="0" w:right="0" w:firstLine="1077"/>
        <w:jc w:val="both"/>
        <w:rPr/>
      </w:pPr>
      <w:r>
        <w:rPr/>
        <w:t>N</w:t>
      </w:r>
      <w:r>
        <w:rPr/>
        <w:t>úmero de iterações em cada temperatura – 100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Baseado nesses valores o código foi executado 03 (três) vezes e foram gerado</w:t>
      </w:r>
      <w:r>
        <w:rPr/>
        <w:t>s</w:t>
      </w:r>
      <w:r>
        <w:rPr/>
        <w:t xml:space="preserve"> os dados em forma de gráficos e arquivos com o resumo das soluções obtidas.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Observemos o gráfico gerado pelas três execuções considerando a temperatura pelo custo: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57270" cy="2899410"/>
                <wp:effectExtent l="0" t="0" r="0" b="0"/>
                <wp:wrapSquare wrapText="largest"/>
                <wp:docPr id="7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270" cy="28994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49650" cy="2581275"/>
                                  <wp:effectExtent l="0" t="0" r="0" b="0"/>
                                  <wp:docPr id="8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965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Temperatura e Custo de 03 execuções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0.1pt;height:228.3pt;mso-wrap-distance-left:0pt;mso-wrap-distance-right:0pt;mso-wrap-distance-top:0pt;mso-wrap-distance-bottom:0pt;margin-top:0pt;mso-position-vertical:top;mso-position-vertical-relative:text;margin-left:10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49650" cy="2581275"/>
                            <wp:effectExtent l="0" t="0" r="0" b="0"/>
                            <wp:docPr id="9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965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Temperatura e Custo de 03 execuções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O início das execuções sempre começa na temperatura 150, e no caso da busca d</w:t>
      </w:r>
      <w:r>
        <w:rPr/>
        <w:t>a 3ª</w:t>
      </w:r>
      <w:r>
        <w:rPr/>
        <w:t xml:space="preserve"> solução </w:t>
      </w:r>
      <w:r>
        <w:rPr/>
        <w:t>(</w:t>
      </w:r>
      <w:r>
        <w:rPr/>
        <w:t>verde</w:t>
      </w:r>
      <w:r>
        <w:rPr/>
        <w:t>)</w:t>
      </w:r>
      <w:r>
        <w:rPr/>
        <w:t xml:space="preserve"> parte aproximadamente de 22000 km. </w:t>
      </w:r>
      <w:r>
        <w:rPr/>
        <w:t>A</w:t>
      </w:r>
      <w:r>
        <w:rPr/>
        <w:t xml:space="preserve">través do decréscimo da temperatura chega no mínimo de </w:t>
      </w:r>
      <w:r>
        <w:rPr/>
        <w:t>10787 km. Aqui percebemos que toda e qualquer mudança de decréscimo no custo sempre ocorrerá nas primeiras dezenas das unidades de temperatura, a partir dai não há mais melhora de custos. Lembrando que a temperatura começa em 150 e termina zero (próximo de zero) que não está representado no gráfico.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Outro gráfico </w:t>
      </w:r>
      <w:r>
        <w:rPr/>
        <w:t>gerado</w:t>
      </w:r>
      <w:r>
        <w:rPr/>
        <w:t>: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3795" cy="2771775"/>
            <wp:effectExtent l="0" t="0" r="0" b="0"/>
            <wp:wrapSquare wrapText="largest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 xml:space="preserve">Esse gráfico </w:t>
      </w:r>
      <w:r>
        <w:rPr/>
        <w:t>gerado n</w:t>
      </w:r>
      <w:r>
        <w:rPr/>
        <w:t>a</w:t>
      </w:r>
      <w:r>
        <w:rPr/>
        <w:t>s</w:t>
      </w:r>
      <w:r>
        <w:rPr/>
        <w:t xml:space="preserve"> mesma</w:t>
      </w:r>
      <w:r>
        <w:rPr/>
        <w:t>s</w:t>
      </w:r>
      <w:r>
        <w:rPr/>
        <w:t xml:space="preserve"> três execuções verifica-se que na iteração 0 temos a maior quantidade de melhora de resultados. E ainda assim </w:t>
      </w:r>
      <w:r>
        <w:rPr/>
        <w:t xml:space="preserve">todas </w:t>
      </w:r>
      <w:r>
        <w:rPr/>
        <w:t xml:space="preserve">as melhoras se estendem até a iteração </w:t>
      </w:r>
      <w:r>
        <w:rPr/>
        <w:t>1</w:t>
      </w:r>
      <w:r>
        <w:rPr/>
        <w:t xml:space="preserve">0. </w:t>
      </w:r>
      <w:r>
        <w:rPr/>
        <w:t>Essas iterações são contadas a partir de 100 vezes a cada temperatura. No caso das configurações atuais temos 7143 iterações., contudo as melhorias só ocorrem nas iterações iniciais.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Uma análise bastante simples podemos concluir que na implementação do algoritmo clássico para o problema proposto as melhoras acontecem nas temperaturas iniciais ou nas iterações iniciais, portanto, começar com temperaturas altas ou números de iterações também grandes não vão trazer melhoras a mais ao problema proposto.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w:t>Na próxima implementação foi incorporado o conceito de reaquecimento, onde em tempo de execução, sob determinadas condições pode haver um aumento da temperatura na busca de melhores resultados.</w: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67945</wp:posOffset>
                </wp:positionH>
                <wp:positionV relativeFrom="paragraph">
                  <wp:posOffset>184150</wp:posOffset>
                </wp:positionV>
                <wp:extent cx="6079490" cy="2104390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960" cy="210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Simulação 1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Solução aleatória: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0 -&gt; 9 -&gt; 12 -&gt; 2 -&gt; 4 -&gt; 15 -&gt; 14 -&gt; 8 -&gt; 10 -&gt; 6 -&gt; 3 -&gt; 13 -&gt; 16 -&gt; 11 -&gt; 5 -&gt; 7 -&gt; 1 -&gt;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Custo: 21614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--------------------------------------------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0 -&gt; 13 -&gt; 14 -&gt; 2 -&gt; 1 -&gt; 8 -&gt; 12 -&gt; 16 -&gt; 15 -&gt; 9 -&gt; 10 -&gt; 11 -&gt; 7 -&gt; 3 -&gt; 4 -&gt; 5 -&gt; 6 -&gt;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Custo: 12802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t" style="position:absolute;margin-left:5.35pt;margin-top:14.5pt;width:478.6pt;height:165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Simulação 1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 xml:space="preserve">Solução aleatória: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 xml:space="preserve">0 -&gt; 9 -&gt; 12 -&gt; 2 -&gt; 4 -&gt; 15 -&gt; 14 -&gt; 8 -&gt; 10 -&gt; 6 -&gt; 3 -&gt; 13 -&gt; 16 -&gt; 11 -&gt; 5 -&gt; 7 -&gt; 1 -&gt;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Custo: 21614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Temperatura Final: 9.96062e-30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Número máximo de iterações na Temperatura: 100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Número máximo de iterações total: 7143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--------------------------------------------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Solução final do Simulated Annealing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 xml:space="preserve">0 -&gt; 13 -&gt; 14 -&gt; 2 -&gt; 1 -&gt; 8 -&gt; 12 -&gt; 16 -&gt; 15 -&gt; 9 -&gt; 10 -&gt; 11 -&gt; 7 -&gt; 3 -&gt; 4 -&gt; 5 -&gt; 6 -&gt;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Custo: 12802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67945</wp:posOffset>
                </wp:positionH>
                <wp:positionV relativeFrom="paragraph">
                  <wp:posOffset>-175895</wp:posOffset>
                </wp:positionV>
                <wp:extent cx="6079490" cy="2104390"/>
                <wp:effectExtent l="0" t="0" r="0" b="0"/>
                <wp:wrapNone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960" cy="210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Simulação 2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 xml:space="preserve">Solução aleatória: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 xml:space="preserve">0 -&gt; 7 -&gt; 3 -&gt; 13 -&gt; 15 -&gt; 10 -&gt; 9 -&gt; 1 -&gt; 12 -&gt; 4 -&gt; 14 -&gt; 2 -&gt; 16 -&gt; 6 -&gt; 5 -&gt; 8 -&gt; 11 -&gt;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Custo: 22186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 xml:space="preserve">0 -&gt; 7 -&gt; 8 -&gt; 3 -&gt; 4 -&gt; 1 -&gt; 2 -&gt; 6 -&gt; 5 -&gt; 11 -&gt; 10 -&gt; 12 -&gt; 14 -&gt; 13 -&gt; 9 -&gt; 15 -&gt; 16 -&gt;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Custo: 11647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5.35pt;margin-top:-13.85pt;width:478.6pt;height:165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Simulação 2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 xml:space="preserve">Solução aleatória: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 xml:space="preserve">0 -&gt; 7 -&gt; 3 -&gt; 13 -&gt; 15 -&gt; 10 -&gt; 9 -&gt; 1 -&gt; 12 -&gt; 4 -&gt; 14 -&gt; 2 -&gt; 16 -&gt; 6 -&gt; 5 -&gt; 8 -&gt; 11 -&gt;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Custo: 22186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--------------------------------------------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 xml:space="preserve">0 -&gt; 7 -&gt; 8 -&gt; 3 -&gt; 4 -&gt; 1 -&gt; 2 -&gt; 6 -&gt; 5 -&gt; 11 -&gt; 10 -&gt; 12 -&gt; 14 -&gt; 13 -&gt; 9 -&gt; 15 -&gt; 16 -&gt;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Custo: 11647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67945</wp:posOffset>
                </wp:positionH>
                <wp:positionV relativeFrom="paragraph">
                  <wp:posOffset>-31750</wp:posOffset>
                </wp:positionV>
                <wp:extent cx="6079490" cy="2104390"/>
                <wp:effectExtent l="0" t="0" r="0" b="0"/>
                <wp:wrapNone/>
                <wp:docPr id="1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960" cy="210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Simulação 3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 xml:space="preserve">Solução aleatória: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 xml:space="preserve">0 -&gt; 10 -&gt; 12 -&gt; 2 -&gt; 4 -&gt; 16 -&gt; 3 -&gt; 11 -&gt; 7 -&gt; 5 -&gt; 8 -&gt; 15 -&gt; 6 -&gt; 9 -&gt; 1 -&gt; 14 -&gt; 13 -&gt;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Custo: 23153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Temperatura Final: 9.96062e-30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Número máximo de iterações na Temperatura: 100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Número máximo de iterações total: 7143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Solução final do Simulated Annealing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 xml:space="preserve">0 -&gt; 7 -&gt; 8 -&gt; 10 -&gt; 11 -&gt; 16 -&gt; 9 -&gt; 15 -&gt; 14 -&gt; 13 -&gt; 12 -&gt; 5 -&gt; 6 -&gt; 1 -&gt; 2 -&gt; 3 -&gt; 4 -&gt;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Custo: 10787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t" style="position:absolute;margin-left:5.35pt;margin-top:-2.5pt;width:478.6pt;height:165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Simulação 3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 xml:space="preserve">Solução aleatória: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 xml:space="preserve">0 -&gt; 10 -&gt; 12 -&gt; 2 -&gt; 4 -&gt; 16 -&gt; 3 -&gt; 11 -&gt; 7 -&gt; 5 -&gt; 8 -&gt; 15 -&gt; 6 -&gt; 9 -&gt; 1 -&gt; 14 -&gt; 13 -&gt;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Custo: 23153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Temperatura Final: 9.96062e-30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Número máximo de iterações na Temperatura: 100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Número máximo de iterações total: 7143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--------------------------------------------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>Solução final do Simulated Annealing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</w:rPr>
                        <w:t xml:space="preserve">0 -&gt; 7 -&gt; 8 -&gt; 10 -&gt; 11 -&gt; 16 -&gt; 9 -&gt; 15 -&gt; 14 -&gt; 13 -&gt; 12 -&gt; 5 -&gt; 6 -&gt; 1 -&gt; 2 -&gt; 3 -&gt; 4 -&gt;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Custo: 10787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85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LibreOffice/5.1.2.2$Linux_X86_64 LibreOffice_project/d3bf12ecb743fc0d20e0be0c58ca359301eb705f</Application>
  <Pages>5</Pages>
  <Words>850</Words>
  <Characters>4509</Characters>
  <CharactersWithSpaces>5309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2016-11-28T21:34:07Z</dcterms:created>
  <dc:creator/>
  <dc:description/>
  <dc:language>pt-BR</dc:language>
  <cp:lastModifiedBy/>
  <dcterms:modified xsi:type="dcterms:W3CDTF">2016-12-05T23:43:48Z</dcterms:modified>
  <cp:revision>29</cp:revision>
  <dc:subject/>
  <dc:title/>
</cp:coreProperties>
</file>