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2543" w14:textId="4B0B0C59" w:rsidR="00717C75" w:rsidRDefault="00AB67C8" w:rsidP="00065C24">
      <w:pPr>
        <w:spacing w:before="1"/>
        <w:ind w:left="3"/>
        <w:jc w:val="center"/>
        <w:rPr>
          <w:rFonts w:ascii="Times New Roman" w:hAnsi="Times New Roman" w:cs="Times New Roman"/>
          <w:b/>
          <w:sz w:val="24"/>
          <w:szCs w:val="24"/>
        </w:rPr>
      </w:pPr>
      <w:r>
        <w:rPr>
          <w:noProof/>
        </w:rPr>
        <w:drawing>
          <wp:anchor distT="0" distB="0" distL="114300" distR="114300" simplePos="0" relativeHeight="251660288" behindDoc="0" locked="0" layoutInCell="1" allowOverlap="1" wp14:anchorId="37CA2827" wp14:editId="59CEBFDC">
            <wp:simplePos x="0" y="0"/>
            <wp:positionH relativeFrom="column">
              <wp:posOffset>-1062207</wp:posOffset>
            </wp:positionH>
            <wp:positionV relativeFrom="paragraph">
              <wp:posOffset>-1071170</wp:posOffset>
            </wp:positionV>
            <wp:extent cx="5342965" cy="7171690"/>
            <wp:effectExtent l="0" t="0" r="0" b="0"/>
            <wp:wrapNone/>
            <wp:docPr id="1355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1663" cy="7183365"/>
                    </a:xfrm>
                    <a:prstGeom prst="rect">
                      <a:avLst/>
                    </a:prstGeom>
                    <a:noFill/>
                    <a:ln>
                      <a:noFill/>
                    </a:ln>
                  </pic:spPr>
                </pic:pic>
              </a:graphicData>
            </a:graphic>
            <wp14:sizeRelH relativeFrom="page">
              <wp14:pctWidth>0</wp14:pctWidth>
            </wp14:sizeRelH>
            <wp14:sizeRelV relativeFrom="page">
              <wp14:pctHeight>0</wp14:pctHeight>
            </wp14:sizeRelV>
          </wp:anchor>
        </w:drawing>
      </w:r>
      <w:r w:rsidR="007A7684" w:rsidRPr="007A7684">
        <w:rPr>
          <w:rFonts w:ascii="Times New Roman" w:hAnsi="Times New Roman" w:cs="Times New Roman"/>
          <w:b/>
          <w:noProof/>
          <w:sz w:val="24"/>
          <w:szCs w:val="24"/>
        </w:rPr>
        <w:drawing>
          <wp:inline distT="0" distB="0" distL="0" distR="0" wp14:anchorId="34C1BC7D" wp14:editId="6E82818B">
            <wp:extent cx="1501270" cy="190517"/>
            <wp:effectExtent l="0" t="0" r="3810" b="0"/>
            <wp:docPr id="138481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6627" name=""/>
                    <pic:cNvPicPr/>
                  </pic:nvPicPr>
                  <pic:blipFill>
                    <a:blip r:embed="rId7"/>
                    <a:stretch>
                      <a:fillRect/>
                    </a:stretch>
                  </pic:blipFill>
                  <pic:spPr>
                    <a:xfrm>
                      <a:off x="0" y="0"/>
                      <a:ext cx="1501270" cy="190517"/>
                    </a:xfrm>
                    <a:prstGeom prst="rect">
                      <a:avLst/>
                    </a:prstGeom>
                  </pic:spPr>
                </pic:pic>
              </a:graphicData>
            </a:graphic>
          </wp:inline>
        </w:drawing>
      </w:r>
      <w:r w:rsidR="007A7684" w:rsidRPr="007A7684">
        <w:rPr>
          <w:noProof/>
          <w14:ligatures w14:val="standardContextual"/>
        </w:rPr>
        <w:t xml:space="preserve"> </w:t>
      </w:r>
      <w:r w:rsidR="007A7684" w:rsidRPr="007A7684">
        <w:rPr>
          <w:rFonts w:ascii="Times New Roman" w:hAnsi="Times New Roman" w:cs="Times New Roman"/>
          <w:b/>
          <w:noProof/>
          <w:sz w:val="24"/>
          <w:szCs w:val="24"/>
        </w:rPr>
        <w:drawing>
          <wp:inline distT="0" distB="0" distL="0" distR="0" wp14:anchorId="1026ED34" wp14:editId="6D53FFA8">
            <wp:extent cx="1501270" cy="190517"/>
            <wp:effectExtent l="0" t="0" r="3810" b="0"/>
            <wp:docPr id="164576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65031" name=""/>
                    <pic:cNvPicPr/>
                  </pic:nvPicPr>
                  <pic:blipFill>
                    <a:blip r:embed="rId7"/>
                    <a:stretch>
                      <a:fillRect/>
                    </a:stretch>
                  </pic:blipFill>
                  <pic:spPr>
                    <a:xfrm>
                      <a:off x="0" y="0"/>
                      <a:ext cx="1501270" cy="190517"/>
                    </a:xfrm>
                    <a:prstGeom prst="rect">
                      <a:avLst/>
                    </a:prstGeom>
                  </pic:spPr>
                </pic:pic>
              </a:graphicData>
            </a:graphic>
          </wp:inline>
        </w:drawing>
      </w:r>
    </w:p>
    <w:p w14:paraId="5E2CAE54" w14:textId="0DC3F5AA" w:rsidR="00717C75" w:rsidRDefault="00717C75" w:rsidP="00065C24">
      <w:pPr>
        <w:spacing w:before="1"/>
        <w:ind w:left="3"/>
        <w:jc w:val="center"/>
        <w:rPr>
          <w:rFonts w:ascii="Times New Roman" w:hAnsi="Times New Roman" w:cs="Times New Roman"/>
          <w:b/>
          <w:sz w:val="24"/>
          <w:szCs w:val="24"/>
        </w:rPr>
      </w:pPr>
    </w:p>
    <w:p w14:paraId="7B266FD8" w14:textId="61706482" w:rsidR="00717C75" w:rsidRDefault="00717C75" w:rsidP="00065C24">
      <w:pPr>
        <w:spacing w:before="1"/>
        <w:ind w:left="3"/>
        <w:jc w:val="center"/>
        <w:rPr>
          <w:rFonts w:ascii="Times New Roman" w:hAnsi="Times New Roman" w:cs="Times New Roman"/>
          <w:b/>
          <w:sz w:val="24"/>
          <w:szCs w:val="24"/>
        </w:rPr>
      </w:pPr>
    </w:p>
    <w:p w14:paraId="1A76510F" w14:textId="77777777" w:rsidR="00717C75" w:rsidRDefault="00717C75" w:rsidP="00065C24">
      <w:pPr>
        <w:spacing w:before="1"/>
        <w:ind w:left="3"/>
        <w:jc w:val="center"/>
        <w:rPr>
          <w:rFonts w:ascii="Times New Roman" w:hAnsi="Times New Roman" w:cs="Times New Roman"/>
          <w:b/>
          <w:sz w:val="24"/>
          <w:szCs w:val="24"/>
        </w:rPr>
      </w:pPr>
    </w:p>
    <w:p w14:paraId="399B5D7C" w14:textId="77777777" w:rsidR="00717C75" w:rsidRDefault="00717C75" w:rsidP="00065C24">
      <w:pPr>
        <w:spacing w:before="1"/>
        <w:ind w:left="3"/>
        <w:jc w:val="center"/>
        <w:rPr>
          <w:rFonts w:ascii="Times New Roman" w:hAnsi="Times New Roman" w:cs="Times New Roman"/>
          <w:b/>
          <w:sz w:val="24"/>
          <w:szCs w:val="24"/>
        </w:rPr>
      </w:pPr>
    </w:p>
    <w:p w14:paraId="6DAD5E03" w14:textId="6145F21B" w:rsidR="00717C75" w:rsidRDefault="00717C75" w:rsidP="00065C24">
      <w:pPr>
        <w:spacing w:before="1"/>
        <w:ind w:left="3"/>
        <w:jc w:val="center"/>
        <w:rPr>
          <w:rFonts w:ascii="Times New Roman" w:hAnsi="Times New Roman" w:cs="Times New Roman"/>
          <w:b/>
          <w:sz w:val="24"/>
          <w:szCs w:val="24"/>
        </w:rPr>
      </w:pPr>
    </w:p>
    <w:p w14:paraId="2755F4D3" w14:textId="77777777" w:rsidR="00717C75" w:rsidRDefault="00717C75" w:rsidP="00065C24">
      <w:pPr>
        <w:spacing w:before="1"/>
        <w:ind w:left="3"/>
        <w:jc w:val="center"/>
        <w:rPr>
          <w:rFonts w:ascii="Times New Roman" w:hAnsi="Times New Roman" w:cs="Times New Roman"/>
          <w:b/>
          <w:sz w:val="24"/>
          <w:szCs w:val="24"/>
        </w:rPr>
      </w:pPr>
    </w:p>
    <w:p w14:paraId="76DA8966" w14:textId="77777777" w:rsidR="00717C75" w:rsidRDefault="00717C75" w:rsidP="00065C24">
      <w:pPr>
        <w:spacing w:before="1"/>
        <w:ind w:left="3"/>
        <w:jc w:val="center"/>
        <w:rPr>
          <w:rFonts w:ascii="Times New Roman" w:hAnsi="Times New Roman" w:cs="Times New Roman"/>
          <w:b/>
          <w:sz w:val="24"/>
          <w:szCs w:val="24"/>
        </w:rPr>
      </w:pPr>
    </w:p>
    <w:p w14:paraId="086C1A74" w14:textId="77777777" w:rsidR="00717C75" w:rsidRDefault="00717C75" w:rsidP="00065C24">
      <w:pPr>
        <w:spacing w:before="1"/>
        <w:ind w:left="3"/>
        <w:jc w:val="center"/>
        <w:rPr>
          <w:rFonts w:ascii="Times New Roman" w:hAnsi="Times New Roman" w:cs="Times New Roman"/>
          <w:b/>
          <w:sz w:val="24"/>
          <w:szCs w:val="24"/>
        </w:rPr>
      </w:pPr>
    </w:p>
    <w:p w14:paraId="3C8ABDDC" w14:textId="77777777" w:rsidR="00717C75" w:rsidRDefault="00717C75" w:rsidP="00065C24">
      <w:pPr>
        <w:spacing w:before="1"/>
        <w:ind w:left="3"/>
        <w:jc w:val="center"/>
        <w:rPr>
          <w:rFonts w:ascii="Times New Roman" w:hAnsi="Times New Roman" w:cs="Times New Roman"/>
          <w:b/>
          <w:sz w:val="24"/>
          <w:szCs w:val="24"/>
        </w:rPr>
      </w:pPr>
    </w:p>
    <w:p w14:paraId="3DFC62AA" w14:textId="77777777" w:rsidR="00717C75" w:rsidRDefault="00717C75" w:rsidP="00065C24">
      <w:pPr>
        <w:spacing w:before="1"/>
        <w:ind w:left="3"/>
        <w:jc w:val="center"/>
        <w:rPr>
          <w:rFonts w:ascii="Times New Roman" w:hAnsi="Times New Roman" w:cs="Times New Roman"/>
          <w:b/>
          <w:sz w:val="24"/>
          <w:szCs w:val="24"/>
        </w:rPr>
      </w:pPr>
    </w:p>
    <w:p w14:paraId="440A8D98" w14:textId="77777777" w:rsidR="00717C75" w:rsidRDefault="00717C75" w:rsidP="00065C24">
      <w:pPr>
        <w:spacing w:before="1"/>
        <w:ind w:left="3"/>
        <w:jc w:val="center"/>
        <w:rPr>
          <w:rFonts w:ascii="Times New Roman" w:hAnsi="Times New Roman" w:cs="Times New Roman"/>
          <w:b/>
          <w:sz w:val="24"/>
          <w:szCs w:val="24"/>
        </w:rPr>
      </w:pPr>
    </w:p>
    <w:p w14:paraId="28A1B622" w14:textId="77777777" w:rsidR="00717C75" w:rsidRDefault="00717C75" w:rsidP="00065C24">
      <w:pPr>
        <w:spacing w:before="1"/>
        <w:ind w:left="3"/>
        <w:jc w:val="center"/>
        <w:rPr>
          <w:rFonts w:ascii="Times New Roman" w:hAnsi="Times New Roman" w:cs="Times New Roman"/>
          <w:b/>
          <w:sz w:val="24"/>
          <w:szCs w:val="24"/>
        </w:rPr>
      </w:pPr>
    </w:p>
    <w:p w14:paraId="2D962817" w14:textId="77777777" w:rsidR="00717C75" w:rsidRDefault="00717C75" w:rsidP="00065C24">
      <w:pPr>
        <w:spacing w:before="1"/>
        <w:ind w:left="3"/>
        <w:jc w:val="center"/>
        <w:rPr>
          <w:rFonts w:ascii="Times New Roman" w:hAnsi="Times New Roman" w:cs="Times New Roman"/>
          <w:b/>
          <w:sz w:val="24"/>
          <w:szCs w:val="24"/>
        </w:rPr>
      </w:pPr>
    </w:p>
    <w:p w14:paraId="54B06DA5" w14:textId="6FACE43A" w:rsidR="00717C75" w:rsidRDefault="00717C75" w:rsidP="00065C24">
      <w:pPr>
        <w:spacing w:before="1"/>
        <w:ind w:left="3"/>
        <w:jc w:val="center"/>
        <w:rPr>
          <w:rFonts w:ascii="Times New Roman" w:hAnsi="Times New Roman" w:cs="Times New Roman"/>
          <w:b/>
          <w:sz w:val="24"/>
          <w:szCs w:val="24"/>
        </w:rPr>
      </w:pPr>
    </w:p>
    <w:p w14:paraId="1DAD45D0" w14:textId="4616BD2E" w:rsidR="00717C75" w:rsidRDefault="00717C75" w:rsidP="00065C24">
      <w:pPr>
        <w:spacing w:before="1"/>
        <w:ind w:left="3"/>
        <w:jc w:val="center"/>
        <w:rPr>
          <w:rFonts w:ascii="Times New Roman" w:hAnsi="Times New Roman" w:cs="Times New Roman"/>
          <w:b/>
          <w:sz w:val="24"/>
          <w:szCs w:val="24"/>
        </w:rPr>
      </w:pPr>
    </w:p>
    <w:p w14:paraId="344A9C52" w14:textId="15A88AEC" w:rsidR="00717C75" w:rsidRDefault="00717C75" w:rsidP="00065C24">
      <w:pPr>
        <w:spacing w:before="1"/>
        <w:ind w:left="3"/>
        <w:jc w:val="center"/>
        <w:rPr>
          <w:rFonts w:ascii="Times New Roman" w:hAnsi="Times New Roman" w:cs="Times New Roman"/>
          <w:b/>
          <w:sz w:val="24"/>
          <w:szCs w:val="24"/>
        </w:rPr>
      </w:pPr>
    </w:p>
    <w:p w14:paraId="320055CA" w14:textId="46D765B3" w:rsidR="00717C75" w:rsidRDefault="00717C75" w:rsidP="00065C24">
      <w:pPr>
        <w:spacing w:before="1"/>
        <w:ind w:left="3"/>
        <w:jc w:val="center"/>
        <w:rPr>
          <w:rFonts w:ascii="Times New Roman" w:hAnsi="Times New Roman" w:cs="Times New Roman"/>
          <w:b/>
          <w:sz w:val="24"/>
          <w:szCs w:val="24"/>
        </w:rPr>
      </w:pPr>
    </w:p>
    <w:p w14:paraId="09DBF64E" w14:textId="3CA4AD93" w:rsidR="00B06E68" w:rsidRDefault="00B06E68" w:rsidP="00717C75">
      <w:pPr>
        <w:spacing w:before="1"/>
        <w:ind w:left="3"/>
        <w:jc w:val="center"/>
        <w:rPr>
          <w:rFonts w:ascii="Times New Roman" w:hAnsi="Times New Roman" w:cs="Times New Roman"/>
          <w:b/>
          <w:spacing w:val="-2"/>
          <w:sz w:val="24"/>
          <w:szCs w:val="24"/>
        </w:rPr>
      </w:pPr>
      <w:r w:rsidRPr="00B06E68">
        <w:rPr>
          <w:rFonts w:ascii="Times New Roman" w:hAnsi="Times New Roman" w:cs="Times New Roman"/>
          <w:b/>
          <w:sz w:val="24"/>
          <w:szCs w:val="24"/>
        </w:rPr>
        <w:lastRenderedPageBreak/>
        <w:t>ORASI</w:t>
      </w:r>
      <w:r w:rsidRPr="00B06E68">
        <w:rPr>
          <w:rFonts w:ascii="Times New Roman" w:hAnsi="Times New Roman" w:cs="Times New Roman"/>
          <w:b/>
          <w:spacing w:val="-16"/>
          <w:sz w:val="24"/>
          <w:szCs w:val="24"/>
        </w:rPr>
        <w:t xml:space="preserve"> </w:t>
      </w:r>
      <w:r w:rsidRPr="00B06E68">
        <w:rPr>
          <w:rFonts w:ascii="Times New Roman" w:hAnsi="Times New Roman" w:cs="Times New Roman"/>
          <w:b/>
          <w:spacing w:val="-2"/>
          <w:sz w:val="24"/>
          <w:szCs w:val="24"/>
        </w:rPr>
        <w:t>ILMIAH</w:t>
      </w:r>
    </w:p>
    <w:p w14:paraId="5684D60B" w14:textId="5A6EA95C" w:rsidR="00B06E68" w:rsidRDefault="00B06E68" w:rsidP="00B06E68">
      <w:pPr>
        <w:pStyle w:val="BodyText"/>
        <w:rPr>
          <w:rFonts w:ascii="Calibri"/>
          <w:b/>
          <w:sz w:val="20"/>
        </w:rPr>
      </w:pPr>
    </w:p>
    <w:p w14:paraId="41143751" w14:textId="701B402D" w:rsidR="00B06E68" w:rsidRDefault="00B06E68" w:rsidP="00B06E68">
      <w:pPr>
        <w:pStyle w:val="BodyText"/>
        <w:rPr>
          <w:rFonts w:ascii="Calibri"/>
          <w:b/>
          <w:sz w:val="20"/>
        </w:rPr>
      </w:pPr>
    </w:p>
    <w:p w14:paraId="3F9AF7AA" w14:textId="62641D50" w:rsidR="00B06E68" w:rsidRDefault="00717C75" w:rsidP="00B06E68">
      <w:pPr>
        <w:pStyle w:val="BodyText"/>
        <w:rPr>
          <w:rFonts w:ascii="Calibri"/>
          <w:b/>
          <w:sz w:val="20"/>
        </w:rPr>
      </w:pPr>
      <w:r>
        <w:rPr>
          <w:rFonts w:ascii="Calibri"/>
          <w:b/>
          <w:noProof/>
          <w:sz w:val="20"/>
        </w:rPr>
        <w:drawing>
          <wp:anchor distT="0" distB="0" distL="0" distR="0" simplePos="0" relativeHeight="251659264" behindDoc="1" locked="0" layoutInCell="1" allowOverlap="1" wp14:anchorId="5F0A8475" wp14:editId="35C57FAC">
            <wp:simplePos x="0" y="0"/>
            <wp:positionH relativeFrom="margin">
              <wp:align>center</wp:align>
            </wp:positionH>
            <wp:positionV relativeFrom="paragraph">
              <wp:posOffset>187960</wp:posOffset>
            </wp:positionV>
            <wp:extent cx="1323340" cy="14497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23340" cy="1449705"/>
                    </a:xfrm>
                    <a:prstGeom prst="rect">
                      <a:avLst/>
                    </a:prstGeom>
                  </pic:spPr>
                </pic:pic>
              </a:graphicData>
            </a:graphic>
            <wp14:sizeRelH relativeFrom="margin">
              <wp14:pctWidth>0</wp14:pctWidth>
            </wp14:sizeRelH>
            <wp14:sizeRelV relativeFrom="margin">
              <wp14:pctHeight>0</wp14:pctHeight>
            </wp14:sizeRelV>
          </wp:anchor>
        </w:drawing>
      </w:r>
    </w:p>
    <w:p w14:paraId="15FB4410" w14:textId="7077E5A4" w:rsidR="00CF12DD" w:rsidRDefault="00CF12DD" w:rsidP="00B06E68">
      <w:pPr>
        <w:spacing w:before="1"/>
        <w:ind w:hanging="3"/>
        <w:jc w:val="center"/>
        <w:rPr>
          <w:rFonts w:ascii="Times New Roman" w:hAnsi="Times New Roman" w:cs="Times New Roman"/>
          <w:b/>
          <w:sz w:val="24"/>
          <w:szCs w:val="24"/>
        </w:rPr>
      </w:pPr>
    </w:p>
    <w:p w14:paraId="27D77C98" w14:textId="77777777" w:rsidR="00717C75" w:rsidRDefault="00717C75" w:rsidP="00B06E68">
      <w:pPr>
        <w:spacing w:before="1"/>
        <w:ind w:hanging="3"/>
        <w:jc w:val="center"/>
        <w:rPr>
          <w:rFonts w:ascii="Times New Roman" w:hAnsi="Times New Roman" w:cs="Times New Roman"/>
          <w:b/>
          <w:sz w:val="24"/>
          <w:szCs w:val="24"/>
        </w:rPr>
      </w:pPr>
    </w:p>
    <w:p w14:paraId="2617C2FA" w14:textId="77777777" w:rsidR="00B06E68" w:rsidRDefault="00B06E68" w:rsidP="00B06E68">
      <w:pPr>
        <w:spacing w:before="1"/>
        <w:ind w:hanging="3"/>
        <w:jc w:val="center"/>
        <w:rPr>
          <w:rFonts w:ascii="Times New Roman" w:hAnsi="Times New Roman" w:cs="Times New Roman"/>
          <w:b/>
          <w:sz w:val="24"/>
          <w:szCs w:val="24"/>
        </w:rPr>
      </w:pPr>
      <w:r w:rsidRPr="00B06E68">
        <w:rPr>
          <w:rFonts w:ascii="Times New Roman" w:hAnsi="Times New Roman" w:cs="Times New Roman"/>
          <w:b/>
          <w:sz w:val="24"/>
          <w:szCs w:val="24"/>
        </w:rPr>
        <w:t xml:space="preserve">PENGUKUHAN GURU BESAR </w:t>
      </w:r>
    </w:p>
    <w:p w14:paraId="32EB385C" w14:textId="77777777" w:rsidR="00065C24" w:rsidRDefault="00065C24" w:rsidP="00B06E68">
      <w:pPr>
        <w:spacing w:before="1"/>
        <w:ind w:hanging="3"/>
        <w:jc w:val="center"/>
        <w:rPr>
          <w:rFonts w:ascii="Times New Roman" w:hAnsi="Times New Roman" w:cs="Times New Roman"/>
          <w:b/>
          <w:sz w:val="24"/>
          <w:szCs w:val="24"/>
        </w:rPr>
      </w:pPr>
    </w:p>
    <w:p w14:paraId="7A92C5E2" w14:textId="77777777" w:rsidR="00717C75" w:rsidRDefault="00717C75" w:rsidP="00B06E68">
      <w:pPr>
        <w:spacing w:before="1"/>
        <w:ind w:hanging="3"/>
        <w:jc w:val="center"/>
        <w:rPr>
          <w:rFonts w:ascii="Times New Roman" w:hAnsi="Times New Roman" w:cs="Times New Roman"/>
          <w:b/>
          <w:sz w:val="24"/>
          <w:szCs w:val="24"/>
        </w:rPr>
      </w:pPr>
    </w:p>
    <w:p w14:paraId="02D51FB1" w14:textId="77777777" w:rsidR="00717C75" w:rsidRDefault="00717C75" w:rsidP="00B06E68">
      <w:pPr>
        <w:spacing w:before="1"/>
        <w:ind w:hanging="3"/>
        <w:jc w:val="center"/>
        <w:rPr>
          <w:rFonts w:ascii="Times New Roman" w:hAnsi="Times New Roman" w:cs="Times New Roman"/>
          <w:b/>
          <w:sz w:val="24"/>
          <w:szCs w:val="24"/>
        </w:rPr>
      </w:pPr>
    </w:p>
    <w:p w14:paraId="7CFBF142" w14:textId="77777777" w:rsidR="00717C75" w:rsidRDefault="00717C75" w:rsidP="00B06E68">
      <w:pPr>
        <w:spacing w:before="1"/>
        <w:ind w:hanging="3"/>
        <w:jc w:val="center"/>
        <w:rPr>
          <w:rFonts w:ascii="Times New Roman" w:hAnsi="Times New Roman" w:cs="Times New Roman"/>
          <w:b/>
          <w:sz w:val="24"/>
          <w:szCs w:val="24"/>
        </w:rPr>
      </w:pPr>
    </w:p>
    <w:p w14:paraId="6EAC9D1F" w14:textId="04DDF07A" w:rsidR="00CF12DD" w:rsidRDefault="00B06E68" w:rsidP="00CF12DD">
      <w:pPr>
        <w:spacing w:before="1"/>
        <w:ind w:hanging="3"/>
        <w:jc w:val="center"/>
        <w:rPr>
          <w:rFonts w:ascii="Calibri"/>
          <w:b/>
          <w:spacing w:val="-6"/>
          <w:sz w:val="36"/>
        </w:rPr>
      </w:pPr>
      <w:r w:rsidRPr="00B06E68">
        <w:rPr>
          <w:rFonts w:ascii="Times New Roman" w:hAnsi="Times New Roman" w:cs="Times New Roman"/>
          <w:b/>
          <w:spacing w:val="-2"/>
          <w:sz w:val="24"/>
          <w:szCs w:val="24"/>
        </w:rPr>
        <w:t>UNIVERSITAS</w:t>
      </w:r>
      <w:r w:rsidRPr="00B06E68">
        <w:rPr>
          <w:rFonts w:ascii="Times New Roman" w:hAnsi="Times New Roman" w:cs="Times New Roman"/>
          <w:b/>
          <w:spacing w:val="-6"/>
          <w:sz w:val="24"/>
          <w:szCs w:val="24"/>
        </w:rPr>
        <w:t xml:space="preserve"> </w:t>
      </w:r>
      <w:r w:rsidRPr="00B06E68">
        <w:rPr>
          <w:rFonts w:ascii="Times New Roman" w:hAnsi="Times New Roman" w:cs="Times New Roman"/>
          <w:b/>
          <w:spacing w:val="-2"/>
          <w:sz w:val="24"/>
          <w:szCs w:val="24"/>
        </w:rPr>
        <w:t>NEGERI</w:t>
      </w:r>
      <w:r w:rsidRPr="00B06E68">
        <w:rPr>
          <w:rFonts w:ascii="Times New Roman" w:hAnsi="Times New Roman" w:cs="Times New Roman"/>
          <w:b/>
          <w:spacing w:val="-6"/>
          <w:sz w:val="24"/>
          <w:szCs w:val="24"/>
        </w:rPr>
        <w:t xml:space="preserve"> </w:t>
      </w:r>
      <w:r w:rsidRPr="00B06E68">
        <w:rPr>
          <w:rFonts w:ascii="Times New Roman" w:hAnsi="Times New Roman" w:cs="Times New Roman"/>
          <w:b/>
          <w:spacing w:val="-2"/>
          <w:sz w:val="24"/>
          <w:szCs w:val="24"/>
        </w:rPr>
        <w:t>MAKASSAR</w:t>
      </w:r>
    </w:p>
    <w:p w14:paraId="641043EB" w14:textId="5DC1CB99" w:rsidR="00B06E68" w:rsidRDefault="00B06E68" w:rsidP="00CF12DD">
      <w:pPr>
        <w:spacing w:before="1"/>
        <w:ind w:hanging="3"/>
        <w:jc w:val="center"/>
        <w:rPr>
          <w:rFonts w:ascii="Times New Roman" w:hAnsi="Times New Roman" w:cs="Times New Roman"/>
          <w:b/>
          <w:spacing w:val="-4"/>
          <w:sz w:val="24"/>
          <w:szCs w:val="24"/>
        </w:rPr>
      </w:pPr>
      <w:r w:rsidRPr="00B06E68">
        <w:rPr>
          <w:rFonts w:ascii="Times New Roman" w:hAnsi="Times New Roman" w:cs="Times New Roman"/>
          <w:b/>
          <w:spacing w:val="-4"/>
          <w:sz w:val="24"/>
          <w:szCs w:val="24"/>
        </w:rPr>
        <w:t>202</w:t>
      </w:r>
      <w:r>
        <w:rPr>
          <w:rFonts w:ascii="Times New Roman" w:hAnsi="Times New Roman" w:cs="Times New Roman"/>
          <w:b/>
          <w:spacing w:val="-4"/>
          <w:sz w:val="24"/>
          <w:szCs w:val="24"/>
        </w:rPr>
        <w:t>6</w:t>
      </w:r>
    </w:p>
    <w:p w14:paraId="0673289F" w14:textId="77777777" w:rsidR="00CF12DD" w:rsidRPr="00CF12DD" w:rsidRDefault="00CF12DD" w:rsidP="00CF12DD">
      <w:pPr>
        <w:spacing w:before="1"/>
        <w:ind w:hanging="3"/>
        <w:jc w:val="center"/>
        <w:rPr>
          <w:rFonts w:ascii="Calibri"/>
          <w:b/>
          <w:spacing w:val="-6"/>
          <w:sz w:val="36"/>
        </w:rPr>
      </w:pPr>
    </w:p>
    <w:p w14:paraId="19B4F62E" w14:textId="52A8501A" w:rsidR="0031178C" w:rsidRPr="0031178C" w:rsidRDefault="0031178C" w:rsidP="0031178C">
      <w:pPr>
        <w:pStyle w:val="ListParagraph"/>
        <w:numPr>
          <w:ilvl w:val="0"/>
          <w:numId w:val="1"/>
        </w:numPr>
        <w:spacing w:after="0" w:line="276" w:lineRule="auto"/>
        <w:jc w:val="both"/>
        <w:rPr>
          <w:rFonts w:ascii="Times New Roman" w:eastAsia="Times New Roman" w:hAnsi="Times New Roman" w:cs="Times New Roman"/>
          <w:b/>
          <w:bCs/>
        </w:rPr>
      </w:pPr>
      <w:r w:rsidRPr="0031178C">
        <w:rPr>
          <w:rFonts w:ascii="Times New Roman" w:eastAsia="Times New Roman" w:hAnsi="Times New Roman" w:cs="Times New Roman"/>
          <w:b/>
          <w:bCs/>
        </w:rPr>
        <w:lastRenderedPageBreak/>
        <w:t>SALAM PEMBUKA</w:t>
      </w:r>
    </w:p>
    <w:p w14:paraId="1B17C9C8" w14:textId="77777777" w:rsidR="0031178C" w:rsidRPr="0031178C" w:rsidRDefault="0031178C" w:rsidP="0031178C">
      <w:pPr>
        <w:spacing w:after="0" w:line="276" w:lineRule="auto"/>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Assalamualaikum Warahmatullahi Wabarakatuh</w:t>
      </w:r>
    </w:p>
    <w:p w14:paraId="7AA4BDB7" w14:textId="4DC0D8F5" w:rsidR="0031178C" w:rsidRPr="0031178C" w:rsidRDefault="0031178C" w:rsidP="0031178C">
      <w:pPr>
        <w:spacing w:after="0" w:line="276" w:lineRule="auto"/>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Salam sejahtera, salam sehat,</w:t>
      </w:r>
      <w:r w:rsidR="001E049A">
        <w:rPr>
          <w:rFonts w:ascii="Times New Roman" w:eastAsia="Times New Roman" w:hAnsi="Times New Roman" w:cs="Times New Roman"/>
          <w:sz w:val="24"/>
          <w:szCs w:val="24"/>
          <w:lang w:val="en-US"/>
        </w:rPr>
        <w:t xml:space="preserve"> </w:t>
      </w:r>
      <w:r w:rsidRPr="0031178C">
        <w:rPr>
          <w:rFonts w:ascii="Times New Roman" w:eastAsia="Times New Roman" w:hAnsi="Times New Roman" w:cs="Times New Roman"/>
          <w:sz w:val="24"/>
          <w:szCs w:val="24"/>
          <w:lang w:val="en-US"/>
        </w:rPr>
        <w:t xml:space="preserve">salam bahagia bagi kita semua, </w:t>
      </w:r>
    </w:p>
    <w:p w14:paraId="1D0F214D" w14:textId="77777777" w:rsidR="0031178C" w:rsidRPr="0031178C" w:rsidRDefault="0031178C" w:rsidP="0031178C">
      <w:pPr>
        <w:spacing w:after="0" w:line="276" w:lineRule="auto"/>
        <w:ind w:firstLine="540"/>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Salam Olahraga</w:t>
      </w:r>
    </w:p>
    <w:p w14:paraId="5DB63E83" w14:textId="77777777" w:rsidR="0031178C" w:rsidRDefault="0031178C" w:rsidP="0031178C">
      <w:pPr>
        <w:spacing w:after="0" w:line="276" w:lineRule="auto"/>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Yang saya hormati dan saya muliakan,</w:t>
      </w:r>
      <w:r>
        <w:rPr>
          <w:rFonts w:ascii="Times New Roman" w:eastAsia="Times New Roman" w:hAnsi="Times New Roman" w:cs="Times New Roman"/>
          <w:sz w:val="24"/>
          <w:szCs w:val="24"/>
          <w:lang w:val="en-US"/>
        </w:rPr>
        <w:t xml:space="preserve"> </w:t>
      </w:r>
    </w:p>
    <w:p w14:paraId="1F67C33B" w14:textId="41510EEC" w:rsidR="0031178C" w:rsidRPr="0031178C" w:rsidRDefault="0031178C" w:rsidP="0031178C">
      <w:pPr>
        <w:spacing w:after="0" w:line="276" w:lineRule="auto"/>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 xml:space="preserve">PLT Rektor Universitas Negeri Makassar, Prof. Dr. Farida Patittingi, S.H., </w:t>
      </w:r>
      <w:proofErr w:type="gramStart"/>
      <w:r w:rsidRPr="0031178C">
        <w:rPr>
          <w:rFonts w:ascii="Times New Roman" w:eastAsia="Times New Roman" w:hAnsi="Times New Roman" w:cs="Times New Roman"/>
          <w:sz w:val="24"/>
          <w:szCs w:val="24"/>
          <w:lang w:val="en-US"/>
        </w:rPr>
        <w:t>M.Hum</w:t>
      </w:r>
      <w:proofErr w:type="gramEnd"/>
    </w:p>
    <w:p w14:paraId="675DBD40" w14:textId="77777777" w:rsidR="0031178C" w:rsidRPr="0031178C" w:rsidRDefault="0031178C" w:rsidP="0031178C">
      <w:pPr>
        <w:spacing w:after="0" w:line="276" w:lineRule="auto"/>
        <w:ind w:firstLine="540"/>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Yang saya hormati,</w:t>
      </w:r>
    </w:p>
    <w:p w14:paraId="12323418" w14:textId="61F21655" w:rsidR="0031178C" w:rsidRPr="0031178C" w:rsidRDefault="0031178C" w:rsidP="0031178C">
      <w:pPr>
        <w:pStyle w:val="ListParagraph"/>
        <w:numPr>
          <w:ilvl w:val="0"/>
          <w:numId w:val="2"/>
        </w:numPr>
        <w:spacing w:after="0" w:line="276" w:lineRule="auto"/>
        <w:jc w:val="both"/>
        <w:rPr>
          <w:rFonts w:ascii="Times New Roman" w:eastAsia="Times New Roman" w:hAnsi="Times New Roman" w:cs="Times New Roman"/>
        </w:rPr>
      </w:pPr>
      <w:r w:rsidRPr="0031178C">
        <w:rPr>
          <w:rFonts w:ascii="Times New Roman" w:eastAsia="Times New Roman" w:hAnsi="Times New Roman" w:cs="Times New Roman"/>
        </w:rPr>
        <w:t>Ketua Senat, Sekretaris Senat, dan Para Anggota Senat Universitas Negeri Makassar,</w:t>
      </w:r>
    </w:p>
    <w:p w14:paraId="2B052927" w14:textId="71429DAF" w:rsidR="0031178C" w:rsidRPr="0031178C" w:rsidRDefault="0031178C" w:rsidP="0031178C">
      <w:pPr>
        <w:pStyle w:val="ListParagraph"/>
        <w:numPr>
          <w:ilvl w:val="0"/>
          <w:numId w:val="2"/>
        </w:numPr>
        <w:spacing w:after="0" w:line="276" w:lineRule="auto"/>
        <w:jc w:val="both"/>
        <w:rPr>
          <w:rFonts w:ascii="Times New Roman" w:eastAsia="Times New Roman" w:hAnsi="Times New Roman" w:cs="Times New Roman"/>
        </w:rPr>
      </w:pPr>
      <w:r w:rsidRPr="0031178C">
        <w:rPr>
          <w:rFonts w:ascii="Times New Roman" w:eastAsia="Times New Roman" w:hAnsi="Times New Roman" w:cs="Times New Roman"/>
        </w:rPr>
        <w:t>Ketua Majelis Profesor beserta seluruh anggota Majelis Guru Besar,</w:t>
      </w:r>
    </w:p>
    <w:p w14:paraId="00088BFF" w14:textId="42A22803" w:rsidR="0031178C" w:rsidRPr="0031178C" w:rsidRDefault="0031178C" w:rsidP="0031178C">
      <w:pPr>
        <w:pStyle w:val="ListParagraph"/>
        <w:numPr>
          <w:ilvl w:val="0"/>
          <w:numId w:val="2"/>
        </w:numPr>
        <w:spacing w:after="0" w:line="276" w:lineRule="auto"/>
        <w:jc w:val="both"/>
        <w:rPr>
          <w:rFonts w:ascii="Times New Roman" w:eastAsia="Times New Roman" w:hAnsi="Times New Roman" w:cs="Times New Roman"/>
        </w:rPr>
      </w:pPr>
      <w:r w:rsidRPr="0031178C">
        <w:rPr>
          <w:rFonts w:ascii="Times New Roman" w:eastAsia="Times New Roman" w:hAnsi="Times New Roman" w:cs="Times New Roman"/>
        </w:rPr>
        <w:t>Para Wakil Rektor, Para Dekan Fakultas, dan Direktur Program Pascasarjan</w:t>
      </w:r>
    </w:p>
    <w:p w14:paraId="62EF6C68" w14:textId="1D71CE62" w:rsidR="0031178C" w:rsidRPr="0031178C" w:rsidRDefault="0031178C" w:rsidP="0031178C">
      <w:pPr>
        <w:pStyle w:val="ListParagraph"/>
        <w:numPr>
          <w:ilvl w:val="0"/>
          <w:numId w:val="2"/>
        </w:numPr>
        <w:spacing w:after="0" w:line="276" w:lineRule="auto"/>
        <w:jc w:val="both"/>
        <w:rPr>
          <w:rFonts w:ascii="Times New Roman" w:eastAsia="Times New Roman" w:hAnsi="Times New Roman" w:cs="Times New Roman"/>
        </w:rPr>
      </w:pPr>
      <w:r w:rsidRPr="0031178C">
        <w:rPr>
          <w:rFonts w:ascii="Times New Roman" w:eastAsia="Times New Roman" w:hAnsi="Times New Roman" w:cs="Times New Roman"/>
        </w:rPr>
        <w:t xml:space="preserve">Ketua Lembaga, Kepala Biro, </w:t>
      </w:r>
      <w:proofErr w:type="gramStart"/>
      <w:r w:rsidRPr="0031178C">
        <w:rPr>
          <w:rFonts w:ascii="Times New Roman" w:eastAsia="Times New Roman" w:hAnsi="Times New Roman" w:cs="Times New Roman"/>
        </w:rPr>
        <w:t>para Wakil Dekan</w:t>
      </w:r>
      <w:proofErr w:type="gramEnd"/>
      <w:r w:rsidRPr="0031178C">
        <w:rPr>
          <w:rFonts w:ascii="Times New Roman" w:eastAsia="Times New Roman" w:hAnsi="Times New Roman" w:cs="Times New Roman"/>
        </w:rPr>
        <w:t>, dan Wakil Direktur di lingkungan UNM,</w:t>
      </w:r>
    </w:p>
    <w:p w14:paraId="161EC985" w14:textId="11E4F296" w:rsidR="0031178C" w:rsidRPr="0031178C" w:rsidRDefault="0031178C" w:rsidP="0031178C">
      <w:pPr>
        <w:pStyle w:val="ListParagraph"/>
        <w:numPr>
          <w:ilvl w:val="0"/>
          <w:numId w:val="2"/>
        </w:numPr>
        <w:spacing w:after="0" w:line="276" w:lineRule="auto"/>
        <w:jc w:val="both"/>
        <w:rPr>
          <w:rFonts w:ascii="Times New Roman" w:eastAsia="Times New Roman" w:hAnsi="Times New Roman" w:cs="Times New Roman"/>
        </w:rPr>
      </w:pPr>
      <w:r w:rsidRPr="0031178C">
        <w:rPr>
          <w:rFonts w:ascii="Times New Roman" w:eastAsia="Times New Roman" w:hAnsi="Times New Roman" w:cs="Times New Roman"/>
        </w:rPr>
        <w:t>Para Ketua Jurusan, Sekretaris Jurusan, Ketua Program Studi, dan Kepala Laboratorium</w:t>
      </w:r>
      <w:proofErr w:type="gramStart"/>
      <w:r w:rsidRPr="0031178C">
        <w:rPr>
          <w:rFonts w:ascii="Times New Roman" w:eastAsia="Times New Roman" w:hAnsi="Times New Roman" w:cs="Times New Roman"/>
        </w:rPr>
        <w:t>, ,</w:t>
      </w:r>
      <w:proofErr w:type="gramEnd"/>
    </w:p>
    <w:p w14:paraId="3625BE78" w14:textId="44B07565" w:rsidR="0031178C" w:rsidRPr="0031178C" w:rsidRDefault="0031178C" w:rsidP="0031178C">
      <w:pPr>
        <w:pStyle w:val="ListParagraph"/>
        <w:numPr>
          <w:ilvl w:val="0"/>
          <w:numId w:val="2"/>
        </w:numPr>
        <w:spacing w:after="0" w:line="276" w:lineRule="auto"/>
        <w:jc w:val="both"/>
        <w:rPr>
          <w:rFonts w:ascii="Times New Roman" w:eastAsia="Times New Roman" w:hAnsi="Times New Roman" w:cs="Times New Roman"/>
        </w:rPr>
      </w:pPr>
      <w:r w:rsidRPr="0031178C">
        <w:rPr>
          <w:rFonts w:ascii="Times New Roman" w:eastAsia="Times New Roman" w:hAnsi="Times New Roman" w:cs="Times New Roman"/>
        </w:rPr>
        <w:t>Ketua Dharma Wanita Persatuan beserta seluruh anggota Dharma Wanita Persatuan UNM,</w:t>
      </w:r>
    </w:p>
    <w:p w14:paraId="6108E28D" w14:textId="67A31847" w:rsidR="0031178C" w:rsidRPr="0031178C" w:rsidRDefault="0031178C" w:rsidP="0031178C">
      <w:pPr>
        <w:pStyle w:val="ListParagraph"/>
        <w:numPr>
          <w:ilvl w:val="0"/>
          <w:numId w:val="2"/>
        </w:numPr>
        <w:spacing w:after="0" w:line="276" w:lineRule="auto"/>
        <w:jc w:val="both"/>
        <w:rPr>
          <w:rFonts w:ascii="Times New Roman" w:eastAsia="Times New Roman" w:hAnsi="Times New Roman" w:cs="Times New Roman"/>
        </w:rPr>
      </w:pPr>
      <w:r w:rsidRPr="0031178C">
        <w:rPr>
          <w:rFonts w:ascii="Times New Roman" w:eastAsia="Times New Roman" w:hAnsi="Times New Roman" w:cs="Times New Roman"/>
        </w:rPr>
        <w:t>Para Guru Besar, Dosen, Tenaga Kependidikan, serta Mahasiswa Universitas Negeri Makassar.</w:t>
      </w:r>
    </w:p>
    <w:p w14:paraId="2CE816B6" w14:textId="77777777" w:rsidR="0031178C" w:rsidRPr="0031178C" w:rsidRDefault="0031178C" w:rsidP="0031178C">
      <w:pPr>
        <w:spacing w:after="0" w:line="276" w:lineRule="auto"/>
        <w:ind w:firstLine="540"/>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lastRenderedPageBreak/>
        <w:t>Yang saya muliakan, segenap sivitas akademika dan seluruh tamu undangan yang berbahagia, yang tidak dapat saya sebutkan satu persatu. Dan yang saya cintai, keluarga tercinta, terutama istri dan anak-anak yang selalu menjadi sumber kekuatan dan inspirasi.</w:t>
      </w:r>
    </w:p>
    <w:p w14:paraId="5EBC15A3" w14:textId="77777777" w:rsidR="0031178C" w:rsidRPr="0031178C" w:rsidRDefault="0031178C" w:rsidP="0031178C">
      <w:pPr>
        <w:spacing w:after="0" w:line="276" w:lineRule="auto"/>
        <w:ind w:firstLine="540"/>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Hadirin yang saya muliakan,</w:t>
      </w:r>
    </w:p>
    <w:p w14:paraId="70970007" w14:textId="77777777" w:rsidR="0031178C" w:rsidRPr="0031178C" w:rsidRDefault="0031178C" w:rsidP="0031178C">
      <w:pPr>
        <w:spacing w:after="0" w:line="276" w:lineRule="auto"/>
        <w:ind w:firstLine="540"/>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Puji syukur kita panjatkan ke hadirat Allah Subhanahu wa Ta’ala, atas segala rahmat dan karunia-Nya, sehingga kita dapat berkumpul dalam kesempatan yang berbahagia ini.</w:t>
      </w:r>
    </w:p>
    <w:p w14:paraId="6BE9095F" w14:textId="77777777" w:rsidR="0031178C" w:rsidRPr="0031178C" w:rsidRDefault="0031178C" w:rsidP="0031178C">
      <w:pPr>
        <w:spacing w:after="0" w:line="276" w:lineRule="auto"/>
        <w:ind w:firstLine="540"/>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Shalawat serta salam semoga senantiasa tercurah kepada junjungan kita Nabi Muhammad SAW, beserta keluarga, sahabat, dan para pengikutnya hingga akhir zaman. Berkat perjuangan beliau, kita memperoleh cahaya iman, ilmu, dan petunjuk dalam menjalani kehidupan.</w:t>
      </w:r>
    </w:p>
    <w:p w14:paraId="66197307" w14:textId="77777777" w:rsidR="0031178C" w:rsidRPr="0031178C" w:rsidRDefault="0031178C" w:rsidP="0031178C">
      <w:pPr>
        <w:spacing w:after="0" w:line="276" w:lineRule="auto"/>
        <w:ind w:firstLine="540"/>
        <w:jc w:val="both"/>
        <w:rPr>
          <w:rFonts w:ascii="Times New Roman" w:eastAsia="Times New Roman" w:hAnsi="Times New Roman" w:cs="Times New Roman"/>
          <w:sz w:val="24"/>
          <w:szCs w:val="24"/>
          <w:lang w:val="en-US"/>
        </w:rPr>
      </w:pPr>
      <w:r w:rsidRPr="0031178C">
        <w:rPr>
          <w:rFonts w:ascii="Times New Roman" w:eastAsia="Times New Roman" w:hAnsi="Times New Roman" w:cs="Times New Roman"/>
          <w:sz w:val="24"/>
          <w:szCs w:val="24"/>
          <w:lang w:val="en-US"/>
        </w:rPr>
        <w:t>Kehadiran Bapak, Ibu, dan hadirin sekalian merupakan kehormatan sekaligus sumber semangat bagi saya untuk menyampaikan orasi ilmiah ini. Momentum ini bukan hanya menjadi pencapaian pribadi, melainkan juga bagian dari tanggung jawab akademik untuk terus mengembangkan ilmu pengetahuan, khususnya di bidang pendidikan olahraga dan kesehatan.</w:t>
      </w:r>
    </w:p>
    <w:p w14:paraId="55BFFAE2" w14:textId="7F8D3502" w:rsidR="00BE5CE2" w:rsidRDefault="00BE5CE2" w:rsidP="00946410">
      <w:pPr>
        <w:spacing w:after="0" w:line="276" w:lineRule="auto"/>
        <w:ind w:firstLine="540"/>
        <w:jc w:val="both"/>
        <w:rPr>
          <w:rFonts w:ascii="Times New Roman" w:eastAsia="Times New Roman" w:hAnsi="Times New Roman" w:cs="Times New Roman"/>
          <w:sz w:val="24"/>
          <w:szCs w:val="24"/>
          <w:lang w:val="en-US"/>
        </w:rPr>
      </w:pPr>
    </w:p>
    <w:p w14:paraId="2BA0D845" w14:textId="77777777" w:rsidR="0031178C" w:rsidRDefault="0031178C" w:rsidP="00946410">
      <w:pPr>
        <w:spacing w:after="0" w:line="276" w:lineRule="auto"/>
        <w:ind w:firstLine="540"/>
        <w:jc w:val="both"/>
        <w:rPr>
          <w:rFonts w:ascii="Times New Roman" w:eastAsia="Times New Roman" w:hAnsi="Times New Roman" w:cs="Times New Roman"/>
          <w:sz w:val="24"/>
          <w:szCs w:val="24"/>
          <w:lang w:val="en-US"/>
        </w:rPr>
      </w:pPr>
    </w:p>
    <w:p w14:paraId="0206CFF1" w14:textId="77777777" w:rsidR="0031178C" w:rsidRDefault="0031178C" w:rsidP="0031178C">
      <w:pPr>
        <w:spacing w:after="0" w:line="276" w:lineRule="auto"/>
        <w:jc w:val="both"/>
        <w:rPr>
          <w:rFonts w:ascii="Times New Roman" w:eastAsia="Times New Roman" w:hAnsi="Times New Roman" w:cs="Times New Roman"/>
          <w:sz w:val="24"/>
          <w:szCs w:val="24"/>
          <w:lang w:val="en-US"/>
        </w:rPr>
      </w:pPr>
    </w:p>
    <w:p w14:paraId="4AB06A12" w14:textId="77777777" w:rsidR="0031178C" w:rsidRDefault="0031178C" w:rsidP="0031178C">
      <w:pPr>
        <w:spacing w:after="0" w:line="276" w:lineRule="auto"/>
        <w:jc w:val="both"/>
        <w:rPr>
          <w:rFonts w:ascii="Times New Roman" w:eastAsia="Times New Roman" w:hAnsi="Times New Roman" w:cs="Times New Roman"/>
          <w:sz w:val="24"/>
          <w:szCs w:val="24"/>
          <w:lang w:val="en-US"/>
        </w:rPr>
      </w:pPr>
    </w:p>
    <w:p w14:paraId="6AF2C660" w14:textId="66EB28AD" w:rsidR="0031178C" w:rsidRPr="0031178C" w:rsidRDefault="00C4112F" w:rsidP="0031178C">
      <w:pPr>
        <w:pStyle w:val="ListParagraph"/>
        <w:numPr>
          <w:ilvl w:val="0"/>
          <w:numId w:val="1"/>
        </w:numPr>
        <w:spacing w:after="0" w:line="276" w:lineRule="auto"/>
        <w:jc w:val="both"/>
        <w:rPr>
          <w:rFonts w:ascii="Times New Roman" w:hAnsi="Times New Roman" w:cs="Times New Roman"/>
        </w:rPr>
      </w:pPr>
      <w:r w:rsidRPr="0031178C">
        <w:rPr>
          <w:rFonts w:ascii="Times New Roman" w:hAnsi="Times New Roman" w:cs="Times New Roman"/>
          <w:b/>
          <w:bCs/>
        </w:rPr>
        <w:lastRenderedPageBreak/>
        <w:t xml:space="preserve">ISI ORASI ILMIAH </w:t>
      </w:r>
    </w:p>
    <w:p w14:paraId="71910417" w14:textId="5EACC34A" w:rsidR="0031178C" w:rsidRDefault="0031178C" w:rsidP="0031178C">
      <w:pPr>
        <w:pStyle w:val="ListParagraph"/>
        <w:numPr>
          <w:ilvl w:val="0"/>
          <w:numId w:val="5"/>
        </w:numPr>
        <w:spacing w:after="0" w:line="276" w:lineRule="auto"/>
        <w:jc w:val="both"/>
        <w:rPr>
          <w:rFonts w:ascii="Times New Roman" w:hAnsi="Times New Roman" w:cs="Times New Roman"/>
        </w:rPr>
      </w:pPr>
      <w:r>
        <w:rPr>
          <w:rFonts w:ascii="Times New Roman" w:hAnsi="Times New Roman" w:cs="Times New Roman"/>
        </w:rPr>
        <w:t>Latar belakang Masalah</w:t>
      </w:r>
    </w:p>
    <w:p w14:paraId="06A45DF9" w14:textId="5649F37C" w:rsidR="00723378" w:rsidRDefault="0031178C" w:rsidP="0031178C">
      <w:pPr>
        <w:spacing w:after="0" w:line="276" w:lineRule="auto"/>
        <w:ind w:firstLine="540"/>
        <w:jc w:val="both"/>
        <w:rPr>
          <w:rFonts w:ascii="Times New Roman" w:eastAsia="Times New Roman" w:hAnsi="Times New Roman" w:cs="Times New Roman"/>
          <w:sz w:val="24"/>
          <w:szCs w:val="24"/>
          <w:lang w:val="en-US" w:eastAsia="en-ID"/>
        </w:rPr>
      </w:pPr>
      <w:r w:rsidRPr="005D644A">
        <w:rPr>
          <w:rFonts w:ascii="Times New Roman" w:eastAsia="Times New Roman" w:hAnsi="Times New Roman" w:cs="Times New Roman"/>
          <w:sz w:val="24"/>
          <w:szCs w:val="24"/>
          <w:lang w:val="de-DE" w:eastAsia="en-ID"/>
        </w:rPr>
        <w:t xml:space="preserve">Era disrupsi yang kita hadapi saat ini ditandai dengan perubahan yang sangat cepat dalam berbagai aspek kehidupan, terutama dalam bidang digitalisasi, perubahan pola hidup, dan tantangan kesehatan mental. </w:t>
      </w:r>
      <w:r w:rsidRPr="00387A1D">
        <w:rPr>
          <w:rFonts w:ascii="Times New Roman" w:eastAsia="Times New Roman" w:hAnsi="Times New Roman" w:cs="Times New Roman"/>
          <w:sz w:val="24"/>
          <w:szCs w:val="24"/>
          <w:lang w:val="en-US" w:eastAsia="en-ID"/>
        </w:rPr>
        <w:t xml:space="preserve">Menurut laporan Global Status Report on Physical Activity 2023 yang dirilis oleh </w:t>
      </w:r>
      <w:r w:rsidRPr="005D644A">
        <w:rPr>
          <w:rFonts w:ascii="Times New Roman" w:eastAsia="Times New Roman" w:hAnsi="Times New Roman" w:cs="Times New Roman"/>
          <w:sz w:val="24"/>
          <w:szCs w:val="24"/>
          <w:lang w:val="de-DE" w:eastAsia="en-ID"/>
        </w:rPr>
        <w:fldChar w:fldCharType="begin" w:fldLock="1"/>
      </w:r>
      <w:r w:rsidR="0041523F">
        <w:rPr>
          <w:rFonts w:ascii="Times New Roman" w:eastAsia="Times New Roman" w:hAnsi="Times New Roman" w:cs="Times New Roman"/>
          <w:sz w:val="24"/>
          <w:szCs w:val="24"/>
          <w:lang w:val="en-US" w:eastAsia="en-ID"/>
        </w:rPr>
        <w:instrText>ADDIN CSL_CITATION {"citationItems":[{"id":"ITEM-1","itemData":{"author":[{"dropping-particle":"","family":"World Health Organization","given":"","non-dropping-particle":"","parse-names":false,"suffix":""}],"id":"ITEM-1","issued":{"date-parts":[["2023"]]},"publisher":"World Health Organization","title":"Global status report on physical activity 2023","type":"book"},"uris":["http://www.mendeley.com/documents/?uuid=7ecdd732-f716-4458-8df5-b0ab48a89ec8"]}],"mendeley":{"formattedCitation":"(World Health Organization, 2023)","plainTextFormattedCitation":"(World Health Organization, 2023)","previouslyFormattedCitation":"(World Health Organization, 2023)"},"properties":{"noteIndex":0},"schema":"https://github.com/citation-style-language/schema/raw/master/csl-citation.json"}</w:instrText>
      </w:r>
      <w:r w:rsidRPr="005D644A">
        <w:rPr>
          <w:rFonts w:ascii="Times New Roman" w:eastAsia="Times New Roman" w:hAnsi="Times New Roman" w:cs="Times New Roman"/>
          <w:sz w:val="24"/>
          <w:szCs w:val="24"/>
          <w:lang w:val="de-DE" w:eastAsia="en-ID"/>
        </w:rPr>
        <w:fldChar w:fldCharType="separate"/>
      </w:r>
      <w:r w:rsidR="00723378" w:rsidRPr="00723378">
        <w:rPr>
          <w:rFonts w:ascii="Times New Roman" w:eastAsia="Times New Roman" w:hAnsi="Times New Roman" w:cs="Times New Roman"/>
          <w:noProof/>
          <w:sz w:val="24"/>
          <w:szCs w:val="24"/>
          <w:lang w:val="en-US" w:eastAsia="en-ID"/>
        </w:rPr>
        <w:t>(World Health Organization, 2023)</w:t>
      </w:r>
      <w:r w:rsidRPr="005D644A">
        <w:rPr>
          <w:rFonts w:ascii="Times New Roman" w:eastAsia="Times New Roman" w:hAnsi="Times New Roman" w:cs="Times New Roman"/>
          <w:sz w:val="24"/>
          <w:szCs w:val="24"/>
          <w:lang w:val="de-DE" w:eastAsia="en-ID"/>
        </w:rPr>
        <w:fldChar w:fldCharType="end"/>
      </w:r>
      <w:r w:rsidRPr="00387A1D">
        <w:rPr>
          <w:rFonts w:ascii="Times New Roman" w:eastAsia="Times New Roman" w:hAnsi="Times New Roman" w:cs="Times New Roman"/>
          <w:sz w:val="24"/>
          <w:szCs w:val="24"/>
          <w:lang w:val="en-US" w:eastAsia="en-ID"/>
        </w:rPr>
        <w:t xml:space="preserve"> mengungkapkan bahwa lebih dari 80% remaja di dunia tidak cukup aktif secara fisik dengan kriteria minimal 60 menit per hari dengan intensitas sedang hingga tinggi. Ketidakaktifan ini berkontribusi pada meningkatnya risiko obesitas, penyakit tidak menular (non-communicable diseases) dan penurunan kualitas hidup di usia produktif (WHO, 2023).</w:t>
      </w:r>
    </w:p>
    <w:p w14:paraId="2F135B14" w14:textId="1D9981CB" w:rsidR="0041523F" w:rsidRDefault="00723378" w:rsidP="0031178C">
      <w:pPr>
        <w:spacing w:after="0" w:line="276" w:lineRule="auto"/>
        <w:ind w:firstLine="540"/>
        <w:jc w:val="both"/>
        <w:rPr>
          <w:rFonts w:ascii="Times New Roman" w:eastAsia="Times New Roman" w:hAnsi="Times New Roman" w:cs="Times New Roman"/>
          <w:sz w:val="24"/>
          <w:szCs w:val="24"/>
          <w:lang w:val="en-US" w:eastAsia="en-ID"/>
        </w:rPr>
      </w:pPr>
      <w:r w:rsidRPr="00723378">
        <w:rPr>
          <w:rFonts w:ascii="Times New Roman" w:eastAsia="Times New Roman" w:hAnsi="Times New Roman" w:cs="Times New Roman"/>
          <w:sz w:val="24"/>
          <w:szCs w:val="24"/>
          <w:lang w:val="en-US" w:eastAsia="en-ID"/>
        </w:rPr>
        <w:t>Di Indonesia, masalah obesitas juga terus meningkat. Data Survei Kesehatan Indonesia (SKI) 2023 menunjukkan prevalensi obesitas penduduk usia &gt;18 tahun mencapai 23,4%, meningkat dibandingkan Riskesdas 2018 sebesar 21,8%, dengan prevalensi berat badan lebih sebesar 14,3%. DKI Jakarta menjadi wilayah dengan prevalensi obesitas tertinggi (31,8%). Peningkatan ini dipengaruhi oleh pola makan tidak sehat, kurang aktivitas fisik, serta tingginya konsumsi gula, garam, dan lemak</w:t>
      </w:r>
      <w:r w:rsidR="0041523F">
        <w:rPr>
          <w:rFonts w:ascii="Times New Roman" w:eastAsia="Times New Roman" w:hAnsi="Times New Roman" w:cs="Times New Roman"/>
          <w:sz w:val="24"/>
          <w:szCs w:val="24"/>
          <w:lang w:val="en-US" w:eastAsia="en-ID"/>
        </w:rPr>
        <w:fldChar w:fldCharType="begin" w:fldLock="1"/>
      </w:r>
      <w:r w:rsidR="0041523F">
        <w:rPr>
          <w:rFonts w:ascii="Times New Roman" w:eastAsia="Times New Roman" w:hAnsi="Times New Roman" w:cs="Times New Roman"/>
          <w:sz w:val="24"/>
          <w:szCs w:val="24"/>
          <w:lang w:val="en-US" w:eastAsia="en-ID"/>
        </w:rPr>
        <w:instrText>ADDIN CSL_CITATION {"citationItems":[{"id":"ITEM-1","itemData":{"author":[{"dropping-particle":"","family":"Ridwan","given":"Ghina Alifia Yusma","non-dropping-particle":"","parse-names":false,"suffix":""},{"dropping-particle":"","family":"Harjatmo","given":"Titus Priyo","non-dropping-particle":"","parse-names":false,"suffix":""},{"dropping-particle":"","family":"Wiyono","given":"Sugeng","non-dropping-particle":"","parse-names":false,"suffix":""},{"dropping-particle":"","family":"Nareswara","given":"Anastu Regita","non-dropping-particle":"","parse-names":false,"suffix":""}],"container-title":"JGK: Jurnal Gizi dan Kesehatan","id":"ITEM-1","issue":"2","issued":{"date-parts":[["2025"]]},"page":"180-190","title":"Hubungan Tingkat Pengetahuan, Perilaku Sarapan, Dan Perilaku Konsumsi Minuman Berpemanis Dengan Status Gizi Mahasiswa Poltekkes Kemenkes Jakarta II","type":"article-journal","volume":"5"},"uris":["http://www.mendeley.com/documents/?uuid=9ce18434-e91d-41ac-ae7f-80f675e60f63"]}],"mendeley":{"formattedCitation":"(Ridwan et al., 2025)","plainTextFormattedCitation":"(Ridwan et al., 2025)"},"properties":{"noteIndex":0},"schema":"https://github.com/citation-style-language/schema/raw/master/csl-citation.json"}</w:instrText>
      </w:r>
      <w:r w:rsidR="0041523F">
        <w:rPr>
          <w:rFonts w:ascii="Times New Roman" w:eastAsia="Times New Roman" w:hAnsi="Times New Roman" w:cs="Times New Roman"/>
          <w:sz w:val="24"/>
          <w:szCs w:val="24"/>
          <w:lang w:val="en-US" w:eastAsia="en-ID"/>
        </w:rPr>
        <w:fldChar w:fldCharType="separate"/>
      </w:r>
      <w:r w:rsidR="0041523F" w:rsidRPr="0041523F">
        <w:rPr>
          <w:rFonts w:ascii="Times New Roman" w:eastAsia="Times New Roman" w:hAnsi="Times New Roman" w:cs="Times New Roman"/>
          <w:noProof/>
          <w:sz w:val="24"/>
          <w:szCs w:val="24"/>
          <w:lang w:val="en-US" w:eastAsia="en-ID"/>
        </w:rPr>
        <w:t>(Ridwan et al., 2025)</w:t>
      </w:r>
      <w:r w:rsidR="0041523F">
        <w:rPr>
          <w:rFonts w:ascii="Times New Roman" w:eastAsia="Times New Roman" w:hAnsi="Times New Roman" w:cs="Times New Roman"/>
          <w:sz w:val="24"/>
          <w:szCs w:val="24"/>
          <w:lang w:val="en-US" w:eastAsia="en-ID"/>
        </w:rPr>
        <w:fldChar w:fldCharType="end"/>
      </w:r>
      <w:r>
        <w:rPr>
          <w:rFonts w:ascii="Times New Roman" w:eastAsia="Times New Roman" w:hAnsi="Times New Roman" w:cs="Times New Roman"/>
          <w:sz w:val="24"/>
          <w:szCs w:val="24"/>
          <w:lang w:val="en-US" w:eastAsia="en-ID"/>
        </w:rPr>
        <w:t xml:space="preserve"> </w:t>
      </w:r>
    </w:p>
    <w:p w14:paraId="7C7B753D" w14:textId="68D784ED" w:rsidR="0031178C" w:rsidRDefault="0031178C" w:rsidP="0031178C">
      <w:pPr>
        <w:spacing w:after="0" w:line="276" w:lineRule="auto"/>
        <w:ind w:firstLine="540"/>
        <w:jc w:val="both"/>
        <w:rPr>
          <w:rFonts w:ascii="Times New Roman" w:eastAsia="Times New Roman" w:hAnsi="Times New Roman" w:cs="Times New Roman"/>
          <w:sz w:val="24"/>
          <w:szCs w:val="24"/>
          <w:lang w:val="en-US" w:eastAsia="en-ID"/>
        </w:rPr>
      </w:pPr>
      <w:r w:rsidRPr="00387A1D">
        <w:rPr>
          <w:rFonts w:ascii="Times New Roman" w:eastAsia="Times New Roman" w:hAnsi="Times New Roman" w:cs="Times New Roman"/>
          <w:sz w:val="24"/>
          <w:szCs w:val="24"/>
          <w:lang w:val="en-US" w:eastAsia="en-ID"/>
        </w:rPr>
        <w:t xml:space="preserve">Data terbaru menunjukkan bahwa prevalensi obesitas pada orang dewasa meningkat tajam dari 30,2% pada tahun </w:t>
      </w:r>
      <w:r w:rsidRPr="00387A1D">
        <w:rPr>
          <w:rFonts w:ascii="Times New Roman" w:eastAsia="Times New Roman" w:hAnsi="Times New Roman" w:cs="Times New Roman"/>
          <w:sz w:val="24"/>
          <w:szCs w:val="24"/>
          <w:lang w:val="en-US" w:eastAsia="en-ID"/>
        </w:rPr>
        <w:lastRenderedPageBreak/>
        <w:t xml:space="preserve">2012 menjadi 38,4% pada tahun 2021, dengan kecenderungan lebih tinggi pada pria (49,2%) dibandingkan wanita (27,8%). Bahkan, obesitas abdominal juga mengalami peningkatan signifikan, khususnya pada kelompok usia produktif 20–30 tahun (Kang et al., 2024). Pada anak dan remaja, prevalensi obesitas melonjak dari 9,7% pada 2012 menjadi 19,3% pada 2021, dengan peningkatan lebih mencolok pada anak laki-laki (25,9%) dibandingkan perempuan (12,3%) (Kang et al., 2024). Lonjakan ini diperburuk selama pandemi COVID-19 akibat pola hidup sedentari, pembatasan aktivitas fisik, serta perubahan pola makan </w:t>
      </w:r>
      <w:r>
        <w:rPr>
          <w:rFonts w:ascii="Times New Roman" w:eastAsia="Times New Roman" w:hAnsi="Times New Roman" w:cs="Times New Roman"/>
          <w:sz w:val="24"/>
          <w:szCs w:val="24"/>
          <w:lang w:val="de-DE" w:eastAsia="en-ID"/>
        </w:rPr>
        <w:fldChar w:fldCharType="begin" w:fldLock="1"/>
      </w:r>
      <w:r w:rsidRPr="00387A1D">
        <w:rPr>
          <w:rFonts w:ascii="Times New Roman" w:eastAsia="Times New Roman" w:hAnsi="Times New Roman" w:cs="Times New Roman"/>
          <w:sz w:val="24"/>
          <w:szCs w:val="24"/>
          <w:lang w:val="en-US" w:eastAsia="en-ID"/>
        </w:rPr>
        <w:instrText>ADDIN CSL_CITATION {"citationItems":[{"id":"ITEM-1","itemData":{"DOI":"10.7570/jomes24012","author":[{"dropping-particle":"","family":"on Behalf of the Taskforce Team of the Obesity Fact Sheet of the Korean Society for the Study of Obesity","given":"","non-dropping-particle":"","parse-names":false,"suffix":""},{"dropping-particle":"","family":"Jeong","given":"Su Min","non-dropping-particle":"","parse-names":false,"suffix":""},{"dropping-particle":"","family":"Jung","given":"Jin Hyung","non-dropping-particle":"","parse-names":false,"suffix":""},{"dropping-particle":"","family":"Yang","given":"Ye Seul","non-dropping-particle":"","parse-names":false,"suffix":""},{"dropping-particle":"","family":"Kim","given":"Wonsock","non-dropping-particle":"","parse-names":false,"suffix":""},{"dropping-particle":"","family":"Cho","given":"In Young","non-dropping-particle":"","parse-names":false,"suffix":""},{"dropping-particle":"Bin","family":"Lee","given":"You","non-dropping-particle":"","parse-names":false,"suffix":""},{"dropping-particle":"","family":"Park","given":"Kye Yeung","non-dropping-particle":"","parse-names":false,"suffix":""},{"dropping-particle":"","family":"Nam","given":"Ga Eun","non-dropping-particle":"","parse-names":false,"suffix":""},{"dropping-particle":"","family":"Han","given":"Kyungdo","non-dropping-particle":"","parse-names":false,"suffix":""}],"container-title":"Journal of Obesity and Metabolic Syndrome","id":"ITEM-1","issue":"1","issued":{"date-parts":[["2024","3"]]},"page":"27-35","title":"2023 Obesity Fact Sheet: Prevalence of Obesity and Abdominal Obesity in Adults, Adolescents, and Children in Korea from 2012 to 2021","type":"article-journal","volume":"33"},"uris":["http://www.mendeley.com/documents/?uuid=26a501c7-6cdc-4a86-b6ca-80ade019cba0"]}],"mendeley":{"formattedCitation":"(on Behalf of the Taskforce Team of the Obesity Fact Sheet of the Korean Society for the Study of Obesity et al., 2024)","plainTextFormattedCitation":"(on Behalf of the Taskforce Team of the Obesity Fact Sheet of the Korean Society for the Study of Obesity et al., 2024)","previouslyFormattedCitation":"(on Behalf of the Taskforce Team of the Obesity Fact Sheet of the Korean Society for the Study of Obesity et al., 2024)"},"properties":{"noteIndex":0},"schema":"https://github.com/citation-style-language/schema/raw/master/csl-citation.json"}</w:instrText>
      </w:r>
      <w:r>
        <w:rPr>
          <w:rFonts w:ascii="Times New Roman" w:eastAsia="Times New Roman" w:hAnsi="Times New Roman" w:cs="Times New Roman"/>
          <w:sz w:val="24"/>
          <w:szCs w:val="24"/>
          <w:lang w:val="de-DE" w:eastAsia="en-ID"/>
        </w:rPr>
        <w:fldChar w:fldCharType="separate"/>
      </w:r>
      <w:r w:rsidRPr="00387A1D">
        <w:rPr>
          <w:rFonts w:ascii="Times New Roman" w:eastAsia="Times New Roman" w:hAnsi="Times New Roman" w:cs="Times New Roman"/>
          <w:noProof/>
          <w:sz w:val="24"/>
          <w:szCs w:val="24"/>
          <w:lang w:val="en-US" w:eastAsia="en-ID"/>
        </w:rPr>
        <w:t>(on Behalf of the Taskforce Team of the Obesity Fact Sheet of the Korean Society for the Study of Obesity et al., 2024)</w:t>
      </w:r>
      <w:r>
        <w:rPr>
          <w:rFonts w:ascii="Times New Roman" w:eastAsia="Times New Roman" w:hAnsi="Times New Roman" w:cs="Times New Roman"/>
          <w:sz w:val="24"/>
          <w:szCs w:val="24"/>
          <w:lang w:val="de-DE" w:eastAsia="en-ID"/>
        </w:rPr>
        <w:fldChar w:fldCharType="end"/>
      </w:r>
      <w:r w:rsidR="00E277EC">
        <w:rPr>
          <w:rFonts w:ascii="Times New Roman" w:eastAsia="Times New Roman" w:hAnsi="Times New Roman" w:cs="Times New Roman"/>
          <w:sz w:val="24"/>
          <w:szCs w:val="24"/>
          <w:lang w:val="en-US" w:eastAsia="en-ID"/>
        </w:rPr>
        <w:t>.</w:t>
      </w:r>
    </w:p>
    <w:p w14:paraId="6739369A" w14:textId="5E2C8909" w:rsidR="0031178C" w:rsidRDefault="0031178C" w:rsidP="0031178C">
      <w:pPr>
        <w:spacing w:after="0" w:line="240" w:lineRule="auto"/>
        <w:jc w:val="center"/>
        <w:rPr>
          <w:rFonts w:ascii="Times New Roman" w:eastAsia="Times New Roman" w:hAnsi="Times New Roman" w:cs="Times New Roman"/>
          <w:sz w:val="24"/>
          <w:szCs w:val="24"/>
          <w:lang w:val="en-US" w:eastAsia="en-ID"/>
        </w:rPr>
      </w:pPr>
      <w:r w:rsidRPr="0031178C">
        <w:rPr>
          <w:rFonts w:ascii="Times New Roman" w:eastAsia="Times New Roman" w:hAnsi="Times New Roman" w:cs="Times New Roman"/>
          <w:noProof/>
          <w:sz w:val="24"/>
          <w:szCs w:val="24"/>
          <w:lang w:val="en-US"/>
        </w:rPr>
        <w:drawing>
          <wp:inline distT="0" distB="0" distL="0" distR="0" wp14:anchorId="6D91F82E" wp14:editId="74A1ABBE">
            <wp:extent cx="2453005" cy="187335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3005" cy="1873352"/>
                    </a:xfrm>
                    <a:prstGeom prst="rect">
                      <a:avLst/>
                    </a:prstGeom>
                    <a:noFill/>
                    <a:ln>
                      <a:noFill/>
                    </a:ln>
                  </pic:spPr>
                </pic:pic>
              </a:graphicData>
            </a:graphic>
          </wp:inline>
        </w:drawing>
      </w:r>
    </w:p>
    <w:p w14:paraId="1A11A716" w14:textId="77777777" w:rsidR="0031178C" w:rsidRDefault="0031178C" w:rsidP="0031178C">
      <w:pPr>
        <w:spacing w:after="0" w:line="240" w:lineRule="auto"/>
        <w:jc w:val="center"/>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Gambar 1 Data Obesitas 2012-2021</w:t>
      </w:r>
    </w:p>
    <w:p w14:paraId="3243B449" w14:textId="77777777" w:rsidR="0031178C" w:rsidRDefault="0031178C" w:rsidP="0031178C">
      <w:pPr>
        <w:spacing w:after="0" w:line="240" w:lineRule="auto"/>
        <w:jc w:val="center"/>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 xml:space="preserve">Sumber </w:t>
      </w:r>
      <w:r>
        <w:rPr>
          <w:rFonts w:ascii="Times New Roman" w:eastAsia="Times New Roman" w:hAnsi="Times New Roman" w:cs="Times New Roman"/>
          <w:sz w:val="24"/>
          <w:szCs w:val="24"/>
          <w:lang w:val="en-US" w:eastAsia="en-ID"/>
        </w:rPr>
        <w:fldChar w:fldCharType="begin" w:fldLock="1"/>
      </w:r>
      <w:r>
        <w:rPr>
          <w:rFonts w:ascii="Times New Roman" w:eastAsia="Times New Roman" w:hAnsi="Times New Roman" w:cs="Times New Roman"/>
          <w:sz w:val="24"/>
          <w:szCs w:val="24"/>
          <w:lang w:val="en-US" w:eastAsia="en-ID"/>
        </w:rPr>
        <w:instrText>ADDIN CSL_CITATION {"citationItems":[{"id":"ITEM-1","itemData":{"DOI":"10.7570/jomes24012","author":[{"dropping-particle":"","family":"on Behalf of the Taskforce Team of the Obesity Fact Sheet of the Korean Society for the Study of Obesity","given":"","non-dropping-particle":"","parse-names":false,"suffix":""},{"dropping-particle":"","family":"Jeong","given":"Su Min","non-dropping-particle":"","parse-names":false,"suffix":""},{"dropping-particle":"","family":"Jung","given":"Jin Hyung","non-dropping-particle":"","parse-names":false,"suffix":""},{"dropping-particle":"","family":"Yang","given":"Ye Seul","non-dropping-particle":"","parse-names":false,"suffix":""},{"dropping-particle":"","family":"Kim","given":"Wonsock","non-dropping-particle":"","parse-names":false,"suffix":""},{"dropping-particle":"","family":"Cho","given":"In Young","non-dropping-particle":"","parse-names":false,"suffix":""},{"dropping-particle":"Bin","family":"Lee","given":"You","non-dropping-particle":"","parse-names":false,"suffix":""},{"dropping-particle":"","family":"Park","given":"Kye Yeung","non-dropping-particle":"","parse-names":false,"suffix":""},{"dropping-particle":"","family":"Nam","given":"Ga Eun","non-dropping-particle":"","parse-names":false,"suffix":""},{"dropping-particle":"","family":"Han","given":"Kyungdo","non-dropping-particle":"","parse-names":false,"suffix":""}],"container-title":"Journal of Obesity and Metabolic Syndrome","id":"ITEM-1","issue":"1","issued":{"date-parts":[["2024","3"]]},"page":"27-35","title":"2023 Obesity Fact Sheet: Prevalence of Obesity and Abdominal Obesity in Adults, Adolescents, and Children in Korea from 2012 to 2021","type":"article-journal","volume":"33"},"uris":["http://www.mendeley.com/documents/?uuid=26a501c7-6cdc-4a86-b6ca-80ade019cba0"]}],"mendeley":{"formattedCitation":"(on Behalf of the Taskforce Team of the Obesity Fact Sheet of the Korean Society for the Study of Obesity et al., 2024)","plainTextFormattedCitation":"(on Behalf of the Taskforce Team of the Obesity Fact Sheet of the Korean Society for the Study of Obesity et al., 2024)","previouslyFormattedCitation":"(on Behalf of the Taskforce Team of the Obesity Fact Sheet of the Korean Society for the Study of Obesity et al., 2024)"},"properties":{"noteIndex":0},"schema":"https://github.com/citation-style-language/schema/raw/master/csl-citation.json"}</w:instrText>
      </w:r>
      <w:r>
        <w:rPr>
          <w:rFonts w:ascii="Times New Roman" w:eastAsia="Times New Roman" w:hAnsi="Times New Roman" w:cs="Times New Roman"/>
          <w:sz w:val="24"/>
          <w:szCs w:val="24"/>
          <w:lang w:val="en-US" w:eastAsia="en-ID"/>
        </w:rPr>
        <w:fldChar w:fldCharType="separate"/>
      </w:r>
      <w:r w:rsidRPr="007750F8">
        <w:rPr>
          <w:rFonts w:ascii="Times New Roman" w:eastAsia="Times New Roman" w:hAnsi="Times New Roman" w:cs="Times New Roman"/>
          <w:noProof/>
          <w:sz w:val="24"/>
          <w:szCs w:val="24"/>
          <w:lang w:val="en-US" w:eastAsia="en-ID"/>
        </w:rPr>
        <w:t>(on Behalf of the Taskforce Team of the Obesity Fact Sheet of the Korean Society for the Study of Obesity et al., 2024)</w:t>
      </w:r>
      <w:r>
        <w:rPr>
          <w:rFonts w:ascii="Times New Roman" w:eastAsia="Times New Roman" w:hAnsi="Times New Roman" w:cs="Times New Roman"/>
          <w:sz w:val="24"/>
          <w:szCs w:val="24"/>
          <w:lang w:val="en-US" w:eastAsia="en-ID"/>
        </w:rPr>
        <w:fldChar w:fldCharType="end"/>
      </w:r>
    </w:p>
    <w:p w14:paraId="192F8391" w14:textId="0216836A" w:rsidR="0031178C" w:rsidRDefault="00E277EC" w:rsidP="0031178C">
      <w:pPr>
        <w:spacing w:after="0" w:line="276" w:lineRule="auto"/>
        <w:ind w:firstLine="720"/>
        <w:jc w:val="both"/>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lastRenderedPageBreak/>
        <w:t>S</w:t>
      </w:r>
      <w:r w:rsidR="0031178C" w:rsidRPr="0031178C">
        <w:rPr>
          <w:rFonts w:ascii="Times New Roman" w:eastAsia="Times New Roman" w:hAnsi="Times New Roman" w:cs="Times New Roman"/>
          <w:sz w:val="24"/>
          <w:szCs w:val="24"/>
          <w:lang w:val="de-DE" w:eastAsia="en-ID"/>
        </w:rPr>
        <w:t xml:space="preserve">tudi longitudinal berskala global oleh </w:t>
      </w:r>
      <w:r w:rsidR="0031178C" w:rsidRPr="0031178C">
        <w:rPr>
          <w:rFonts w:ascii="Times New Roman" w:eastAsia="Times New Roman" w:hAnsi="Times New Roman" w:cs="Times New Roman"/>
          <w:sz w:val="24"/>
          <w:szCs w:val="24"/>
          <w:lang w:val="de-DE" w:eastAsia="en-ID"/>
        </w:rPr>
        <w:fldChar w:fldCharType="begin" w:fldLock="1"/>
      </w:r>
      <w:r w:rsidR="0031178C" w:rsidRPr="0031178C">
        <w:rPr>
          <w:rFonts w:ascii="Times New Roman" w:eastAsia="Times New Roman" w:hAnsi="Times New Roman" w:cs="Times New Roman"/>
          <w:sz w:val="24"/>
          <w:szCs w:val="24"/>
          <w:lang w:val="de-DE" w:eastAsia="en-ID"/>
        </w:rPr>
        <w:instrText>ADDIN CSL_CITATION {"citationItems":[{"id":"ITEM-1","itemData":{"DOI":"10.1016/S2352-4642(19)30323-2","author":[{"dropping-particle":"","family":"Guthold","given":"R","non-dropping-particle":"","parse-names":false,"suffix":""},{"dropping-particle":"","family":"Stevens","given":"G A","non-dropping-particle":"","parse-names":false,"suffix":""},{"dropping-particle":"","family":"Riley","given":"L M","non-dropping-particle":"","parse-names":false,"suffix":""},{"dropping-particle":"","family":"Bull","given":"F C","non-dropping-particle":"","parse-names":false,"suffix":""}],"container-title":"The Lancet Child &amp; Adolescent Health","id":"ITEM-1","issue":"1","issued":{"date-parts":[["2020"]]},"page":"23-35","title":"Global trends in insufficient physical activity among adolescents: A pooled analysis of 298 population-based surveys with 1.6 million participants","type":"article-journal","volume":"4"},"uris":["http://www.mendeley.com/documents/?uuid=bd5273a0-ca8c-4293-b1a7-84bdb4501c7a"]}],"mendeley":{"formattedCitation":"(Guthold et al., 2020)","plainTextFormattedCitation":"(Guthold et al., 2020)","previouslyFormattedCitation":"(Guthold et al., 2020)"},"properties":{"noteIndex":0},"schema":"https://github.com/citation-style-language/schema/raw/master/csl-citation.json"}</w:instrText>
      </w:r>
      <w:r w:rsidR="0031178C" w:rsidRPr="0031178C">
        <w:rPr>
          <w:rFonts w:ascii="Times New Roman" w:eastAsia="Times New Roman" w:hAnsi="Times New Roman" w:cs="Times New Roman"/>
          <w:sz w:val="24"/>
          <w:szCs w:val="24"/>
          <w:lang w:val="de-DE" w:eastAsia="en-ID"/>
        </w:rPr>
        <w:fldChar w:fldCharType="separate"/>
      </w:r>
      <w:r w:rsidR="0031178C" w:rsidRPr="0031178C">
        <w:rPr>
          <w:rFonts w:ascii="Times New Roman" w:eastAsia="Times New Roman" w:hAnsi="Times New Roman" w:cs="Times New Roman"/>
          <w:noProof/>
          <w:sz w:val="24"/>
          <w:szCs w:val="24"/>
          <w:lang w:val="de-DE" w:eastAsia="en-ID"/>
        </w:rPr>
        <w:t>(Guthold et al., 2020)</w:t>
      </w:r>
      <w:r w:rsidR="0031178C" w:rsidRPr="0031178C">
        <w:rPr>
          <w:rFonts w:ascii="Times New Roman" w:eastAsia="Times New Roman" w:hAnsi="Times New Roman" w:cs="Times New Roman"/>
          <w:sz w:val="24"/>
          <w:szCs w:val="24"/>
          <w:lang w:val="de-DE" w:eastAsia="en-ID"/>
        </w:rPr>
        <w:fldChar w:fldCharType="end"/>
      </w:r>
      <w:r w:rsidR="0031178C" w:rsidRPr="0031178C">
        <w:rPr>
          <w:rFonts w:ascii="Times New Roman" w:eastAsia="Times New Roman" w:hAnsi="Times New Roman" w:cs="Times New Roman"/>
          <w:sz w:val="24"/>
          <w:szCs w:val="24"/>
          <w:lang w:val="de-DE" w:eastAsia="en-ID"/>
        </w:rPr>
        <w:t xml:space="preserve"> menegaskan adanya tren penurunan aktivitas fisik yang konsisten selama dua dekade terakhir, dengan Indonesia termasuk dalam kelompok negara dengan prevalensi tertinggi remaja yang tidak aktif.</w:t>
      </w:r>
    </w:p>
    <w:p w14:paraId="327A62D3" w14:textId="33BFFE15" w:rsidR="0031178C" w:rsidRDefault="0031178C" w:rsidP="0031178C">
      <w:pPr>
        <w:spacing w:after="0" w:line="276" w:lineRule="auto"/>
        <w:ind w:firstLine="720"/>
        <w:jc w:val="both"/>
        <w:rPr>
          <w:rFonts w:ascii="Times New Roman" w:eastAsia="Times New Roman" w:hAnsi="Times New Roman" w:cs="Times New Roman"/>
          <w:sz w:val="24"/>
          <w:szCs w:val="24"/>
          <w:lang w:val="de-DE" w:eastAsia="en-ID"/>
        </w:rPr>
      </w:pPr>
      <w:r w:rsidRPr="0031178C">
        <w:rPr>
          <w:rFonts w:ascii="Times New Roman" w:eastAsia="Times New Roman" w:hAnsi="Times New Roman" w:cs="Times New Roman"/>
          <w:sz w:val="24"/>
          <w:szCs w:val="24"/>
          <w:lang w:val="de-DE" w:eastAsia="en-ID"/>
        </w:rPr>
        <w:t>Selain pada aspek kognitif dan emosional, aktivitas fisik juga memberikan kontribusi signifikan terhadap kesehatan fisik jangka panjang. Studi literatur oleh (Hasyim, Mappanyukki, et al., 2024) menunjukkan bahwa aktivitas berbasis latihan beban dan gerak fungsional mendukung pembentukan massa tulang optimal selama masa pertumbuhan. Hal ini penting sebagai dasar pencegahan osteoporosis dan masalah skeletal pada usia dewasa. Hal ini menjadikan aktivitas fisik sebagai investasi strategis dalam upaya health promotion dan preventive health care bagi remaja.</w:t>
      </w:r>
    </w:p>
    <w:p w14:paraId="6B737636" w14:textId="40A22B59" w:rsidR="0031178C" w:rsidRDefault="0031178C" w:rsidP="0031178C">
      <w:pPr>
        <w:pStyle w:val="ListParagraph"/>
        <w:numPr>
          <w:ilvl w:val="0"/>
          <w:numId w:val="5"/>
        </w:numPr>
        <w:spacing w:after="0" w:line="276" w:lineRule="auto"/>
        <w:jc w:val="both"/>
        <w:rPr>
          <w:rFonts w:ascii="Times New Roman" w:eastAsia="Times New Roman" w:hAnsi="Times New Roman" w:cs="Times New Roman"/>
          <w:lang w:val="de-DE" w:eastAsia="en-ID"/>
        </w:rPr>
      </w:pPr>
      <w:r>
        <w:rPr>
          <w:rFonts w:ascii="Times New Roman" w:eastAsia="Times New Roman" w:hAnsi="Times New Roman" w:cs="Times New Roman"/>
          <w:lang w:val="de-DE" w:eastAsia="en-ID"/>
        </w:rPr>
        <w:t>Tujuan</w:t>
      </w:r>
    </w:p>
    <w:p w14:paraId="71162D03" w14:textId="32B487F2" w:rsidR="0031019B" w:rsidRPr="0031019B" w:rsidRDefault="0031019B" w:rsidP="0031019B">
      <w:pPr>
        <w:pStyle w:val="ListParagraph"/>
        <w:numPr>
          <w:ilvl w:val="0"/>
          <w:numId w:val="6"/>
        </w:numPr>
        <w:spacing w:after="0" w:line="276" w:lineRule="auto"/>
        <w:ind w:left="360"/>
        <w:jc w:val="both"/>
        <w:rPr>
          <w:rFonts w:ascii="Times New Roman" w:eastAsia="Times New Roman" w:hAnsi="Times New Roman" w:cs="Times New Roman"/>
        </w:rPr>
      </w:pPr>
      <w:r w:rsidRPr="0031019B">
        <w:rPr>
          <w:rFonts w:ascii="Times New Roman" w:eastAsia="Times New Roman" w:hAnsi="Times New Roman" w:cs="Times New Roman"/>
        </w:rPr>
        <w:t xml:space="preserve">Menganalisis tingkat aktivitas fisik remaja Indonesia serta dampaknya terhadap kesehatan fisik, mental, dan kualitas hidup dalam menghadapi tantangan era disrupsi. </w:t>
      </w:r>
    </w:p>
    <w:p w14:paraId="7AC9B0A4" w14:textId="719704C9" w:rsidR="0031019B" w:rsidRPr="0031019B" w:rsidRDefault="0031019B" w:rsidP="0031019B">
      <w:pPr>
        <w:pStyle w:val="ListParagraph"/>
        <w:numPr>
          <w:ilvl w:val="0"/>
          <w:numId w:val="6"/>
        </w:numPr>
        <w:spacing w:after="0" w:line="276" w:lineRule="auto"/>
        <w:ind w:left="360"/>
        <w:jc w:val="both"/>
        <w:rPr>
          <w:rFonts w:ascii="Times New Roman" w:eastAsia="Times New Roman" w:hAnsi="Times New Roman" w:cs="Times New Roman"/>
        </w:rPr>
      </w:pPr>
      <w:r w:rsidRPr="0031019B">
        <w:rPr>
          <w:rFonts w:ascii="Times New Roman" w:eastAsia="Times New Roman" w:hAnsi="Times New Roman" w:cs="Times New Roman"/>
        </w:rPr>
        <w:t xml:space="preserve">Mengkaji tingkat literasi kesehatan remaja Indonesia dalam memahami, mengevaluasi, dan menerapkan informasi kesehatan sebagai dasar pembentukan perilaku hidup sehat. </w:t>
      </w:r>
    </w:p>
    <w:p w14:paraId="6256F8D9" w14:textId="3C20AB08" w:rsidR="0031178C" w:rsidRPr="00A41A3F" w:rsidRDefault="0031019B" w:rsidP="0031019B">
      <w:pPr>
        <w:pStyle w:val="ListParagraph"/>
        <w:numPr>
          <w:ilvl w:val="0"/>
          <w:numId w:val="6"/>
        </w:numPr>
        <w:spacing w:after="0" w:line="276" w:lineRule="auto"/>
        <w:ind w:left="360"/>
        <w:jc w:val="both"/>
        <w:rPr>
          <w:rFonts w:ascii="Times New Roman" w:eastAsia="Times New Roman" w:hAnsi="Times New Roman" w:cs="Times New Roman"/>
          <w:lang w:val="de-DE" w:eastAsia="en-ID"/>
        </w:rPr>
      </w:pPr>
      <w:r w:rsidRPr="0031019B">
        <w:rPr>
          <w:rFonts w:ascii="Times New Roman" w:eastAsia="Times New Roman" w:hAnsi="Times New Roman" w:cs="Times New Roman"/>
        </w:rPr>
        <w:lastRenderedPageBreak/>
        <w:t>Mengembangkan konsep pembelajaran olahraga dan kesehatan yang inovatif, holistik, dan berbasis kebutuhan generasi muda guna meningkatkan motivasi, partisipasi aktivitas fisik, serta pembentukan gaya hidup sehat berkelanjutan.</w:t>
      </w:r>
    </w:p>
    <w:p w14:paraId="5CC7C3E6" w14:textId="025D0C6A" w:rsidR="00A41A3F" w:rsidRPr="00A41A3F" w:rsidRDefault="00A41A3F" w:rsidP="00FE4172">
      <w:pPr>
        <w:spacing w:line="276" w:lineRule="auto"/>
        <w:jc w:val="both"/>
        <w:rPr>
          <w:rFonts w:ascii="Times New Roman" w:eastAsia="Times New Roman" w:hAnsi="Times New Roman" w:cs="Times New Roman"/>
          <w:lang w:val="de-DE" w:eastAsia="en-ID"/>
        </w:rPr>
      </w:pPr>
      <w:r w:rsidRPr="00A41A3F">
        <w:rPr>
          <w:rFonts w:ascii="Times New Roman" w:eastAsia="Times New Roman" w:hAnsi="Times New Roman" w:cs="Times New Roman"/>
          <w:lang w:val="de-DE" w:eastAsia="en-ID"/>
        </w:rPr>
        <w:t>Bapak, Ibu, serta hadirin yang berbahagia</w:t>
      </w:r>
    </w:p>
    <w:p w14:paraId="76B32EAF" w14:textId="77777777" w:rsidR="00A41A3F" w:rsidRPr="00A41A3F" w:rsidRDefault="00A41A3F" w:rsidP="00FE4172">
      <w:pPr>
        <w:spacing w:after="0" w:line="276" w:lineRule="auto"/>
        <w:jc w:val="both"/>
        <w:rPr>
          <w:rFonts w:ascii="Times New Roman" w:eastAsia="Times New Roman" w:hAnsi="Times New Roman" w:cs="Times New Roman"/>
          <w:b/>
          <w:bCs/>
          <w:lang w:val="de-DE" w:eastAsia="en-ID"/>
        </w:rPr>
      </w:pPr>
      <w:r w:rsidRPr="00A41A3F">
        <w:rPr>
          <w:rFonts w:ascii="Times New Roman" w:eastAsia="Times New Roman" w:hAnsi="Times New Roman" w:cs="Times New Roman"/>
          <w:b/>
          <w:bCs/>
          <w:lang w:val="de-DE" w:eastAsia="en-ID"/>
        </w:rPr>
        <w:t>Permasalahan Utama</w:t>
      </w:r>
    </w:p>
    <w:p w14:paraId="34FBEB7A" w14:textId="77777777" w:rsidR="00E277EC" w:rsidRDefault="00A41A3F" w:rsidP="00FE4172">
      <w:pPr>
        <w:spacing w:after="0" w:line="276" w:lineRule="auto"/>
        <w:jc w:val="both"/>
        <w:rPr>
          <w:rFonts w:ascii="Times New Roman" w:eastAsia="Times New Roman" w:hAnsi="Times New Roman" w:cs="Times New Roman"/>
          <w:sz w:val="24"/>
          <w:szCs w:val="24"/>
          <w:lang w:val="de-DE" w:eastAsia="en-ID"/>
        </w:rPr>
      </w:pPr>
      <w:r w:rsidRPr="00FE4172">
        <w:rPr>
          <w:rFonts w:ascii="Times New Roman" w:eastAsia="Times New Roman" w:hAnsi="Times New Roman" w:cs="Times New Roman"/>
          <w:sz w:val="24"/>
          <w:szCs w:val="24"/>
          <w:lang w:val="de-DE" w:eastAsia="en-ID"/>
        </w:rPr>
        <w:t>Terdapat setidaknya tiga permasalahan utama yang menghambat terwujudnya generasi sehat, tangguh, dan berdaya saing di Indonesia.</w:t>
      </w:r>
    </w:p>
    <w:p w14:paraId="45EDEAA2" w14:textId="5F8ADE46" w:rsidR="00A41A3F" w:rsidRPr="00FE4172" w:rsidRDefault="00A41A3F" w:rsidP="00FE4172">
      <w:pPr>
        <w:spacing w:after="0" w:line="276" w:lineRule="auto"/>
        <w:jc w:val="both"/>
        <w:rPr>
          <w:rFonts w:ascii="Times New Roman" w:eastAsia="Times New Roman" w:hAnsi="Times New Roman" w:cs="Times New Roman"/>
          <w:sz w:val="24"/>
          <w:szCs w:val="24"/>
          <w:lang w:eastAsia="en-ID"/>
        </w:rPr>
      </w:pPr>
      <w:r w:rsidRPr="00FE4172">
        <w:rPr>
          <w:rFonts w:ascii="Times New Roman" w:eastAsia="Times New Roman" w:hAnsi="Times New Roman" w:cs="Times New Roman"/>
          <w:b/>
          <w:bCs/>
          <w:sz w:val="24"/>
          <w:szCs w:val="24"/>
          <w:lang w:eastAsia="en-ID"/>
        </w:rPr>
        <w:t>Pertama</w:t>
      </w:r>
      <w:r w:rsidRPr="00FE4172">
        <w:rPr>
          <w:rFonts w:ascii="Times New Roman" w:eastAsia="Times New Roman" w:hAnsi="Times New Roman" w:cs="Times New Roman"/>
          <w:sz w:val="24"/>
          <w:szCs w:val="24"/>
          <w:lang w:eastAsia="en-ID"/>
        </w:rPr>
        <w:t>, tingkat aktivitas fisik yang rendah di kalangan remaja Indonesia. Menjelaskan lebih lanjut data yang telah saya singgung sebelumnya, data dari Badan Pusat Statistik (2021) menunjukkan bahwa partisipasi masyarakat dalam aktivitas fisik menurun signifikan dalam dua dekade terakhir. Temuan ini diperkuat oleh Guthold et al. (2020) yang mencatat bahwa Indonesia termasuk dalam kelompok negara dengan prevalensi remaja tidak aktif fisik tertinggi secara global</w:t>
      </w:r>
      <w:r w:rsidR="0053255D">
        <w:rPr>
          <w:rFonts w:ascii="Times New Roman" w:eastAsia="Times New Roman" w:hAnsi="Times New Roman" w:cs="Times New Roman"/>
          <w:sz w:val="24"/>
          <w:szCs w:val="24"/>
          <w:lang w:eastAsia="en-ID"/>
        </w:rPr>
        <w:t xml:space="preserve"> t</w:t>
      </w:r>
      <w:r w:rsidRPr="00FE4172">
        <w:rPr>
          <w:rFonts w:ascii="Times New Roman" w:eastAsia="Times New Roman" w:hAnsi="Times New Roman" w:cs="Times New Roman"/>
          <w:sz w:val="24"/>
          <w:szCs w:val="24"/>
          <w:lang w:eastAsia="en-ID"/>
        </w:rPr>
        <w:t>eori behavioral epidemiology framework (Sallis et al., 2000) menegaskan bahwa kurangnya aktivitas fisik adalah faktor risiko utama penyakit tidak menular sekaligus hambatan dalam pencapaian kualitas hidup optimal.</w:t>
      </w:r>
    </w:p>
    <w:p w14:paraId="096C2CFB" w14:textId="6D7E1F95" w:rsidR="00A41A3F" w:rsidRPr="00FE4172" w:rsidRDefault="00A41A3F" w:rsidP="00FE4172">
      <w:pPr>
        <w:spacing w:after="0" w:line="276" w:lineRule="auto"/>
        <w:jc w:val="both"/>
        <w:rPr>
          <w:rFonts w:ascii="Times New Roman" w:eastAsia="Times New Roman" w:hAnsi="Times New Roman" w:cs="Times New Roman"/>
          <w:sz w:val="24"/>
          <w:szCs w:val="24"/>
          <w:lang w:val="de-DE" w:eastAsia="en-ID"/>
        </w:rPr>
      </w:pPr>
      <w:r w:rsidRPr="00FE4172">
        <w:rPr>
          <w:rFonts w:ascii="Times New Roman" w:eastAsia="Times New Roman" w:hAnsi="Times New Roman" w:cs="Times New Roman"/>
          <w:b/>
          <w:bCs/>
          <w:sz w:val="24"/>
          <w:szCs w:val="24"/>
          <w:lang w:val="de-DE" w:eastAsia="en-ID"/>
        </w:rPr>
        <w:t>Kedua</w:t>
      </w:r>
      <w:r w:rsidRPr="00FE4172">
        <w:rPr>
          <w:rFonts w:ascii="Times New Roman" w:eastAsia="Times New Roman" w:hAnsi="Times New Roman" w:cs="Times New Roman"/>
          <w:sz w:val="24"/>
          <w:szCs w:val="24"/>
          <w:lang w:val="de-DE" w:eastAsia="en-ID"/>
        </w:rPr>
        <w:t xml:space="preserve">, literasi kesehatan (health literacy) yang masih terbatas. di kalangan remaja Indonesia menjadi tantangan serius dalam upaya mewujudkan generasi sehat dan </w:t>
      </w:r>
      <w:r w:rsidRPr="00FE4172">
        <w:rPr>
          <w:rFonts w:ascii="Times New Roman" w:eastAsia="Times New Roman" w:hAnsi="Times New Roman" w:cs="Times New Roman"/>
          <w:sz w:val="24"/>
          <w:szCs w:val="24"/>
          <w:lang w:val="de-DE" w:eastAsia="en-ID"/>
        </w:rPr>
        <w:lastRenderedPageBreak/>
        <w:t xml:space="preserve">tangguh. Banyak siswa belum memahami secara utuh konsep dasar kesehatan, mulai dari pentingnya gizi seimbang, aktivitas fisik teratur, hingga manajemen stres yang baik. Rendahnya pemahaman ini berdampak langsung pada ketidakmampuan mereka mengambil keputusan kesehatan yang tepat, seperti memilih makanan, mengatur waktu istirahat, maupun menjaga keseimbangan mental. </w:t>
      </w:r>
    </w:p>
    <w:p w14:paraId="1B24661F" w14:textId="53F8262E" w:rsidR="00A41A3F" w:rsidRPr="00FE4172" w:rsidRDefault="00A41A3F" w:rsidP="00FE4172">
      <w:pPr>
        <w:spacing w:after="0" w:line="276" w:lineRule="auto"/>
        <w:jc w:val="both"/>
        <w:rPr>
          <w:rFonts w:ascii="Times New Roman" w:eastAsia="Times New Roman" w:hAnsi="Times New Roman" w:cs="Times New Roman"/>
          <w:sz w:val="24"/>
          <w:szCs w:val="24"/>
          <w:lang w:val="de-DE" w:eastAsia="en-ID"/>
        </w:rPr>
      </w:pPr>
      <w:r w:rsidRPr="00FE4172">
        <w:rPr>
          <w:rFonts w:ascii="Times New Roman" w:eastAsia="Times New Roman" w:hAnsi="Times New Roman" w:cs="Times New Roman"/>
          <w:b/>
          <w:bCs/>
          <w:sz w:val="24"/>
          <w:szCs w:val="24"/>
          <w:lang w:val="de-DE" w:eastAsia="en-ID"/>
        </w:rPr>
        <w:t>Ketiga,</w:t>
      </w:r>
      <w:r w:rsidRPr="00FE4172">
        <w:rPr>
          <w:rFonts w:ascii="Times New Roman" w:eastAsia="Times New Roman" w:hAnsi="Times New Roman" w:cs="Times New Roman"/>
          <w:sz w:val="24"/>
          <w:szCs w:val="24"/>
          <w:lang w:val="de-DE" w:eastAsia="en-ID"/>
        </w:rPr>
        <w:t xml:space="preserve"> pembelajaran olahraga dan kesehatan yang kurang inovatif masih menjadi hambatan besar dalam menumbuhkan gaya hidup sehat di kalangan peserta didik. Pola pembelajaran yang cenderung konvensional dan monoton selama ini hanya berfokus pada keterampilan motorik dasar, tanpa menyentuh dimensi psikologis, sosial, maupun teknologi yang akrab dengan kehidupan generasi muda. Akibatnya, motivasi siswa menurun dan aktivitas fisik sulit berkembang menjadi kebiasaan positif. Padahal, teori </w:t>
      </w:r>
      <w:r w:rsidRPr="00FE4172">
        <w:rPr>
          <w:rFonts w:ascii="Times New Roman" w:eastAsia="Times New Roman" w:hAnsi="Times New Roman" w:cs="Times New Roman"/>
          <w:i/>
          <w:iCs/>
          <w:sz w:val="24"/>
          <w:szCs w:val="24"/>
          <w:lang w:val="de-DE" w:eastAsia="en-ID"/>
        </w:rPr>
        <w:t>holistic physical education</w:t>
      </w:r>
      <w:r w:rsidRPr="00FE4172">
        <w:rPr>
          <w:rFonts w:ascii="Times New Roman" w:eastAsia="Times New Roman" w:hAnsi="Times New Roman" w:cs="Times New Roman"/>
          <w:sz w:val="24"/>
          <w:szCs w:val="24"/>
          <w:lang w:val="de-DE" w:eastAsia="en-ID"/>
        </w:rPr>
        <w:t xml:space="preserve"> (Snyder &amp; Harrison, 2012) menegaskan bahwa pembelajaran harus mengintegrasikan ranah kognitif, afektif, dan psikomotorik secara seimbang</w:t>
      </w:r>
      <w:r w:rsidR="0053255D">
        <w:rPr>
          <w:rFonts w:ascii="Times New Roman" w:eastAsia="Times New Roman" w:hAnsi="Times New Roman" w:cs="Times New Roman"/>
          <w:sz w:val="24"/>
          <w:szCs w:val="24"/>
          <w:lang w:val="de-DE" w:eastAsia="en-ID"/>
        </w:rPr>
        <w:t>.</w:t>
      </w:r>
    </w:p>
    <w:p w14:paraId="69C5C08A" w14:textId="77777777" w:rsidR="00A41A3F" w:rsidRPr="00FE4172" w:rsidRDefault="00A41A3F" w:rsidP="00FE4172">
      <w:pPr>
        <w:spacing w:after="0" w:line="276" w:lineRule="auto"/>
        <w:jc w:val="both"/>
        <w:rPr>
          <w:rFonts w:ascii="Times New Roman" w:eastAsia="Calibri" w:hAnsi="Times New Roman" w:cs="Times New Roman"/>
          <w:i/>
          <w:sz w:val="24"/>
          <w:szCs w:val="24"/>
          <w:lang w:val="de-DE"/>
        </w:rPr>
      </w:pPr>
      <w:r w:rsidRPr="00FE4172">
        <w:rPr>
          <w:rFonts w:ascii="Times New Roman" w:eastAsia="Calibri" w:hAnsi="Times New Roman" w:cs="Times New Roman"/>
          <w:i/>
          <w:sz w:val="24"/>
          <w:szCs w:val="24"/>
          <w:lang w:val="de-DE"/>
        </w:rPr>
        <w:t>Bapak, Ibu, serta hadirin yang berbahagia</w:t>
      </w:r>
    </w:p>
    <w:p w14:paraId="6278530F" w14:textId="404B092F" w:rsidR="00A41A3F" w:rsidRPr="00FE4172" w:rsidRDefault="00810C48" w:rsidP="00FE4172">
      <w:pPr>
        <w:spacing w:after="0" w:line="276" w:lineRule="auto"/>
        <w:jc w:val="both"/>
        <w:outlineLvl w:val="1"/>
        <w:rPr>
          <w:rFonts w:ascii="Times New Roman" w:eastAsia="Times New Roman" w:hAnsi="Times New Roman" w:cs="Times New Roman"/>
          <w:b/>
          <w:bCs/>
          <w:sz w:val="24"/>
          <w:szCs w:val="24"/>
          <w:lang w:val="de-DE"/>
        </w:rPr>
      </w:pPr>
      <w:r>
        <w:rPr>
          <w:rFonts w:ascii="Times New Roman" w:eastAsia="Times New Roman" w:hAnsi="Times New Roman" w:cs="Times New Roman"/>
          <w:b/>
          <w:bCs/>
          <w:sz w:val="24"/>
          <w:szCs w:val="24"/>
          <w:lang w:val="de-DE"/>
        </w:rPr>
        <w:t>Kontribusi Pada Ilmu Pengetahuan.</w:t>
      </w:r>
    </w:p>
    <w:p w14:paraId="3D1759FD" w14:textId="77777777" w:rsidR="00A41A3F" w:rsidRPr="00FE4172" w:rsidRDefault="00A41A3F" w:rsidP="00C46D42">
      <w:pPr>
        <w:spacing w:after="0" w:line="276" w:lineRule="auto"/>
        <w:ind w:firstLine="720"/>
        <w:jc w:val="both"/>
        <w:rPr>
          <w:rFonts w:ascii="Times New Roman" w:eastAsia="Times New Roman" w:hAnsi="Times New Roman" w:cs="Times New Roman"/>
          <w:sz w:val="24"/>
          <w:szCs w:val="24"/>
          <w:lang w:val="de-DE"/>
        </w:rPr>
      </w:pPr>
      <w:r w:rsidRPr="00FE4172">
        <w:rPr>
          <w:rFonts w:ascii="Times New Roman" w:eastAsia="Times New Roman" w:hAnsi="Times New Roman" w:cs="Times New Roman"/>
          <w:sz w:val="24"/>
          <w:szCs w:val="24"/>
          <w:lang w:val="de-DE"/>
        </w:rPr>
        <w:t xml:space="preserve">Dalam menghadapi tantangan era disrupsi, diperlukan solusi yang bersifat terintegrasi antara olahraga dan kesehatan agar mampu mewujudkan generasi yang sehat, tangguh, dan berdaya saing. Integrasi ini tidak hanya sebatas pada kegiatan fisik semata, tetapi juga menyangkut </w:t>
      </w:r>
      <w:r w:rsidRPr="00FE4172">
        <w:rPr>
          <w:rFonts w:ascii="Times New Roman" w:eastAsia="Times New Roman" w:hAnsi="Times New Roman" w:cs="Times New Roman"/>
          <w:sz w:val="24"/>
          <w:szCs w:val="24"/>
          <w:lang w:val="de-DE"/>
        </w:rPr>
        <w:lastRenderedPageBreak/>
        <w:t>aspek pendidikan, teknologi, kebijakan, serta lingkungan sosial yang mendukung. Olahraga harus dipandang sebagai kebutuhan dasar yang sejalan dengan pola hidup sehat, sementara kesehatan menjadi fondasi utama dalam pengembangan sumber daya manusia yang produktif.</w:t>
      </w:r>
    </w:p>
    <w:p w14:paraId="7BFD2BF3" w14:textId="36923E54" w:rsidR="00FE4172" w:rsidRPr="00FE4172" w:rsidRDefault="00FE4172" w:rsidP="00FE4172">
      <w:pPr>
        <w:spacing w:after="0" w:line="276" w:lineRule="auto"/>
        <w:jc w:val="both"/>
        <w:rPr>
          <w:rFonts w:ascii="Times New Roman" w:eastAsia="Times New Roman" w:hAnsi="Times New Roman" w:cs="Times New Roman"/>
          <w:sz w:val="24"/>
          <w:szCs w:val="24"/>
          <w:lang w:val="de-DE"/>
        </w:rPr>
      </w:pPr>
      <w:r w:rsidRPr="00FE4172">
        <w:rPr>
          <w:rFonts w:ascii="Times New Roman" w:eastAsia="Times New Roman" w:hAnsi="Times New Roman" w:cs="Times New Roman"/>
          <w:b/>
          <w:bCs/>
          <w:sz w:val="24"/>
          <w:szCs w:val="24"/>
          <w:lang w:val="de-DE"/>
        </w:rPr>
        <w:t>Pertama,</w:t>
      </w:r>
      <w:r w:rsidRPr="00FE4172">
        <w:rPr>
          <w:rFonts w:ascii="Times New Roman" w:eastAsia="Times New Roman" w:hAnsi="Times New Roman" w:cs="Times New Roman"/>
          <w:sz w:val="24"/>
          <w:szCs w:val="24"/>
          <w:lang w:val="de-DE"/>
        </w:rPr>
        <w:t xml:space="preserve"> meningkatkan partisipasi aktivitas fisik di kalangan pelajar. Langkah ini dapat diwujudkan melalui program berbasis komunitas, kegiatan rutin sekolah seperti </w:t>
      </w:r>
      <w:r w:rsidRPr="00FE4172">
        <w:rPr>
          <w:rFonts w:ascii="Times New Roman" w:eastAsia="Times New Roman" w:hAnsi="Times New Roman" w:cs="Times New Roman"/>
          <w:i/>
          <w:iCs/>
          <w:sz w:val="24"/>
          <w:szCs w:val="24"/>
          <w:lang w:val="de-DE"/>
        </w:rPr>
        <w:t>active breaks</w:t>
      </w:r>
      <w:r w:rsidRPr="00FE4172">
        <w:rPr>
          <w:rFonts w:ascii="Times New Roman" w:eastAsia="Times New Roman" w:hAnsi="Times New Roman" w:cs="Times New Roman"/>
          <w:sz w:val="24"/>
          <w:szCs w:val="24"/>
          <w:lang w:val="de-DE"/>
        </w:rPr>
        <w:t xml:space="preserve"> (waktu istirahat aktif), dan integrasi olahraga ke dalam budaya sekolah. Lingkungan belajar harus mendorong gerak aktif sebagai bagian dari keseharian, tidak hanya pada jam PJOK.Penelitian </w:t>
      </w:r>
      <w:r w:rsidRPr="00FE4172">
        <w:rPr>
          <w:rFonts w:ascii="Times New Roman" w:eastAsia="Times New Roman" w:hAnsi="Times New Roman" w:cs="Times New Roman"/>
          <w:sz w:val="24"/>
          <w:szCs w:val="24"/>
          <w:lang w:val="de-DE"/>
        </w:rPr>
        <w:fldChar w:fldCharType="begin" w:fldLock="1"/>
      </w:r>
      <w:r w:rsidRPr="00FE4172">
        <w:rPr>
          <w:rFonts w:ascii="Times New Roman" w:eastAsia="Times New Roman" w:hAnsi="Times New Roman" w:cs="Times New Roman"/>
          <w:sz w:val="24"/>
          <w:szCs w:val="24"/>
          <w:lang w:val="de-DE"/>
        </w:rPr>
        <w:instrText>ADDIN CSL_CITATION {"citationItems":[{"id":"ITEM-1","itemData":{"author":[{"dropping-particle":"","family":"Hasyim","given":"H","non-dropping-particle":"","parse-names":false,"suffix":""},{"dropping-particle":"","family":"Harliawan","given":"M","non-dropping-particle":"","parse-names":false,"suffix":""}],"container-title":"Hanoman Journal: Physical Education and Sport","id":"ITEM-1","issue":"1","issued":{"date-parts":[["2023"]]},"page":"53-58","title":"Analysis of student motivation in extracurricular pencak silat achievement at Buq’atun Mubarakah Middle School, Makassar City","type":"article-journal","volume":"4"},"uris":["http://www.mendeley.com/documents/?uuid=688bf5e6-7aca-4673-8797-fb364a2d181d"]}],"mendeley":{"formattedCitation":"(Hasyim &amp; Harliawan, 2023)","plainTextFormattedCitation":"(Hasyim &amp; Harliawan, 2023)","previouslyFormattedCitation":"(Hasyim &amp; Harliawan, 2023)"},"properties":{"noteIndex":0},"schema":"https://github.com/citation-style-language/schema/raw/master/csl-citation.json"}</w:instrText>
      </w:r>
      <w:r w:rsidRPr="00FE4172">
        <w:rPr>
          <w:rFonts w:ascii="Times New Roman" w:eastAsia="Times New Roman" w:hAnsi="Times New Roman" w:cs="Times New Roman"/>
          <w:sz w:val="24"/>
          <w:szCs w:val="24"/>
          <w:lang w:val="de-DE"/>
        </w:rPr>
        <w:fldChar w:fldCharType="separate"/>
      </w:r>
      <w:r w:rsidRPr="00FE4172">
        <w:rPr>
          <w:rFonts w:ascii="Times New Roman" w:eastAsia="Times New Roman" w:hAnsi="Times New Roman" w:cs="Times New Roman"/>
          <w:noProof/>
          <w:sz w:val="24"/>
          <w:szCs w:val="24"/>
          <w:lang w:val="de-DE"/>
        </w:rPr>
        <w:t>(Hasyim &amp; Harliawan, 2023)</w:t>
      </w:r>
      <w:r w:rsidRPr="00FE4172">
        <w:rPr>
          <w:rFonts w:ascii="Times New Roman" w:eastAsia="Times New Roman" w:hAnsi="Times New Roman" w:cs="Times New Roman"/>
          <w:sz w:val="24"/>
          <w:szCs w:val="24"/>
          <w:lang w:val="de-DE"/>
        </w:rPr>
        <w:fldChar w:fldCharType="end"/>
      </w:r>
      <w:r w:rsidRPr="00FE4172">
        <w:rPr>
          <w:rFonts w:ascii="Times New Roman" w:eastAsia="Times New Roman" w:hAnsi="Times New Roman" w:cs="Times New Roman"/>
          <w:sz w:val="24"/>
          <w:szCs w:val="24"/>
          <w:lang w:val="de-DE"/>
        </w:rPr>
        <w:t xml:space="preserve"> juga menemukan bahwa motivasi fisik, dukungan sosial, dan bimbingan pelatih secara kolektif memengaruhi partisipasi siswa dalam kegiatan ekstrakurikuler, menekankan pentingnya dimensi psikologis dan lingkungan dalam mendorong keterlibatan fisik. </w:t>
      </w:r>
    </w:p>
    <w:p w14:paraId="2FA44B28" w14:textId="77777777" w:rsidR="0053255D" w:rsidRDefault="00FE4172" w:rsidP="00FE4172">
      <w:pPr>
        <w:spacing w:after="0" w:line="276" w:lineRule="auto"/>
        <w:jc w:val="both"/>
        <w:rPr>
          <w:rFonts w:ascii="Times New Roman" w:eastAsia="Times New Roman" w:hAnsi="Times New Roman" w:cs="Times New Roman"/>
          <w:sz w:val="24"/>
          <w:szCs w:val="24"/>
          <w:lang w:val="en-US"/>
        </w:rPr>
      </w:pPr>
      <w:r w:rsidRPr="00FE4172">
        <w:rPr>
          <w:rFonts w:ascii="Times New Roman" w:eastAsia="Times New Roman" w:hAnsi="Times New Roman" w:cs="Times New Roman"/>
          <w:b/>
          <w:bCs/>
          <w:sz w:val="24"/>
          <w:szCs w:val="24"/>
          <w:lang w:val="en-US"/>
        </w:rPr>
        <w:t>Kedua,</w:t>
      </w:r>
      <w:r w:rsidRPr="00FE4172">
        <w:rPr>
          <w:rFonts w:ascii="Times New Roman" w:eastAsia="Times New Roman" w:hAnsi="Times New Roman" w:cs="Times New Roman"/>
          <w:sz w:val="24"/>
          <w:szCs w:val="24"/>
          <w:lang w:val="en-US"/>
        </w:rPr>
        <w:t xml:space="preserve"> penguatan literasi kesehatan (health literacy). Materi terkait nutrisi, kebugaran jasmani, dan manajemen stres perlu disampaikan secara aplikatif dan kontekstual, sehingga siswa mampu mengambil keputusan kesehatan secara tepat (</w:t>
      </w:r>
      <w:r w:rsidRPr="00FE4172">
        <w:rPr>
          <w:rFonts w:ascii="Times New Roman" w:eastAsia="Times New Roman" w:hAnsi="Times New Roman" w:cs="Times New Roman"/>
          <w:i/>
          <w:iCs/>
          <w:sz w:val="24"/>
          <w:szCs w:val="24"/>
          <w:lang w:val="en-US"/>
        </w:rPr>
        <w:t>health decision-making</w:t>
      </w:r>
      <w:r w:rsidRPr="00FE4172">
        <w:rPr>
          <w:rFonts w:ascii="Times New Roman" w:eastAsia="Times New Roman" w:hAnsi="Times New Roman" w:cs="Times New Roman"/>
          <w:sz w:val="24"/>
          <w:szCs w:val="24"/>
          <w:lang w:val="en-US"/>
        </w:rPr>
        <w:t xml:space="preserve">). Penelitian </w:t>
      </w:r>
      <w:r w:rsidRPr="00FE4172">
        <w:rPr>
          <w:rFonts w:ascii="Times New Roman" w:eastAsia="Times New Roman" w:hAnsi="Times New Roman" w:cs="Times New Roman"/>
          <w:sz w:val="24"/>
          <w:szCs w:val="24"/>
          <w:lang w:val="en-US"/>
        </w:rPr>
        <w:fldChar w:fldCharType="begin" w:fldLock="1"/>
      </w:r>
      <w:r w:rsidRPr="00FE4172">
        <w:rPr>
          <w:rFonts w:ascii="Times New Roman" w:eastAsia="Times New Roman" w:hAnsi="Times New Roman" w:cs="Times New Roman"/>
          <w:sz w:val="24"/>
          <w:szCs w:val="24"/>
          <w:lang w:val="en-US"/>
        </w:rPr>
        <w:instrText>ADDIN CSL_CITATION {"citationItems":[{"id":"ITEM-1","itemData":{"author":[{"dropping-particle":"","family":"Hasyim","given":"H","non-dropping-particle":"","parse-names":false,"suffix":""},{"dropping-particle":"","family":"Hasanuddin","given":"M I","non-dropping-particle":"","parse-names":false,"suffix":""},{"dropping-particle":"","family":"Hasanuddin","given":"M I","non-dropping-particle":"","parse-names":false,"suffix":""}],"container-title":"Halaman Olahraga Nusantara: Jurnal Ilmu Keolahragaan","id":"ITEM-1","issue":"1","issued":{"date-parts":[["2024"]]},"page":"230-237","title":"Student anxiety in doing floor gymnastics movements","type":"article-journal","volume":"7"},"uris":["http://www.mendeley.com/documents/?uuid=f1babcc0-f4ef-4fbf-b5fb-127292aaadba"]}],"mendeley":{"formattedCitation":"(Hasyim, Hasanuddin, et al., 2024)","plainTextFormattedCitation":"(Hasyim, Hasanuddin, et al., 2024)","previouslyFormattedCitation":"(Hasyim, Hasanuddin, et al., 2024)"},"properties":{"noteIndex":0},"schema":"https://github.com/citation-style-language/schema/raw/master/csl-citation.json"}</w:instrText>
      </w:r>
      <w:r w:rsidRPr="00FE4172">
        <w:rPr>
          <w:rFonts w:ascii="Times New Roman" w:eastAsia="Times New Roman" w:hAnsi="Times New Roman" w:cs="Times New Roman"/>
          <w:sz w:val="24"/>
          <w:szCs w:val="24"/>
          <w:lang w:val="en-US"/>
        </w:rPr>
        <w:fldChar w:fldCharType="separate"/>
      </w:r>
      <w:r w:rsidRPr="00FE4172">
        <w:rPr>
          <w:rFonts w:ascii="Times New Roman" w:eastAsia="Times New Roman" w:hAnsi="Times New Roman" w:cs="Times New Roman"/>
          <w:noProof/>
          <w:sz w:val="24"/>
          <w:szCs w:val="24"/>
          <w:lang w:val="en-US"/>
        </w:rPr>
        <w:t>(Hasyim, Hasanuddin, et al., 2024)</w:t>
      </w:r>
      <w:r w:rsidRPr="00FE4172">
        <w:rPr>
          <w:rFonts w:ascii="Times New Roman" w:eastAsia="Times New Roman" w:hAnsi="Times New Roman" w:cs="Times New Roman"/>
          <w:sz w:val="24"/>
          <w:szCs w:val="24"/>
          <w:lang w:val="en-US"/>
        </w:rPr>
        <w:fldChar w:fldCharType="end"/>
      </w:r>
      <w:r w:rsidRPr="00FE4172">
        <w:rPr>
          <w:rFonts w:ascii="Times New Roman" w:eastAsia="Times New Roman" w:hAnsi="Times New Roman" w:cs="Times New Roman"/>
          <w:sz w:val="24"/>
          <w:szCs w:val="24"/>
          <w:lang w:val="en-US"/>
        </w:rPr>
        <w:t xml:space="preserve"> menekankan pentingnya pemahaman remaja terhadap peran aktivitas fisik dalam memperkuat massa tulang sebagai motivasi melakukan </w:t>
      </w:r>
      <w:r w:rsidRPr="00FE4172">
        <w:rPr>
          <w:rFonts w:ascii="Times New Roman" w:eastAsia="Times New Roman" w:hAnsi="Times New Roman" w:cs="Times New Roman"/>
          <w:sz w:val="24"/>
          <w:szCs w:val="24"/>
          <w:lang w:val="en-US"/>
        </w:rPr>
        <w:lastRenderedPageBreak/>
        <w:t xml:space="preserve">gerak rutin. </w:t>
      </w:r>
      <w:r w:rsidRPr="00FE4172">
        <w:rPr>
          <w:rFonts w:ascii="Times New Roman" w:eastAsia="Times New Roman" w:hAnsi="Times New Roman" w:cs="Times New Roman"/>
          <w:sz w:val="24"/>
          <w:szCs w:val="24"/>
          <w:lang w:val="en-US"/>
        </w:rPr>
        <w:fldChar w:fldCharType="begin" w:fldLock="1"/>
      </w:r>
      <w:r w:rsidRPr="00FE4172">
        <w:rPr>
          <w:rFonts w:ascii="Times New Roman" w:eastAsia="Times New Roman" w:hAnsi="Times New Roman" w:cs="Times New Roman"/>
          <w:sz w:val="24"/>
          <w:szCs w:val="24"/>
          <w:lang w:val="en-US"/>
        </w:rPr>
        <w:instrText>ADDIN CSL_CITATION {"citationItems":[{"id":"ITEM-1","itemData":{"DOI":"10.36465/jkbth.v25i2.1707","author":[{"dropping-particle":"","family":"Kosen","given":"Y D","non-dropping-particle":"","parse-names":false,"suffix":""},{"dropping-particle":"","family":"Apriadi","given":"A","non-dropping-particle":"","parse-names":false,"suffix":""},{"dropping-particle":"","family":"Jannah","given":"S M","non-dropping-particle":"","parse-names":false,"suffix":""},{"dropping-particle":"","family":"Adiwijaya","given":"W","non-dropping-particle":"","parse-names":false,"suffix":""},{"dropping-particle":"","family":"Hasanah","given":"A N","non-dropping-particle":"","parse-names":false,"suffix":""}],"container-title":"Jurnal Kedokteran dan Kesehatan","id":"ITEM-1","issue":"2","issued":{"date-parts":[["2025"]]},"page":"1707","title":"Olahraga sebagai solusi kesehatan: Manfaat dan risiko berdasarkan tinjauan sistematis","type":"article-journal","volume":"25"},"uris":["http://www.mendeley.com/documents/?uuid=3473f652-d084-4c8e-9f7e-0dceec6f404d"]}],"mendeley":{"formattedCitation":"(Kosen et al., 2025)","plainTextFormattedCitation":"(Kosen et al., 2025)","previouslyFormattedCitation":"(Kosen et al., 2025)"},"properties":{"noteIndex":0},"schema":"https://github.com/citation-style-language/schema/raw/master/csl-citation.json"}</w:instrText>
      </w:r>
      <w:r w:rsidRPr="00FE4172">
        <w:rPr>
          <w:rFonts w:ascii="Times New Roman" w:eastAsia="Times New Roman" w:hAnsi="Times New Roman" w:cs="Times New Roman"/>
          <w:sz w:val="24"/>
          <w:szCs w:val="24"/>
          <w:lang w:val="en-US"/>
        </w:rPr>
        <w:fldChar w:fldCharType="separate"/>
      </w:r>
      <w:r w:rsidRPr="00FE4172">
        <w:rPr>
          <w:rFonts w:ascii="Times New Roman" w:eastAsia="Times New Roman" w:hAnsi="Times New Roman" w:cs="Times New Roman"/>
          <w:noProof/>
          <w:sz w:val="24"/>
          <w:szCs w:val="24"/>
          <w:lang w:val="en-US"/>
        </w:rPr>
        <w:t>(Kosen et al., 2025)</w:t>
      </w:r>
      <w:r w:rsidRPr="00FE4172">
        <w:rPr>
          <w:rFonts w:ascii="Times New Roman" w:eastAsia="Times New Roman" w:hAnsi="Times New Roman" w:cs="Times New Roman"/>
          <w:sz w:val="24"/>
          <w:szCs w:val="24"/>
          <w:lang w:val="en-US"/>
        </w:rPr>
        <w:fldChar w:fldCharType="end"/>
      </w:r>
      <w:r w:rsidRPr="00FE4172">
        <w:rPr>
          <w:rFonts w:ascii="Times New Roman" w:eastAsia="Times New Roman" w:hAnsi="Times New Roman" w:cs="Times New Roman"/>
          <w:sz w:val="24"/>
          <w:szCs w:val="24"/>
          <w:lang w:val="en-US"/>
        </w:rPr>
        <w:t xml:space="preserve"> juga menunjukkan bahwa edukasi mengenai intensitas latihan yang sesuai dapat mencegah risiko cedera atau kelelahan, sekaligus meningkatkan kesadaran psikososial. </w:t>
      </w:r>
    </w:p>
    <w:p w14:paraId="6C98269F" w14:textId="66305FDF" w:rsidR="00FE4172" w:rsidRPr="00FE4172" w:rsidRDefault="00FE4172" w:rsidP="00FE4172">
      <w:pPr>
        <w:spacing w:after="0" w:line="276" w:lineRule="auto"/>
        <w:jc w:val="both"/>
        <w:rPr>
          <w:rFonts w:ascii="Times New Roman" w:eastAsia="Times New Roman" w:hAnsi="Times New Roman" w:cs="Times New Roman"/>
          <w:sz w:val="24"/>
          <w:szCs w:val="24"/>
          <w:lang w:val="en-US"/>
        </w:rPr>
      </w:pPr>
      <w:r w:rsidRPr="00FE4172">
        <w:rPr>
          <w:rFonts w:ascii="Times New Roman" w:eastAsia="Times New Roman" w:hAnsi="Times New Roman" w:cs="Times New Roman"/>
          <w:b/>
          <w:bCs/>
          <w:sz w:val="24"/>
          <w:szCs w:val="24"/>
          <w:lang w:val="en-US"/>
        </w:rPr>
        <w:t>Ketiga,</w:t>
      </w:r>
      <w:r w:rsidRPr="00FE4172">
        <w:rPr>
          <w:rFonts w:ascii="Times New Roman" w:eastAsia="Times New Roman" w:hAnsi="Times New Roman" w:cs="Times New Roman"/>
          <w:sz w:val="24"/>
          <w:szCs w:val="24"/>
          <w:lang w:val="en-US"/>
        </w:rPr>
        <w:t xml:space="preserve"> inovasi pembelajaran olahraga dan kesehatan menjadi langkah strategis untuk menjawab tantangan rendahnya motivasi, meningkatnya budaya sedentari, dan metode pengajaran yang masih konvensional. Inovasi bukan sekadar mengganti metode, melainkan merancang pengalaman belajar yang partisipatif, adaptif, dan kontekstual. Teori Experiential Learning (Kolb, 2014) menegaskan bahwa pembelajaran akan lebih bermakna ketika siswa melalui siklus pengalaman langsung, refleksi, konseptualisasi, dan penerapan nyata. Dalam konteks olahraga dan kesehatan, hal ini dapat diwujudkan melalui proyek aktivitas fisik berbasis pengalaman, simulasi gaya hidup sehat, atau tantangan kebugaran yang diintegrasikan dengan teknologi digital.</w:t>
      </w:r>
    </w:p>
    <w:p w14:paraId="658B73AE" w14:textId="31E1BA58" w:rsidR="00FE4172" w:rsidRPr="00FE4172" w:rsidRDefault="00FE4172" w:rsidP="00C46D42">
      <w:pPr>
        <w:spacing w:line="276" w:lineRule="auto"/>
        <w:jc w:val="center"/>
        <w:rPr>
          <w:rFonts w:ascii="Times New Roman" w:eastAsia="Times New Roman" w:hAnsi="Times New Roman" w:cs="Times New Roman"/>
          <w:sz w:val="24"/>
          <w:szCs w:val="24"/>
          <w:lang w:val="en-US"/>
        </w:rPr>
      </w:pPr>
      <w:r w:rsidRPr="00FE4172">
        <w:rPr>
          <w:rFonts w:ascii="Times New Roman" w:eastAsia="Times New Roman" w:hAnsi="Times New Roman" w:cs="Times New Roman"/>
          <w:noProof/>
          <w:sz w:val="24"/>
          <w:szCs w:val="24"/>
          <w:lang w:val="en-US"/>
        </w:rPr>
        <w:drawing>
          <wp:inline distT="0" distB="0" distL="0" distR="0" wp14:anchorId="3BB69D88" wp14:editId="0C3EED27">
            <wp:extent cx="3026410" cy="1452282"/>
            <wp:effectExtent l="0" t="0" r="2540" b="0"/>
            <wp:docPr id="585968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8436"/>
                    <a:stretch>
                      <a:fillRect/>
                    </a:stretch>
                  </pic:blipFill>
                  <pic:spPr bwMode="auto">
                    <a:xfrm>
                      <a:off x="0" y="0"/>
                      <a:ext cx="3039991" cy="1458799"/>
                    </a:xfrm>
                    <a:prstGeom prst="rect">
                      <a:avLst/>
                    </a:prstGeom>
                    <a:noFill/>
                    <a:ln>
                      <a:noFill/>
                    </a:ln>
                    <a:extLst>
                      <a:ext uri="{53640926-AAD7-44D8-BBD7-CCE9431645EC}">
                        <a14:shadowObscured xmlns:a14="http://schemas.microsoft.com/office/drawing/2010/main"/>
                      </a:ext>
                    </a:extLst>
                  </pic:spPr>
                </pic:pic>
              </a:graphicData>
            </a:graphic>
          </wp:inline>
        </w:drawing>
      </w:r>
    </w:p>
    <w:p w14:paraId="31827DD0" w14:textId="77777777" w:rsidR="00FE4172" w:rsidRPr="00FE4172" w:rsidRDefault="00FE4172" w:rsidP="00C46D42">
      <w:pPr>
        <w:spacing w:line="276" w:lineRule="auto"/>
        <w:jc w:val="center"/>
        <w:rPr>
          <w:rFonts w:ascii="Times New Roman" w:eastAsia="Times New Roman" w:hAnsi="Times New Roman" w:cs="Times New Roman"/>
          <w:sz w:val="24"/>
          <w:szCs w:val="24"/>
          <w:lang w:val="en-US"/>
        </w:rPr>
      </w:pPr>
      <w:r w:rsidRPr="00FE4172">
        <w:rPr>
          <w:rFonts w:ascii="Times New Roman" w:eastAsia="Times New Roman" w:hAnsi="Times New Roman" w:cs="Times New Roman"/>
          <w:sz w:val="24"/>
          <w:szCs w:val="24"/>
          <w:lang w:val="en-US"/>
        </w:rPr>
        <w:t>Gambar 1.  Kerangka Konsep</w:t>
      </w:r>
    </w:p>
    <w:p w14:paraId="1FC05B7D" w14:textId="31CF3574" w:rsidR="00FE4172" w:rsidRDefault="00981350" w:rsidP="004411B9">
      <w:pPr>
        <w:spacing w:after="0" w:line="276" w:lineRule="auto"/>
        <w:jc w:val="both"/>
        <w:rPr>
          <w:rFonts w:ascii="Times New Roman" w:eastAsia="Times New Roman" w:hAnsi="Times New Roman" w:cs="Times New Roman"/>
          <w:b/>
          <w:bCs/>
          <w:sz w:val="24"/>
          <w:szCs w:val="24"/>
          <w:lang w:val="en-US"/>
        </w:rPr>
      </w:pPr>
      <w:r w:rsidRPr="00981350">
        <w:rPr>
          <w:rFonts w:ascii="Times New Roman" w:eastAsia="Times New Roman" w:hAnsi="Times New Roman" w:cs="Times New Roman"/>
          <w:b/>
          <w:bCs/>
          <w:sz w:val="24"/>
          <w:szCs w:val="24"/>
          <w:lang w:val="en-US"/>
        </w:rPr>
        <w:lastRenderedPageBreak/>
        <w:t>Rencana Pengembangan</w:t>
      </w:r>
    </w:p>
    <w:p w14:paraId="6E8749C4" w14:textId="6C80CEE5" w:rsidR="004411B9" w:rsidRDefault="004411B9" w:rsidP="007D0B27">
      <w:pPr>
        <w:spacing w:after="0" w:line="276" w:lineRule="auto"/>
        <w:ind w:firstLine="720"/>
        <w:jc w:val="both"/>
        <w:rPr>
          <w:rFonts w:ascii="Times New Roman" w:eastAsia="Times New Roman" w:hAnsi="Times New Roman" w:cs="Times New Roman"/>
          <w:sz w:val="24"/>
          <w:szCs w:val="24"/>
          <w:lang w:val="en-US" w:eastAsia="en-ID"/>
        </w:rPr>
      </w:pPr>
      <w:r w:rsidRPr="004411B9">
        <w:rPr>
          <w:rFonts w:ascii="Times New Roman" w:eastAsia="Times New Roman" w:hAnsi="Times New Roman" w:cs="Times New Roman"/>
          <w:sz w:val="24"/>
          <w:szCs w:val="24"/>
          <w:lang w:val="en-US" w:eastAsia="en-ID"/>
        </w:rPr>
        <w:t xml:space="preserve">Pendidikan Olahraga dan Kesehatan bukanlah sekadar pelengkap dalam kurikulum sekolah, melainkan fondasi strategis dalam pembangunan sumber daya manusia Indonesia. Melalui pendidikan ini, sekolah tidak hanya berfokus pada peningkatan kebugaran jasmani, tetapi juga menanamkan nilai-nilai disiplin, sportivitas, resiliensi, serta semangat kebersamaan. Temuan </w:t>
      </w:r>
      <w:r w:rsidRPr="004411B9">
        <w:rPr>
          <w:rFonts w:ascii="Times New Roman" w:eastAsia="Times New Roman" w:hAnsi="Times New Roman" w:cs="Times New Roman"/>
          <w:sz w:val="24"/>
          <w:szCs w:val="24"/>
          <w:lang w:val="de-DE" w:eastAsia="en-ID"/>
        </w:rPr>
        <w:fldChar w:fldCharType="begin" w:fldLock="1"/>
      </w:r>
      <w:r w:rsidRPr="004411B9">
        <w:rPr>
          <w:rFonts w:ascii="Times New Roman" w:eastAsia="Times New Roman" w:hAnsi="Times New Roman" w:cs="Times New Roman"/>
          <w:sz w:val="24"/>
          <w:szCs w:val="24"/>
          <w:lang w:val="en-US" w:eastAsia="en-ID"/>
        </w:rPr>
        <w:instrText>ADDIN CSL_CITATION {"citationItems":[{"id":"ITEM-1","itemData":{"author":[{"dropping-particle":"","family":"Hasyim","given":"H","non-dropping-particle":"","parse-names":false,"suffix":""},{"dropping-particle":"","family":"Mappanyukki","given":"A A","non-dropping-particle":"","parse-names":false,"suffix":""},{"dropping-particle":"","family":"Aksir","given":"M I","non-dropping-particle":"","parse-names":false,"suffix":""}],"container-title":"Shooting: Journal of Sport, Health, and Education","id":"ITEM-1","issue":"1","issued":{"date-parts":[["2024"]]},"page":"46-56","title":"Impact of physical activity on improving bone health in adolescents: A literature study","type":"article-journal","volume":"2"},"uris":["http://www.mendeley.com/documents/?uuid=ac6448ca-d049-4a18-b364-df7c4f694dc6"]}],"mendeley":{"formattedCitation":"(Hasyim, Mappanyukki, et al., 2024)","plainTextFormattedCitation":"(Hasyim, Mappanyukki, et al., 2024)","previouslyFormattedCitation":"(Hasyim, Mappanyukki, et al., 2024)"},"properties":{"noteIndex":0},"schema":"https://github.com/citation-style-language/schema/raw/master/csl-citation.json"}</w:instrText>
      </w:r>
      <w:r w:rsidRPr="004411B9">
        <w:rPr>
          <w:rFonts w:ascii="Times New Roman" w:eastAsia="Times New Roman" w:hAnsi="Times New Roman" w:cs="Times New Roman"/>
          <w:sz w:val="24"/>
          <w:szCs w:val="24"/>
          <w:lang w:val="de-DE" w:eastAsia="en-ID"/>
        </w:rPr>
        <w:fldChar w:fldCharType="separate"/>
      </w:r>
      <w:r w:rsidRPr="004411B9">
        <w:rPr>
          <w:rFonts w:ascii="Times New Roman" w:eastAsia="Times New Roman" w:hAnsi="Times New Roman" w:cs="Times New Roman"/>
          <w:noProof/>
          <w:sz w:val="24"/>
          <w:szCs w:val="24"/>
          <w:lang w:val="en-US" w:eastAsia="en-ID"/>
        </w:rPr>
        <w:t>(Hasyim, Mappanyukki, et al., 2024)</w:t>
      </w:r>
      <w:r w:rsidRPr="004411B9">
        <w:rPr>
          <w:rFonts w:ascii="Times New Roman" w:eastAsia="Times New Roman" w:hAnsi="Times New Roman" w:cs="Times New Roman"/>
          <w:sz w:val="24"/>
          <w:szCs w:val="24"/>
          <w:lang w:val="de-DE" w:eastAsia="en-ID"/>
        </w:rPr>
        <w:fldChar w:fldCharType="end"/>
      </w:r>
      <w:r w:rsidRPr="004411B9">
        <w:rPr>
          <w:rFonts w:ascii="Times New Roman" w:eastAsia="Times New Roman" w:hAnsi="Times New Roman" w:cs="Times New Roman"/>
          <w:sz w:val="24"/>
          <w:szCs w:val="24"/>
          <w:lang w:val="en-US" w:eastAsia="en-ID"/>
        </w:rPr>
        <w:t xml:space="preserve"> menegaskan bahwa aktivitas fisik memiliki kontribusi nyata terhadap kesehatan tulang dan kebugaran jasmani remaja, yang keduanya merupakan fondasi bagi kesehatan preventif jangka panjang. Lebih jauh,  </w:t>
      </w:r>
      <w:r w:rsidRPr="004411B9">
        <w:rPr>
          <w:rFonts w:ascii="Times New Roman" w:eastAsia="Times New Roman" w:hAnsi="Times New Roman" w:cs="Times New Roman"/>
          <w:sz w:val="24"/>
          <w:szCs w:val="24"/>
          <w:lang w:val="de-DE" w:eastAsia="en-ID"/>
        </w:rPr>
        <w:fldChar w:fldCharType="begin" w:fldLock="1"/>
      </w:r>
      <w:r w:rsidRPr="004411B9">
        <w:rPr>
          <w:rFonts w:ascii="Times New Roman" w:eastAsia="Times New Roman" w:hAnsi="Times New Roman" w:cs="Times New Roman"/>
          <w:sz w:val="24"/>
          <w:szCs w:val="24"/>
          <w:lang w:val="en-US" w:eastAsia="en-ID"/>
        </w:rPr>
        <w:instrText>ADDIN CSL_CITATION {"citationItems":[{"id":"ITEM-1","itemData":{"DOI":"10.36465/jkbth.v25i2.1707","author":[{"dropping-particle":"","family":"Kosen","given":"Y D","non-dropping-particle":"","parse-names":false,"suffix":""},{"dropping-particle":"","family":"Apriadi","given":"A","non-dropping-particle":"","parse-names":false,"suffix":""},{"dropping-particle":"","family":"Jannah","given":"S M","non-dropping-particle":"","parse-names":false,"suffix":""},{"dropping-particle":"","family":"Adiwijaya","given":"W","non-dropping-particle":"","parse-names":false,"suffix":""},{"dropping-particle":"","family":"Hasanah","given":"A N","non-dropping-particle":"","parse-names":false,"suffix":""}],"container-title":"Jurnal Kedokteran dan Kesehatan","id":"ITEM-1","issue":"2","issued":{"date-parts":[["2025"]]},"page":"1707","title":"Olahraga sebagai solusi kesehatan: Manfaat dan risiko berdasarkan tinjauan sistematis","type":"article-journal","volume":"25"},"uris":["http://www.mendeley.com/documents/?uuid=3473f652-d084-4c8e-9f7e-0dceec6f404d"]}],"mendeley":{"formattedCitation":"(Kosen et al., 2025)","plainTextFormattedCitation":"(Kosen et al., 2025)","previouslyFormattedCitation":"(Kosen et al., 2025)"},"properties":{"noteIndex":0},"schema":"https://github.com/citation-style-language/schema/raw/master/csl-citation.json"}</w:instrText>
      </w:r>
      <w:r w:rsidRPr="004411B9">
        <w:rPr>
          <w:rFonts w:ascii="Times New Roman" w:eastAsia="Times New Roman" w:hAnsi="Times New Roman" w:cs="Times New Roman"/>
          <w:sz w:val="24"/>
          <w:szCs w:val="24"/>
          <w:lang w:val="de-DE" w:eastAsia="en-ID"/>
        </w:rPr>
        <w:fldChar w:fldCharType="separate"/>
      </w:r>
      <w:r w:rsidRPr="004411B9">
        <w:rPr>
          <w:rFonts w:ascii="Times New Roman" w:eastAsia="Times New Roman" w:hAnsi="Times New Roman" w:cs="Times New Roman"/>
          <w:noProof/>
          <w:sz w:val="24"/>
          <w:szCs w:val="24"/>
          <w:lang w:val="en-US" w:eastAsia="en-ID"/>
        </w:rPr>
        <w:t>(Kosen et al., 2025)</w:t>
      </w:r>
      <w:r w:rsidRPr="004411B9">
        <w:rPr>
          <w:rFonts w:ascii="Times New Roman" w:eastAsia="Times New Roman" w:hAnsi="Times New Roman" w:cs="Times New Roman"/>
          <w:sz w:val="24"/>
          <w:szCs w:val="24"/>
          <w:lang w:val="de-DE" w:eastAsia="en-ID"/>
        </w:rPr>
        <w:fldChar w:fldCharType="end"/>
      </w:r>
      <w:r w:rsidRPr="004411B9">
        <w:rPr>
          <w:rFonts w:ascii="Times New Roman" w:eastAsia="Times New Roman" w:hAnsi="Times New Roman" w:cs="Times New Roman"/>
          <w:sz w:val="24"/>
          <w:szCs w:val="24"/>
          <w:lang w:val="en-US" w:eastAsia="en-ID"/>
        </w:rPr>
        <w:t xml:space="preserve"> menyoroti bahwa olahraga dengan intensitas tepat dapat mencegah penyakit kronis, sementara Menhas et al. (2024) menekankan dampaknya pada ketahanan mental dan kualitas hidup. Dengan demikian, olahraga dan kesehatan berfungsi tidak hanya pada ranah pendidikan formal, tetapi juga sebagai strategi kesehatan masyarakat dalam menekan beban penyakit tidak menular.</w:t>
      </w:r>
    </w:p>
    <w:p w14:paraId="7CA8FC96" w14:textId="729C3AC3" w:rsidR="004411B9" w:rsidRPr="005D644A" w:rsidRDefault="004411B9" w:rsidP="007D0B27">
      <w:pPr>
        <w:spacing w:after="0" w:line="276" w:lineRule="auto"/>
        <w:ind w:firstLine="720"/>
        <w:jc w:val="both"/>
        <w:rPr>
          <w:rFonts w:ascii="Times New Roman" w:eastAsia="Times New Roman" w:hAnsi="Times New Roman" w:cs="Times New Roman"/>
          <w:sz w:val="24"/>
          <w:szCs w:val="24"/>
          <w:lang w:val="de-DE" w:eastAsia="en-ID"/>
        </w:rPr>
      </w:pPr>
      <w:r w:rsidRPr="005D644A">
        <w:rPr>
          <w:rFonts w:ascii="Times New Roman" w:eastAsia="Times New Roman" w:hAnsi="Times New Roman" w:cs="Times New Roman"/>
          <w:sz w:val="24"/>
          <w:szCs w:val="24"/>
          <w:lang w:val="de-DE" w:eastAsia="en-ID"/>
        </w:rPr>
        <w:t>Berikut adalah peran penting pendidikan olahraga dan kesehatan dalam membentuk generasi masa depan:</w:t>
      </w:r>
    </w:p>
    <w:p w14:paraId="79EF01F9" w14:textId="77777777" w:rsidR="004411B9" w:rsidRPr="007D0B27" w:rsidRDefault="004411B9" w:rsidP="004411B9">
      <w:pPr>
        <w:spacing w:after="0" w:line="276" w:lineRule="auto"/>
        <w:jc w:val="both"/>
        <w:outlineLvl w:val="2"/>
        <w:rPr>
          <w:rFonts w:ascii="Times New Roman" w:eastAsia="Times New Roman" w:hAnsi="Times New Roman" w:cs="Times New Roman"/>
          <w:sz w:val="24"/>
          <w:szCs w:val="24"/>
          <w:lang w:val="de-DE" w:eastAsia="en-ID"/>
        </w:rPr>
      </w:pPr>
      <w:r w:rsidRPr="007D0B27">
        <w:rPr>
          <w:rFonts w:ascii="Times New Roman" w:eastAsia="Times New Roman" w:hAnsi="Times New Roman" w:cs="Times New Roman"/>
          <w:sz w:val="24"/>
          <w:szCs w:val="24"/>
          <w:lang w:val="de-DE" w:eastAsia="en-ID"/>
        </w:rPr>
        <w:t>1. Membentuk Karakter dan Ketahanan Fisik-Mental</w:t>
      </w:r>
    </w:p>
    <w:p w14:paraId="36674265" w14:textId="6C042D37" w:rsidR="00E277EC" w:rsidRDefault="004411B9" w:rsidP="00E277EC">
      <w:pPr>
        <w:spacing w:after="0" w:line="276" w:lineRule="auto"/>
        <w:jc w:val="both"/>
        <w:rPr>
          <w:rFonts w:ascii="Times New Roman" w:eastAsia="Times New Roman" w:hAnsi="Times New Roman" w:cs="Times New Roman"/>
          <w:sz w:val="24"/>
          <w:szCs w:val="24"/>
          <w:lang w:val="de-DE" w:eastAsia="en-ID"/>
        </w:rPr>
      </w:pPr>
      <w:r w:rsidRPr="005D644A">
        <w:rPr>
          <w:rFonts w:ascii="Times New Roman" w:eastAsia="Times New Roman" w:hAnsi="Times New Roman" w:cs="Times New Roman"/>
          <w:sz w:val="24"/>
          <w:szCs w:val="24"/>
          <w:lang w:val="de-DE" w:eastAsia="en-ID"/>
        </w:rPr>
        <w:t xml:space="preserve">Olahraga dan kesehatan memiliki dimensi yang jauh melampaui sekadar peningkatan kondisi fisik. Ia menjadi wahana strategis dalam membentuk karakter peserta didik dan memperkuat ketahanan mental mereka. Melalui </w:t>
      </w:r>
      <w:r w:rsidRPr="005D644A">
        <w:rPr>
          <w:rFonts w:ascii="Times New Roman" w:eastAsia="Times New Roman" w:hAnsi="Times New Roman" w:cs="Times New Roman"/>
          <w:sz w:val="24"/>
          <w:szCs w:val="24"/>
          <w:lang w:val="de-DE" w:eastAsia="en-ID"/>
        </w:rPr>
        <w:lastRenderedPageBreak/>
        <w:t xml:space="preserve">pengalaman berolahraga, siswa dilatih untuk menjunjung nilai-nilai luhur seperti disiplin dalam berlatih, sportivitas dalam bersaing, ketekunan dalam mencapai tujuan, kerja sama dalam tim, empati terhadap sesama, serta tanggung jawab atas setiap tindakan yang dilakukan. </w:t>
      </w:r>
    </w:p>
    <w:p w14:paraId="55DD282A" w14:textId="63E3D4CA" w:rsidR="004411B9" w:rsidRPr="007D0B27" w:rsidRDefault="004411B9" w:rsidP="00E277EC">
      <w:pPr>
        <w:spacing w:after="0" w:line="276" w:lineRule="auto"/>
        <w:jc w:val="both"/>
        <w:rPr>
          <w:rFonts w:ascii="Times New Roman" w:eastAsia="Times New Roman" w:hAnsi="Times New Roman" w:cs="Times New Roman"/>
          <w:sz w:val="24"/>
          <w:szCs w:val="24"/>
          <w:lang w:eastAsia="en-ID"/>
        </w:rPr>
      </w:pPr>
      <w:r w:rsidRPr="007D0B27">
        <w:rPr>
          <w:rFonts w:ascii="Times New Roman" w:eastAsia="Times New Roman" w:hAnsi="Times New Roman" w:cs="Times New Roman"/>
          <w:sz w:val="24"/>
          <w:szCs w:val="24"/>
          <w:lang w:eastAsia="en-ID"/>
        </w:rPr>
        <w:t>2. Mendorong Gaya Hidup Sehat Sejak Dini</w:t>
      </w:r>
    </w:p>
    <w:p w14:paraId="205ABE68" w14:textId="0EC50BBE" w:rsidR="004411B9" w:rsidRPr="005D644A" w:rsidRDefault="004411B9" w:rsidP="007D0B27">
      <w:pPr>
        <w:spacing w:after="0" w:line="276" w:lineRule="auto"/>
        <w:jc w:val="both"/>
        <w:rPr>
          <w:rFonts w:ascii="Times New Roman" w:eastAsia="Times New Roman" w:hAnsi="Times New Roman" w:cs="Times New Roman"/>
          <w:sz w:val="24"/>
          <w:szCs w:val="24"/>
          <w:lang w:eastAsia="en-ID"/>
        </w:rPr>
      </w:pPr>
      <w:r w:rsidRPr="005D644A">
        <w:rPr>
          <w:rFonts w:ascii="Times New Roman" w:eastAsia="Times New Roman" w:hAnsi="Times New Roman" w:cs="Times New Roman"/>
          <w:sz w:val="24"/>
          <w:szCs w:val="24"/>
          <w:lang w:eastAsia="en-ID"/>
        </w:rPr>
        <w:t>Salah satu misi utama pendidikan olahraga dan kesehatan adalah menumbuhkan gaya hidup sehat sejak usia dini. Sekolah memegang peran penting dalam menanamkan perilaku sehat, seperti mengonsumsi makanan bergizi seimbang, rutin beraktivitas fisik, menjaga kebersihan diri, serta mampu mengelola stres dengan baik. Kebiasaan positif yang ditanamkan sejak masa kanak-kanak ini cenderung berlanjut hingga dewasa, sehingga melahirkan generasi yang sehat, produktif, serta memiliki kesadaran tinggi terhadap keseimbangan fisik dan mental.</w:t>
      </w:r>
    </w:p>
    <w:p w14:paraId="750894E7" w14:textId="77777777" w:rsidR="004411B9" w:rsidRPr="007D0B27" w:rsidRDefault="004411B9" w:rsidP="007D0B27">
      <w:pPr>
        <w:spacing w:after="0" w:line="276" w:lineRule="auto"/>
        <w:jc w:val="both"/>
        <w:outlineLvl w:val="2"/>
        <w:rPr>
          <w:rFonts w:ascii="Times New Roman" w:eastAsia="Times New Roman" w:hAnsi="Times New Roman" w:cs="Times New Roman"/>
          <w:sz w:val="24"/>
          <w:szCs w:val="24"/>
          <w:lang w:val="de-DE" w:eastAsia="en-ID"/>
        </w:rPr>
      </w:pPr>
      <w:r w:rsidRPr="007D0B27">
        <w:rPr>
          <w:rFonts w:ascii="Times New Roman" w:eastAsia="Times New Roman" w:hAnsi="Times New Roman" w:cs="Times New Roman"/>
          <w:sz w:val="24"/>
          <w:szCs w:val="24"/>
          <w:lang w:val="de-DE" w:eastAsia="en-ID"/>
        </w:rPr>
        <w:t>3. Mendukung Daya Saing Bangsa</w:t>
      </w:r>
    </w:p>
    <w:p w14:paraId="65454CFD" w14:textId="09B2C811" w:rsidR="004411B9" w:rsidRDefault="004411B9" w:rsidP="007D0B27">
      <w:pPr>
        <w:spacing w:after="0" w:line="276" w:lineRule="auto"/>
        <w:jc w:val="both"/>
        <w:rPr>
          <w:rFonts w:ascii="Times New Roman" w:eastAsia="Times New Roman" w:hAnsi="Times New Roman" w:cs="Times New Roman"/>
          <w:sz w:val="24"/>
          <w:szCs w:val="24"/>
          <w:lang w:val="de-DE" w:eastAsia="en-ID"/>
        </w:rPr>
      </w:pPr>
      <w:r w:rsidRPr="005D644A">
        <w:rPr>
          <w:rFonts w:ascii="Times New Roman" w:eastAsia="Times New Roman" w:hAnsi="Times New Roman" w:cs="Times New Roman"/>
          <w:sz w:val="24"/>
          <w:szCs w:val="24"/>
          <w:lang w:val="de-DE" w:eastAsia="en-ID"/>
        </w:rPr>
        <w:t xml:space="preserve">Generasi yang memiliki kesehatan prima, kebugaran jasmani optimal, serta produktivitas tinggi merupakan modal strategis bangsa dalam menghadapi dinamika persaingan global. Pada era disrupsi teknologi dan ekonomi berbasis pengetahuan saat ini, daya saing suatu bangsa tidak hanya ditentukan oleh kemampuan intelektual, melainkan juga oleh kualitas fisik, ketahanan mental, serta karakter tangguh generasi mudanya.Peran tersebut selaras dengan arah kebijakan pembangunan global melalui Sustainable </w:t>
      </w:r>
      <w:r w:rsidRPr="005D644A">
        <w:rPr>
          <w:rFonts w:ascii="Times New Roman" w:eastAsia="Times New Roman" w:hAnsi="Times New Roman" w:cs="Times New Roman"/>
          <w:sz w:val="24"/>
          <w:szCs w:val="24"/>
          <w:lang w:val="de-DE" w:eastAsia="en-ID"/>
        </w:rPr>
        <w:lastRenderedPageBreak/>
        <w:t>Development Goals (SDGs) maupun Rencana Pembangunan Jangka Panjang Nasional (RPJPN) 2025–2045, yang menempatkan pengembangan sumber daya manusia unggul sebagai fondasi utama untuk mewujudkan Indonesia Emas 2045.</w:t>
      </w:r>
    </w:p>
    <w:p w14:paraId="44942A3F" w14:textId="77777777" w:rsidR="004411B9" w:rsidRPr="005D644A" w:rsidRDefault="004411B9" w:rsidP="007D0B27">
      <w:pPr>
        <w:spacing w:after="0" w:line="276" w:lineRule="auto"/>
        <w:jc w:val="both"/>
        <w:rPr>
          <w:rFonts w:ascii="Times New Roman" w:eastAsia="Times New Roman" w:hAnsi="Times New Roman" w:cs="Times New Roman"/>
          <w:b/>
          <w:bCs/>
          <w:sz w:val="24"/>
          <w:szCs w:val="24"/>
          <w:lang w:val="en-US" w:eastAsia="en-ID"/>
        </w:rPr>
      </w:pPr>
      <w:r w:rsidRPr="005D644A">
        <w:rPr>
          <w:rFonts w:ascii="Times New Roman" w:eastAsia="Times New Roman" w:hAnsi="Times New Roman" w:cs="Times New Roman"/>
          <w:b/>
          <w:i/>
          <w:iCs/>
          <w:sz w:val="24"/>
          <w:szCs w:val="24"/>
        </w:rPr>
        <w:t>Bapak, Ibu, dan para hadirin yang saya hormati,</w:t>
      </w:r>
    </w:p>
    <w:p w14:paraId="45F346CF" w14:textId="77777777" w:rsidR="004411B9" w:rsidRDefault="004411B9" w:rsidP="007D0B27">
      <w:pPr>
        <w:pStyle w:val="NormalWeb"/>
        <w:spacing w:before="0" w:beforeAutospacing="0" w:after="0" w:afterAutospacing="0" w:line="276" w:lineRule="auto"/>
        <w:jc w:val="both"/>
        <w:rPr>
          <w:rStyle w:val="Strong"/>
          <w:lang w:val="de-DE"/>
        </w:rPr>
      </w:pPr>
      <w:r w:rsidRPr="004411B9">
        <w:rPr>
          <w:rStyle w:val="Strong"/>
          <w:lang w:val="de-DE"/>
        </w:rPr>
        <w:t>Strategi dan Inovasi dalam Pendidikan Olahraga dan Kesehatan</w:t>
      </w:r>
    </w:p>
    <w:p w14:paraId="10C7528C" w14:textId="77777777" w:rsidR="004411B9" w:rsidRPr="005D644A" w:rsidRDefault="004411B9" w:rsidP="007D0B27">
      <w:pPr>
        <w:pStyle w:val="NormalWeb"/>
        <w:spacing w:before="0" w:beforeAutospacing="0" w:after="0" w:afterAutospacing="0" w:line="276" w:lineRule="auto"/>
        <w:ind w:firstLine="720"/>
        <w:jc w:val="both"/>
        <w:rPr>
          <w:lang w:val="de-DE"/>
        </w:rPr>
      </w:pPr>
      <w:r w:rsidRPr="005D644A">
        <w:rPr>
          <w:lang w:val="de-DE"/>
        </w:rPr>
        <w:t xml:space="preserve">Guna mewujudkan generasi yang sehat, tangguh, dan berdaya saing di era disrupsi, dibutuhkan pendekatan strategis dan inovasi yang menyeluruh dalam pembelajaran serta praktik olahraga dan kesehatan. Berbagai tantangan seperti meningkatnya prevalensi obesitas, minimnya keterlibatan dalam aktivitas fisik, serta tingginya kasus gangguan kesehatan mental pada anak maupun remaja menjadi isu yang harus diatasi secara serius </w:t>
      </w:r>
      <w:r w:rsidRPr="005D644A">
        <w:rPr>
          <w:lang w:val="de-DE"/>
        </w:rPr>
        <w:fldChar w:fldCharType="begin" w:fldLock="1"/>
      </w:r>
      <w:r w:rsidRPr="005D644A">
        <w:rPr>
          <w:lang w:val="de-DE"/>
        </w:rPr>
        <w:instrText>ADDIN CSL_CITATION {"citationItems":[{"id":"ITEM-1","itemData":{"author":[{"dropping-particle":"","family":"Fitriani","given":"Hasna Luthfiah","non-dropping-particle":"","parse-names":false,"suffix":""},{"dropping-particle":"","family":"Ridwan","given":"Karina Ajeng","non-dropping-particle":"da","parse-names":false,"suffix":""}],"container-title":"Folia Medica Indonesiana","id":"ITEM-1","issue":"3","issued":{"date-parts":[["2022"]]},"page":"215-221","publisher":"Airlangga University School of Medicine","title":"Knowledge on The Risk of The Ischemic Heart Disease Estimation by WHO Charts in Cempaka Baru, Indonesia","type":"article-journal","volume":"58"},"uris":["http://www.mendeley.com/documents/?uuid=0a26ad62-e89c-4f0e-8dba-a8c512cd5ff8"]}],"mendeley":{"formattedCitation":"(Fitriani &amp; da Ridwan, 2022)","plainTextFormattedCitation":"(Fitriani &amp; da Ridwan, 2022)","previouslyFormattedCitation":"(Fitriani &amp; da Ridwan, 2022)"},"properties":{"noteIndex":0},"schema":"https://github.com/citation-style-language/schema/raw/master/csl-citation.json"}</w:instrText>
      </w:r>
      <w:r w:rsidRPr="005D644A">
        <w:rPr>
          <w:lang w:val="de-DE"/>
        </w:rPr>
        <w:fldChar w:fldCharType="separate"/>
      </w:r>
      <w:r w:rsidRPr="005D644A">
        <w:rPr>
          <w:noProof/>
          <w:lang w:val="de-DE"/>
        </w:rPr>
        <w:t>(Fitriani &amp; da Ridwan, 2022)</w:t>
      </w:r>
      <w:r w:rsidRPr="005D644A">
        <w:rPr>
          <w:lang w:val="de-DE"/>
        </w:rPr>
        <w:fldChar w:fldCharType="end"/>
      </w:r>
      <w:r w:rsidRPr="005D644A">
        <w:rPr>
          <w:lang w:val="de-DE"/>
        </w:rPr>
        <w:t xml:space="preserve"> menuntut perubahan paradigma dalam pembelajaran. Pendekatan tradisional yang hanya berfokus pada keterampilan motorik perlu bergeser menjadi pendekatan holistik, inklusif, dan adaptif yang mengoptimalkan potensi siswa sekaligus menjawab kebutuhan masyarakat yang semakin digital. Berikut adalah beberapa strategi dan inovasi yang perlu diterapkan untuk mencapainya:</w:t>
      </w:r>
    </w:p>
    <w:p w14:paraId="19208CD4" w14:textId="5A9BC064" w:rsidR="004411B9" w:rsidRPr="004411B9" w:rsidRDefault="004411B9" w:rsidP="007D0B27">
      <w:pPr>
        <w:pStyle w:val="NormalWeb"/>
        <w:spacing w:before="0" w:beforeAutospacing="0" w:after="0" w:afterAutospacing="0" w:line="276" w:lineRule="auto"/>
        <w:jc w:val="both"/>
        <w:rPr>
          <w:lang w:val="de-DE"/>
        </w:rPr>
      </w:pPr>
      <w:r w:rsidRPr="004411B9">
        <w:rPr>
          <w:lang w:val="de-DE"/>
        </w:rPr>
        <w:t>1. Integrasi Teknologi dalam Pembelajaran</w:t>
      </w:r>
    </w:p>
    <w:p w14:paraId="7FB26253" w14:textId="77777777" w:rsidR="004411B9" w:rsidRPr="005D644A" w:rsidRDefault="004411B9" w:rsidP="007D0B27">
      <w:pPr>
        <w:pStyle w:val="NormalWeb"/>
        <w:spacing w:before="0" w:beforeAutospacing="0" w:after="0" w:afterAutospacing="0" w:line="276" w:lineRule="auto"/>
        <w:ind w:firstLine="360"/>
        <w:jc w:val="both"/>
        <w:rPr>
          <w:lang w:val="de-DE"/>
        </w:rPr>
      </w:pPr>
      <w:r w:rsidRPr="005D644A">
        <w:rPr>
          <w:lang w:val="de-DE"/>
        </w:rPr>
        <w:lastRenderedPageBreak/>
        <w:t xml:space="preserve">Di era digital, teknologi memainkan peran penting dalam meningkatkan kualitas pengalaman belajar dan praktik olahraga. Konsep physical literacy menjadi pusat pembelajaran modern, di mana individu dengan tingkat literasi gerak yang baik lebih aktif secara fisik dan memiliki kualitas hidup lebih baik </w:t>
      </w:r>
      <w:r w:rsidRPr="005D644A">
        <w:rPr>
          <w:lang w:val="de-DE"/>
        </w:rPr>
        <w:fldChar w:fldCharType="begin" w:fldLock="1"/>
      </w:r>
      <w:r w:rsidRPr="005D644A">
        <w:rPr>
          <w:lang w:val="de-DE"/>
        </w:rPr>
        <w:instrText>ADDIN CSL_CITATION {"citationItems":[{"id":"ITEM-1","itemData":{"DOI":"10.3389/978-2-8325-5259-9","author":[{"dropping-particle":"","family":"Manzano-Sánchez","given":"D","non-dropping-particle":"","parse-names":false,"suffix":""},{"dropping-particle":"","family":"Belando-Pedreño","given":"N","non-dropping-particle":"","parse-names":false,"suffix":""},{"dropping-particle":"","family":"Carlos-Vivas","given":"J","non-dropping-particle":"","parse-names":false,"suffix":""},{"dropping-particle":"","family":"Martins","given":"P J","non-dropping-particle":"","parse-names":false,"suffix":""},{"dropping-particle":"","family":"Gómez-López","given":"M","non-dropping-particle":"","parse-names":false,"suffix":""}],"container-title":"Frontiers Research Topic","editor":[{"dropping-particle":"","family":"Manzano-Sánchez","given":"D","non-dropping-particle":"","parse-names":false,"suffix":""}],"id":"ITEM-1","issued":{"date-parts":[["2024"]]},"publisher":"Frontiers Media","title":"Physical education, health and education innovation","type":"chapter"},"uris":["http://www.mendeley.com/documents/?uuid=fa74ff8a-62e3-4c6f-b312-3d6fd0c61b61"]}],"mendeley":{"formattedCitation":"(Manzano-Sánchez et al., 2024)","plainTextFormattedCitation":"(Manzano-Sánchez et al., 2024)","previouslyFormattedCitation":"(Manzano-Sánchez et al., 2024)"},"properties":{"noteIndex":0},"schema":"https://github.com/citation-style-language/schema/raw/master/csl-citation.json"}</w:instrText>
      </w:r>
      <w:r w:rsidRPr="005D644A">
        <w:rPr>
          <w:lang w:val="de-DE"/>
        </w:rPr>
        <w:fldChar w:fldCharType="separate"/>
      </w:r>
      <w:r w:rsidRPr="005D644A">
        <w:rPr>
          <w:noProof/>
          <w:lang w:val="de-DE"/>
        </w:rPr>
        <w:t>(Manzano-Sánchez et al., 2024)</w:t>
      </w:r>
      <w:r w:rsidRPr="005D644A">
        <w:rPr>
          <w:lang w:val="de-DE"/>
        </w:rPr>
        <w:fldChar w:fldCharType="end"/>
      </w:r>
      <w:r w:rsidRPr="005D644A">
        <w:rPr>
          <w:lang w:val="de-DE"/>
        </w:rPr>
        <w:t xml:space="preserve">. Integrasi teknologi dan literasi digital sehat juga perlu dikembangkan. Inovasi seperti </w:t>
      </w:r>
      <w:r w:rsidRPr="005D644A">
        <w:rPr>
          <w:i/>
          <w:lang w:val="de-DE"/>
        </w:rPr>
        <w:t>exergaming</w:t>
      </w:r>
      <w:r w:rsidRPr="005D644A">
        <w:rPr>
          <w:lang w:val="de-DE"/>
        </w:rPr>
        <w:t xml:space="preserve">, </w:t>
      </w:r>
      <w:r w:rsidRPr="005D644A">
        <w:rPr>
          <w:i/>
          <w:lang w:val="de-DE"/>
        </w:rPr>
        <w:t>wearable fitness devices</w:t>
      </w:r>
      <w:r w:rsidRPr="005D644A">
        <w:rPr>
          <w:lang w:val="de-DE"/>
        </w:rPr>
        <w:t xml:space="preserve">, dan aplikasi pelacak aktivitas terbukti meningkatkan keterlibatan siswa </w:t>
      </w:r>
      <w:r w:rsidRPr="005D644A">
        <w:rPr>
          <w:lang w:val="de-DE"/>
        </w:rPr>
        <w:fldChar w:fldCharType="begin" w:fldLock="1"/>
      </w:r>
      <w:r w:rsidRPr="005D644A">
        <w:rPr>
          <w:lang w:val="de-DE"/>
        </w:rPr>
        <w:instrText>ADDIN CSL_CITATION {"citationItems":[{"id":"ITEM-1","itemData":{"DOI":"10.3390/ijerph21031156","author":[{"dropping-particle":"","family":"Guijarro-Romero","given":"J","non-dropping-particle":"","parse-names":false,"suffix":""},{"dropping-particle":"","family":"others","given":"","non-dropping-particle":"","parse-names":false,"suffix":""}],"container-title":"International Journal of Environmental Research and Public Health","id":"ITEM-1","issue":"3","issued":{"date-parts":[["2024"]]},"page":"1156","title":"Exergaming and adolescent physical activity engagement","type":"article-journal","volume":"21"},"uris":["http://www.mendeley.com/documents/?uuid=f65fe154-cbc5-4070-b30e-8e091fc525e5"]}],"mendeley":{"formattedCitation":"(Guijarro-Romero &amp; others, 2024)","plainTextFormattedCitation":"(Guijarro-Romero &amp; others, 2024)","previouslyFormattedCitation":"(Guijarro-Romero &amp; others, 2024)"},"properties":{"noteIndex":0},"schema":"https://github.com/citation-style-language/schema/raw/master/csl-citation.json"}</w:instrText>
      </w:r>
      <w:r w:rsidRPr="005D644A">
        <w:rPr>
          <w:lang w:val="de-DE"/>
        </w:rPr>
        <w:fldChar w:fldCharType="separate"/>
      </w:r>
      <w:r w:rsidRPr="005D644A">
        <w:rPr>
          <w:noProof/>
          <w:lang w:val="de-DE"/>
        </w:rPr>
        <w:t>(Guijarro-Romero &amp; others, 2024)</w:t>
      </w:r>
      <w:r w:rsidRPr="005D644A">
        <w:rPr>
          <w:lang w:val="de-DE"/>
        </w:rPr>
        <w:fldChar w:fldCharType="end"/>
      </w:r>
      <w:r w:rsidRPr="005D644A">
        <w:rPr>
          <w:lang w:val="de-DE"/>
        </w:rPr>
        <w:t xml:space="preserve">. Namun, </w:t>
      </w:r>
      <w:r w:rsidRPr="005D644A">
        <w:rPr>
          <w:lang w:val="de-DE"/>
        </w:rPr>
        <w:fldChar w:fldCharType="begin" w:fldLock="1"/>
      </w:r>
      <w:r w:rsidRPr="005D644A">
        <w:rPr>
          <w:lang w:val="de-DE"/>
        </w:rPr>
        <w:instrText>ADDIN CSL_CITATION {"citationItems":[{"id":"ITEM-1","itemData":{"DOI":"10.36465/jkbth.v25i2.1707","author":[{"dropping-particle":"","family":"Kosen","given":"Y D","non-dropping-particle":"","parse-names":false,"suffix":""},{"dropping-particle":"","family":"Apriadi","given":"A","non-dropping-particle":"","parse-names":false,"suffix":""},{"dropping-particle":"","family":"Jannah","given":"S M","non-dropping-particle":"","parse-names":false,"suffix":""},{"dropping-particle":"","family":"Adiwijaya","given":"W","non-dropping-particle":"","parse-names":false,"suffix":""},{"dropping-particle":"","family":"Hasanah","given":"A N","non-dropping-particle":"","parse-names":false,"suffix":""}],"container-title":"Jurnal Kedokteran dan Kesehatan","id":"ITEM-1","issue":"2","issued":{"date-parts":[["2025"]]},"page":"1707","title":"Olahraga sebagai solusi kesehatan: Manfaat dan risiko berdasarkan tinjauan sistematis","type":"article-journal","volume":"25"},"uris":["http://www.mendeley.com/documents/?uuid=3473f652-d084-4c8e-9f7e-0dceec6f404d"]}],"mendeley":{"formattedCitation":"(Kosen et al., 2025)","plainTextFormattedCitation":"(Kosen et al., 2025)","previouslyFormattedCitation":"(Kosen et al., 2025)"},"properties":{"noteIndex":0},"schema":"https://github.com/citation-style-language/schema/raw/master/csl-citation.json"}</w:instrText>
      </w:r>
      <w:r w:rsidRPr="005D644A">
        <w:rPr>
          <w:lang w:val="de-DE"/>
        </w:rPr>
        <w:fldChar w:fldCharType="separate"/>
      </w:r>
      <w:r w:rsidRPr="005D644A">
        <w:rPr>
          <w:noProof/>
          <w:lang w:val="de-DE"/>
        </w:rPr>
        <w:t>(Kosen et al., 2025)</w:t>
      </w:r>
      <w:r w:rsidRPr="005D644A">
        <w:rPr>
          <w:lang w:val="de-DE"/>
        </w:rPr>
        <w:fldChar w:fldCharType="end"/>
      </w:r>
      <w:r w:rsidRPr="005D644A">
        <w:rPr>
          <w:lang w:val="de-DE"/>
        </w:rPr>
        <w:t xml:space="preserve"> mengingatkan pentingnya menyesuaikan intensitas agar manfaat optimal tercapai tanpa risiko cedera atau burnout. Dengan adanya teknologi, pembelajaran menjadi lebih interaktif, menyenangkan, dan mudah diakses oleh siswa.</w:t>
      </w:r>
    </w:p>
    <w:p w14:paraId="79731345" w14:textId="77777777" w:rsidR="004411B9" w:rsidRPr="007D0B27" w:rsidRDefault="004411B9" w:rsidP="004411B9">
      <w:pPr>
        <w:pStyle w:val="NormalWeb"/>
        <w:numPr>
          <w:ilvl w:val="0"/>
          <w:numId w:val="7"/>
        </w:numPr>
        <w:spacing w:before="0" w:beforeAutospacing="0" w:after="0" w:afterAutospacing="0" w:line="276" w:lineRule="auto"/>
        <w:ind w:left="360"/>
        <w:jc w:val="both"/>
        <w:rPr>
          <w:rStyle w:val="Strong"/>
          <w:b w:val="0"/>
          <w:bCs w:val="0"/>
          <w:lang w:val="de-DE"/>
        </w:rPr>
      </w:pPr>
      <w:r w:rsidRPr="007D0B27">
        <w:rPr>
          <w:rStyle w:val="Strong"/>
          <w:b w:val="0"/>
          <w:bCs w:val="0"/>
          <w:lang w:val="de-DE"/>
        </w:rPr>
        <w:t>Aplikasi Kesehatan dan Kebugaran</w:t>
      </w:r>
    </w:p>
    <w:p w14:paraId="4EB7277D" w14:textId="57B57F8E" w:rsidR="004411B9" w:rsidRPr="005D644A" w:rsidRDefault="004411B9" w:rsidP="004411B9">
      <w:pPr>
        <w:pStyle w:val="NormalWeb"/>
        <w:spacing w:before="0" w:beforeAutospacing="0" w:after="0" w:afterAutospacing="0" w:line="276" w:lineRule="auto"/>
        <w:ind w:left="360"/>
        <w:jc w:val="both"/>
        <w:rPr>
          <w:lang w:val="de-DE"/>
        </w:rPr>
      </w:pPr>
      <w:r w:rsidRPr="005D644A">
        <w:rPr>
          <w:lang w:val="de-DE"/>
        </w:rPr>
        <w:t>Pemanfaatan aplikasi digital yang mampu memantau perkembangan fisik siswa,seperti pencatatan jarak tempuh, kecepatan, kalori yang terbakar, hingga pengingat aktivitas,dapat menjadi stimulus bagi siswa untuk lebih aktif bergerak.</w:t>
      </w:r>
    </w:p>
    <w:p w14:paraId="6372D620" w14:textId="77777777" w:rsidR="004411B9" w:rsidRPr="007D0B27" w:rsidRDefault="004411B9" w:rsidP="004411B9">
      <w:pPr>
        <w:pStyle w:val="NormalWeb"/>
        <w:numPr>
          <w:ilvl w:val="0"/>
          <w:numId w:val="7"/>
        </w:numPr>
        <w:spacing w:before="0" w:beforeAutospacing="0" w:after="0" w:afterAutospacing="0" w:line="276" w:lineRule="auto"/>
        <w:ind w:left="360"/>
        <w:jc w:val="both"/>
        <w:rPr>
          <w:rStyle w:val="Strong"/>
          <w:b w:val="0"/>
          <w:bCs w:val="0"/>
          <w:lang w:val="de-DE"/>
        </w:rPr>
      </w:pPr>
      <w:r w:rsidRPr="007D0B27">
        <w:rPr>
          <w:rStyle w:val="Strong"/>
          <w:b w:val="0"/>
          <w:bCs w:val="0"/>
          <w:lang w:val="de-DE"/>
        </w:rPr>
        <w:t>Virtual Reality (VR)</w:t>
      </w:r>
    </w:p>
    <w:p w14:paraId="478D8329" w14:textId="77777777" w:rsidR="004411B9" w:rsidRPr="005D644A" w:rsidRDefault="004411B9" w:rsidP="004411B9">
      <w:pPr>
        <w:pStyle w:val="NormalWeb"/>
        <w:spacing w:before="0" w:beforeAutospacing="0" w:after="0" w:afterAutospacing="0" w:line="276" w:lineRule="auto"/>
        <w:ind w:left="360"/>
        <w:jc w:val="both"/>
        <w:rPr>
          <w:lang w:val="de-DE"/>
        </w:rPr>
      </w:pPr>
      <w:r w:rsidRPr="005D644A">
        <w:rPr>
          <w:lang w:val="de-DE"/>
        </w:rPr>
        <w:t xml:space="preserve">Integrasi teknologi Virtual Realiti (VR) dalam Konteks pembelajaraan olahraga menghadirkan inovasi baru. Dengan VR, siswa dapat merasakan sensasi berolahraga di berbagai lingkungan, misalnya berlari di tepi pantai </w:t>
      </w:r>
      <w:r w:rsidRPr="005D644A">
        <w:rPr>
          <w:lang w:val="de-DE"/>
        </w:rPr>
        <w:lastRenderedPageBreak/>
        <w:t>atau mendaki gunung, tanpa harus berada di lokasi sebenarnya. Pengalaman yang imersif dan interaktif ini mampu meningkatkan minat serta keterlibatan siswa terhadap aktivitas olahraga, baik di dalam kelas maupun di area olahraga sekolah.</w:t>
      </w:r>
    </w:p>
    <w:p w14:paraId="1AED8733" w14:textId="77777777" w:rsidR="004411B9" w:rsidRPr="007D0B27" w:rsidRDefault="004411B9" w:rsidP="004411B9">
      <w:pPr>
        <w:pStyle w:val="NormalWeb"/>
        <w:numPr>
          <w:ilvl w:val="0"/>
          <w:numId w:val="7"/>
        </w:numPr>
        <w:spacing w:before="0" w:beforeAutospacing="0" w:after="0" w:afterAutospacing="0" w:line="276" w:lineRule="auto"/>
        <w:ind w:left="360"/>
        <w:jc w:val="both"/>
        <w:rPr>
          <w:rStyle w:val="Strong"/>
          <w:b w:val="0"/>
          <w:bCs w:val="0"/>
          <w:lang w:val="de-DE"/>
        </w:rPr>
      </w:pPr>
      <w:r w:rsidRPr="007D0B27">
        <w:rPr>
          <w:rStyle w:val="Strong"/>
          <w:b w:val="0"/>
          <w:bCs w:val="0"/>
          <w:lang w:val="de-DE"/>
        </w:rPr>
        <w:t>Perangkat Wearable</w:t>
      </w:r>
    </w:p>
    <w:p w14:paraId="2568780F" w14:textId="77777777" w:rsidR="004411B9" w:rsidRDefault="004411B9" w:rsidP="00C46D42">
      <w:pPr>
        <w:pStyle w:val="NormalWeb"/>
        <w:spacing w:before="0" w:beforeAutospacing="0" w:after="0" w:afterAutospacing="0" w:line="276" w:lineRule="auto"/>
        <w:ind w:left="360"/>
        <w:jc w:val="both"/>
        <w:rPr>
          <w:lang w:val="de-DE"/>
        </w:rPr>
      </w:pPr>
      <w:r w:rsidRPr="005D644A">
        <w:rPr>
          <w:lang w:val="de-DE"/>
        </w:rPr>
        <w:t>Pemanfaatan perangkat wearable, seperti smartwatch maupun fitness tracker, memberikan kesempatan untuk memantau aktivitas fisik peserta didik secara langsung (real-time). Informasi yang terekam, mulai dari frekuensi denyut jantung, jumlah langkah, kalori yang dikeluarkan, hingga kualitas tidur, dapat dijadikan acuan bagi siswa dalam meningkatkan motivasi berolahraga, sekaligus mendukung guru dalam memberikan bimbingan serta evaluasi yang lebih akurat dan terarah.</w:t>
      </w:r>
    </w:p>
    <w:p w14:paraId="2335111E" w14:textId="00930551" w:rsidR="004411B9" w:rsidRDefault="004411B9" w:rsidP="00C46D42">
      <w:pPr>
        <w:spacing w:after="0" w:line="276" w:lineRule="auto"/>
        <w:jc w:val="both"/>
        <w:rPr>
          <w:rFonts w:ascii="Times New Roman" w:eastAsia="Times New Roman" w:hAnsi="Times New Roman" w:cs="Times New Roman"/>
          <w:sz w:val="24"/>
          <w:szCs w:val="24"/>
          <w:lang w:val="en-US" w:eastAsia="en-ID"/>
        </w:rPr>
      </w:pPr>
      <w:r w:rsidRPr="004411B9">
        <w:rPr>
          <w:rFonts w:ascii="Times New Roman" w:eastAsia="Times New Roman" w:hAnsi="Times New Roman" w:cs="Times New Roman"/>
          <w:sz w:val="24"/>
          <w:szCs w:val="24"/>
          <w:lang w:val="en-US" w:eastAsia="en-ID"/>
        </w:rPr>
        <w:t>2. Peningkatan Kompetensi Pendidik dan Fasilitator Olahraga-Kesehatan</w:t>
      </w:r>
      <w:r>
        <w:rPr>
          <w:rFonts w:ascii="Times New Roman" w:eastAsia="Times New Roman" w:hAnsi="Times New Roman" w:cs="Times New Roman"/>
          <w:sz w:val="24"/>
          <w:szCs w:val="24"/>
          <w:lang w:val="en-US" w:eastAsia="en-ID"/>
        </w:rPr>
        <w:t>.</w:t>
      </w:r>
    </w:p>
    <w:p w14:paraId="65D6769A" w14:textId="77777777" w:rsidR="004411B9" w:rsidRPr="005D644A" w:rsidRDefault="004411B9" w:rsidP="007D0B27">
      <w:pPr>
        <w:pStyle w:val="NormalWeb"/>
        <w:spacing w:before="0" w:beforeAutospacing="0" w:after="0" w:afterAutospacing="0" w:line="276" w:lineRule="auto"/>
        <w:ind w:firstLine="360"/>
        <w:jc w:val="both"/>
        <w:rPr>
          <w:lang w:val="de-DE"/>
        </w:rPr>
      </w:pPr>
      <w:r w:rsidRPr="005D644A">
        <w:rPr>
          <w:lang w:val="de-DE"/>
        </w:rPr>
        <w:t>Kompetensi pendidik dan fasilitator olahraga-kesehatan sangat berpengaruh terhadap kualitas pembelajaran yang diterima generasi muda. Oleh karena itu, peningkatan kapasitas mereka menjadi kunci agar mampu mengikuti perkembangan terkini dalam bidang olahraga, kesehatan, dan teknologi pendidikan.</w:t>
      </w:r>
    </w:p>
    <w:p w14:paraId="6F90D6CC" w14:textId="77777777" w:rsidR="004411B9" w:rsidRPr="007D0B27" w:rsidRDefault="004411B9" w:rsidP="004411B9">
      <w:pPr>
        <w:pStyle w:val="NormalWeb"/>
        <w:numPr>
          <w:ilvl w:val="0"/>
          <w:numId w:val="8"/>
        </w:numPr>
        <w:spacing w:before="0" w:beforeAutospacing="0" w:after="0" w:afterAutospacing="0" w:line="276" w:lineRule="auto"/>
        <w:ind w:left="360"/>
        <w:jc w:val="both"/>
        <w:rPr>
          <w:rStyle w:val="Strong"/>
          <w:rFonts w:eastAsiaTheme="minorHAnsi"/>
          <w:b w:val="0"/>
          <w:bCs w:val="0"/>
          <w:lang w:val="de-DE"/>
        </w:rPr>
      </w:pPr>
      <w:r w:rsidRPr="007D0B27">
        <w:rPr>
          <w:rStyle w:val="Strong"/>
          <w:rFonts w:eastAsiaTheme="minorHAnsi"/>
          <w:b w:val="0"/>
          <w:bCs w:val="0"/>
          <w:lang w:val="de-DE"/>
        </w:rPr>
        <w:t>Pengembangan Kompetensi dan Sertifikasi Profesional</w:t>
      </w:r>
    </w:p>
    <w:p w14:paraId="228D3CAF" w14:textId="41C60F88" w:rsidR="004411B9" w:rsidRPr="005D644A" w:rsidRDefault="004411B9" w:rsidP="004411B9">
      <w:pPr>
        <w:pStyle w:val="NormalWeb"/>
        <w:spacing w:before="0" w:beforeAutospacing="0" w:after="0" w:afterAutospacing="0" w:line="276" w:lineRule="auto"/>
        <w:ind w:left="360"/>
        <w:jc w:val="both"/>
        <w:rPr>
          <w:rStyle w:val="Strong"/>
          <w:rFonts w:eastAsiaTheme="minorHAnsi"/>
          <w:b w:val="0"/>
          <w:bCs w:val="0"/>
          <w:lang w:val="de-DE"/>
        </w:rPr>
      </w:pPr>
      <w:r w:rsidRPr="005D644A">
        <w:rPr>
          <w:rStyle w:val="Strong"/>
          <w:rFonts w:eastAsiaTheme="minorHAnsi"/>
          <w:b w:val="0"/>
          <w:bCs w:val="0"/>
          <w:lang w:val="de-DE"/>
        </w:rPr>
        <w:lastRenderedPageBreak/>
        <w:t>Pendidik perlu diberikan kesempatan mengikuti pelatihan inovatif dan berbasis bukti mutakhir. Materi pelatihan dapat mencakup penggunaan teknologi dalam pembelajaran, metode modern dalam pengajaran olahraga, serta pemahaman mendalam mengenai kesehatan fisik dan mental.</w:t>
      </w:r>
    </w:p>
    <w:p w14:paraId="1F5DC0B2" w14:textId="77777777" w:rsidR="004411B9" w:rsidRPr="007D0B27" w:rsidRDefault="004411B9" w:rsidP="004411B9">
      <w:pPr>
        <w:pStyle w:val="NormalWeb"/>
        <w:numPr>
          <w:ilvl w:val="0"/>
          <w:numId w:val="8"/>
        </w:numPr>
        <w:spacing w:before="0" w:beforeAutospacing="0" w:after="0" w:afterAutospacing="0" w:line="276" w:lineRule="auto"/>
        <w:ind w:left="360"/>
        <w:jc w:val="both"/>
        <w:rPr>
          <w:rStyle w:val="Strong"/>
          <w:rFonts w:eastAsiaTheme="minorHAnsi"/>
          <w:b w:val="0"/>
          <w:bCs w:val="0"/>
          <w:lang w:val="de-DE"/>
        </w:rPr>
      </w:pPr>
      <w:r w:rsidRPr="007D0B27">
        <w:rPr>
          <w:rStyle w:val="Strong"/>
          <w:rFonts w:eastAsiaTheme="minorHAnsi"/>
          <w:b w:val="0"/>
          <w:bCs w:val="0"/>
          <w:lang w:val="de-DE"/>
        </w:rPr>
        <w:t>Penerapan Metode Pembelajaran Baru</w:t>
      </w:r>
    </w:p>
    <w:p w14:paraId="6AB62C33" w14:textId="762D2A07" w:rsidR="004411B9" w:rsidRPr="005D644A" w:rsidRDefault="004411B9" w:rsidP="004411B9">
      <w:pPr>
        <w:pStyle w:val="NormalWeb"/>
        <w:spacing w:before="0" w:beforeAutospacing="0" w:after="0" w:afterAutospacing="0" w:line="276" w:lineRule="auto"/>
        <w:ind w:left="360"/>
        <w:jc w:val="both"/>
        <w:rPr>
          <w:rStyle w:val="Strong"/>
          <w:rFonts w:eastAsiaTheme="minorHAnsi"/>
          <w:b w:val="0"/>
          <w:bCs w:val="0"/>
        </w:rPr>
      </w:pPr>
      <w:r w:rsidRPr="005D644A">
        <w:rPr>
          <w:rStyle w:val="Strong"/>
          <w:rFonts w:eastAsiaTheme="minorHAnsi"/>
          <w:b w:val="0"/>
          <w:bCs w:val="0"/>
          <w:lang w:val="de-DE"/>
        </w:rPr>
        <w:t xml:space="preserve">Pembelajaran olahraga dan kesehatan tidak lagi sebatas keterampilan fisik, tetapi juga harus mencakup aspek sosial dan emosional. </w:t>
      </w:r>
      <w:r w:rsidRPr="005D644A">
        <w:rPr>
          <w:rStyle w:val="Strong"/>
          <w:rFonts w:eastAsiaTheme="minorHAnsi"/>
          <w:b w:val="0"/>
          <w:bCs w:val="0"/>
        </w:rPr>
        <w:t>Pendekatan inovatif seperti project-based learning, gamifikasi, serta problem-based learning dapat menciptakan suasana belajar yang lebih interaktif, menantang, dan bermakna.</w:t>
      </w:r>
    </w:p>
    <w:p w14:paraId="69CAA1ED" w14:textId="77777777" w:rsidR="004411B9" w:rsidRPr="007D0B27" w:rsidRDefault="004411B9" w:rsidP="004411B9">
      <w:pPr>
        <w:pStyle w:val="NormalWeb"/>
        <w:numPr>
          <w:ilvl w:val="0"/>
          <w:numId w:val="8"/>
        </w:numPr>
        <w:spacing w:before="0" w:beforeAutospacing="0" w:after="0" w:afterAutospacing="0" w:line="276" w:lineRule="auto"/>
        <w:ind w:left="360"/>
        <w:jc w:val="both"/>
        <w:rPr>
          <w:rStyle w:val="Strong"/>
          <w:rFonts w:eastAsiaTheme="minorHAnsi"/>
          <w:b w:val="0"/>
          <w:bCs w:val="0"/>
          <w:lang w:val="de-DE"/>
        </w:rPr>
      </w:pPr>
      <w:r w:rsidRPr="007D0B27">
        <w:rPr>
          <w:rStyle w:val="Strong"/>
          <w:rFonts w:eastAsiaTheme="minorHAnsi"/>
          <w:b w:val="0"/>
          <w:bCs w:val="0"/>
          <w:lang w:val="de-DE"/>
        </w:rPr>
        <w:t>Kolaborasi Lintas Disiplin</w:t>
      </w:r>
    </w:p>
    <w:p w14:paraId="1DB2F58A" w14:textId="77777777" w:rsidR="004411B9" w:rsidRPr="005D644A" w:rsidRDefault="004411B9" w:rsidP="004411B9">
      <w:pPr>
        <w:pStyle w:val="NormalWeb"/>
        <w:spacing w:before="0" w:beforeAutospacing="0" w:after="0" w:afterAutospacing="0" w:line="276" w:lineRule="auto"/>
        <w:ind w:left="360"/>
        <w:jc w:val="both"/>
        <w:rPr>
          <w:rStyle w:val="Strong"/>
          <w:rFonts w:eastAsiaTheme="minorHAnsi"/>
          <w:b w:val="0"/>
          <w:bCs w:val="0"/>
          <w:lang w:val="de-DE"/>
        </w:rPr>
      </w:pPr>
      <w:r w:rsidRPr="005D644A">
        <w:rPr>
          <w:rStyle w:val="Strong"/>
          <w:rFonts w:eastAsiaTheme="minorHAnsi"/>
          <w:b w:val="0"/>
          <w:bCs w:val="0"/>
          <w:lang w:val="de-DE"/>
        </w:rPr>
        <w:t>Peningkatan kompetensi pendidik juga dapat dilakukan melalui kerja sama lintas bidang ilmu. Misalnya, pendidik olahraga dapat berkolaborasi dengan ahli gizi, biologi, atau psikologi untuk menjelaskan aspek fisiologi tubuh, manfaat aktivitas fisik bagi kesehatan, dan kaitannya dengan regulasi emosi. Kolaborasi semacam ini memperkaya pengalaman belajar serta memperkuat pemahaman siswa secara komprehensif.</w:t>
      </w:r>
    </w:p>
    <w:p w14:paraId="54980F4E" w14:textId="77777777" w:rsidR="004411B9" w:rsidRPr="004411B9" w:rsidRDefault="004411B9" w:rsidP="004411B9">
      <w:pPr>
        <w:pStyle w:val="Heading3"/>
        <w:spacing w:before="0" w:line="276" w:lineRule="auto"/>
        <w:jc w:val="both"/>
        <w:rPr>
          <w:rFonts w:ascii="Times New Roman" w:hAnsi="Times New Roman" w:cs="Times New Roman"/>
          <w:b/>
          <w:bCs/>
          <w:color w:val="auto"/>
          <w:sz w:val="24"/>
          <w:szCs w:val="24"/>
          <w:lang w:val="de-DE"/>
        </w:rPr>
      </w:pPr>
      <w:r w:rsidRPr="007D0B27">
        <w:rPr>
          <w:rFonts w:ascii="Times New Roman" w:hAnsi="Times New Roman" w:cs="Times New Roman"/>
          <w:color w:val="auto"/>
          <w:sz w:val="24"/>
          <w:szCs w:val="24"/>
          <w:lang w:val="de-DE"/>
        </w:rPr>
        <w:t>3</w:t>
      </w:r>
      <w:r w:rsidRPr="004411B9">
        <w:rPr>
          <w:rFonts w:ascii="Times New Roman" w:hAnsi="Times New Roman" w:cs="Times New Roman"/>
          <w:b/>
          <w:bCs/>
          <w:color w:val="auto"/>
          <w:sz w:val="24"/>
          <w:szCs w:val="24"/>
          <w:lang w:val="de-DE"/>
        </w:rPr>
        <w:t xml:space="preserve">. </w:t>
      </w:r>
      <w:r w:rsidRPr="004411B9">
        <w:rPr>
          <w:rStyle w:val="Strong"/>
          <w:rFonts w:ascii="Times New Roman" w:hAnsi="Times New Roman" w:cs="Times New Roman"/>
          <w:b w:val="0"/>
          <w:bCs w:val="0"/>
          <w:color w:val="auto"/>
          <w:sz w:val="24"/>
          <w:szCs w:val="24"/>
          <w:lang w:val="de-DE"/>
        </w:rPr>
        <w:t>Kolaborasi Lintas Sektor</w:t>
      </w:r>
    </w:p>
    <w:p w14:paraId="688FF6E1" w14:textId="77F74454" w:rsidR="004411B9" w:rsidRPr="005D644A" w:rsidRDefault="004411B9" w:rsidP="007D0B27">
      <w:pPr>
        <w:pStyle w:val="NormalWeb"/>
        <w:spacing w:before="0" w:beforeAutospacing="0" w:after="0" w:afterAutospacing="0" w:line="276" w:lineRule="auto"/>
        <w:ind w:firstLine="360"/>
        <w:jc w:val="both"/>
        <w:rPr>
          <w:lang w:val="de-DE"/>
        </w:rPr>
      </w:pPr>
      <w:r w:rsidRPr="005D644A">
        <w:rPr>
          <w:lang w:val="de-DE"/>
        </w:rPr>
        <w:t xml:space="preserve">Pendidikan olahraga dan kesehatan tidak akan berjalan optimal jika hanya mengandalkan sektor pendidikan saja. Untuk mencapai hasil yang maksimal, diperlukan </w:t>
      </w:r>
      <w:r w:rsidRPr="005D644A">
        <w:rPr>
          <w:lang w:val="de-DE"/>
        </w:rPr>
        <w:lastRenderedPageBreak/>
        <w:t xml:space="preserve">kolaborasi lintas sektor antara pendidikan, kesehatan, dan industri. </w:t>
      </w:r>
    </w:p>
    <w:p w14:paraId="3824F9B7" w14:textId="77777777" w:rsidR="00723378" w:rsidRPr="00723378" w:rsidRDefault="00723378" w:rsidP="00723378">
      <w:pPr>
        <w:spacing w:after="0" w:line="276" w:lineRule="auto"/>
        <w:jc w:val="both"/>
        <w:rPr>
          <w:rFonts w:ascii="Times New Roman" w:eastAsia="Times New Roman" w:hAnsi="Times New Roman" w:cs="Times New Roman"/>
          <w:bCs/>
          <w:sz w:val="24"/>
          <w:szCs w:val="24"/>
          <w:lang w:val="de-DE"/>
        </w:rPr>
      </w:pPr>
      <w:r w:rsidRPr="00723378">
        <w:rPr>
          <w:rFonts w:ascii="Times New Roman" w:eastAsia="Times New Roman" w:hAnsi="Times New Roman" w:cs="Times New Roman"/>
          <w:bCs/>
          <w:sz w:val="24"/>
          <w:szCs w:val="24"/>
          <w:lang w:val="de-DE"/>
        </w:rPr>
        <w:t>a. Kolaborasi dengan Sektor Kesehatan</w:t>
      </w:r>
    </w:p>
    <w:p w14:paraId="7D8CBBC4" w14:textId="77777777" w:rsidR="00723378" w:rsidRPr="00723378" w:rsidRDefault="00723378" w:rsidP="00723378">
      <w:pPr>
        <w:spacing w:after="0" w:line="276" w:lineRule="auto"/>
        <w:ind w:firstLine="720"/>
        <w:jc w:val="both"/>
        <w:rPr>
          <w:rFonts w:ascii="Times New Roman" w:eastAsia="Times New Roman" w:hAnsi="Times New Roman" w:cs="Times New Roman"/>
          <w:bCs/>
          <w:sz w:val="24"/>
          <w:szCs w:val="24"/>
          <w:lang w:val="de-DE"/>
        </w:rPr>
      </w:pPr>
      <w:r w:rsidRPr="00723378">
        <w:rPr>
          <w:rFonts w:ascii="Times New Roman" w:eastAsia="Times New Roman" w:hAnsi="Times New Roman" w:cs="Times New Roman"/>
          <w:bCs/>
          <w:sz w:val="24"/>
          <w:szCs w:val="24"/>
          <w:lang w:val="de-DE"/>
        </w:rPr>
        <w:t>Kerja sama sekolah dengan sektor kesehatan penting untuk memberikan edukasi tentang gaya hidup sehat, pencegahan penyakit, dan pengelolaan stres melalui dukungan tenaga medis dan ahli gizi.</w:t>
      </w:r>
    </w:p>
    <w:p w14:paraId="4173A59A" w14:textId="77777777" w:rsidR="00723378" w:rsidRPr="00723378" w:rsidRDefault="00723378" w:rsidP="00723378">
      <w:pPr>
        <w:spacing w:after="0" w:line="276" w:lineRule="auto"/>
        <w:jc w:val="both"/>
        <w:rPr>
          <w:rFonts w:ascii="Times New Roman" w:eastAsia="Times New Roman" w:hAnsi="Times New Roman" w:cs="Times New Roman"/>
          <w:bCs/>
          <w:sz w:val="24"/>
          <w:szCs w:val="24"/>
          <w:lang w:val="de-DE"/>
        </w:rPr>
      </w:pPr>
      <w:r w:rsidRPr="00723378">
        <w:rPr>
          <w:rFonts w:ascii="Times New Roman" w:eastAsia="Times New Roman" w:hAnsi="Times New Roman" w:cs="Times New Roman"/>
          <w:bCs/>
          <w:sz w:val="24"/>
          <w:szCs w:val="24"/>
          <w:lang w:val="de-DE"/>
        </w:rPr>
        <w:t>b. Kerja Sama dengan Industri Olahraga</w:t>
      </w:r>
    </w:p>
    <w:p w14:paraId="0CA4D56C" w14:textId="77777777" w:rsidR="00723378" w:rsidRPr="00723378" w:rsidRDefault="00723378" w:rsidP="00723378">
      <w:pPr>
        <w:spacing w:after="0" w:line="276" w:lineRule="auto"/>
        <w:ind w:firstLine="720"/>
        <w:jc w:val="both"/>
        <w:rPr>
          <w:rFonts w:ascii="Times New Roman" w:eastAsia="Times New Roman" w:hAnsi="Times New Roman" w:cs="Times New Roman"/>
          <w:bCs/>
          <w:sz w:val="24"/>
          <w:szCs w:val="24"/>
          <w:lang w:val="de-DE"/>
        </w:rPr>
      </w:pPr>
      <w:r w:rsidRPr="00723378">
        <w:rPr>
          <w:rFonts w:ascii="Times New Roman" w:eastAsia="Times New Roman" w:hAnsi="Times New Roman" w:cs="Times New Roman"/>
          <w:bCs/>
          <w:sz w:val="24"/>
          <w:szCs w:val="24"/>
          <w:lang w:val="de-DE"/>
        </w:rPr>
        <w:t>Industri olahraga dapat mendukung sekolah melalui penyediaan fasilitas, teknologi, pelatihan, kompetisi, dan beasiswa olahraga guna meningkatkan kualitas pendidikan olahraga.</w:t>
      </w:r>
    </w:p>
    <w:p w14:paraId="4857295B" w14:textId="77777777" w:rsidR="00723378" w:rsidRPr="00723378" w:rsidRDefault="00723378" w:rsidP="00723378">
      <w:pPr>
        <w:spacing w:after="0" w:line="276" w:lineRule="auto"/>
        <w:jc w:val="both"/>
        <w:rPr>
          <w:rFonts w:ascii="Times New Roman" w:eastAsia="Times New Roman" w:hAnsi="Times New Roman" w:cs="Times New Roman"/>
          <w:bCs/>
          <w:sz w:val="24"/>
          <w:szCs w:val="24"/>
          <w:lang w:val="de-DE"/>
        </w:rPr>
      </w:pPr>
      <w:r w:rsidRPr="00723378">
        <w:rPr>
          <w:rFonts w:ascii="Times New Roman" w:eastAsia="Times New Roman" w:hAnsi="Times New Roman" w:cs="Times New Roman"/>
          <w:bCs/>
          <w:sz w:val="24"/>
          <w:szCs w:val="24"/>
          <w:lang w:val="de-DE"/>
        </w:rPr>
        <w:t>c. Keterlibatan Pemerintah dan Masyarakat</w:t>
      </w:r>
    </w:p>
    <w:p w14:paraId="60084B04" w14:textId="52DA742E" w:rsidR="0031178C" w:rsidRPr="00723378" w:rsidRDefault="00723378" w:rsidP="00723378">
      <w:pPr>
        <w:spacing w:after="0" w:line="276" w:lineRule="auto"/>
        <w:ind w:firstLine="540"/>
        <w:jc w:val="both"/>
        <w:rPr>
          <w:rFonts w:ascii="Times New Roman" w:hAnsi="Times New Roman" w:cs="Times New Roman"/>
          <w:sz w:val="24"/>
          <w:szCs w:val="24"/>
        </w:rPr>
      </w:pPr>
      <w:r w:rsidRPr="00723378">
        <w:rPr>
          <w:rFonts w:ascii="Times New Roman" w:eastAsia="Times New Roman" w:hAnsi="Times New Roman" w:cs="Times New Roman"/>
          <w:bCs/>
          <w:sz w:val="24"/>
          <w:szCs w:val="24"/>
          <w:lang w:val="de-DE"/>
        </w:rPr>
        <w:t>Pemerintah berperan melalui dukungan kebijakan dan pendanaan program olahraga, sedangkan masyarakat membantu membangun budaya hidup sehat melalui partisipasi aktif dalam aktivitas fisik.</w:t>
      </w:r>
    </w:p>
    <w:p w14:paraId="6334A04E" w14:textId="77777777" w:rsidR="00F86F99" w:rsidRDefault="00F86F99" w:rsidP="0031178C">
      <w:pPr>
        <w:pStyle w:val="ListParagraph"/>
        <w:spacing w:after="0" w:line="276" w:lineRule="auto"/>
        <w:ind w:left="900"/>
        <w:jc w:val="both"/>
        <w:rPr>
          <w:rFonts w:ascii="Times New Roman" w:hAnsi="Times New Roman" w:cs="Times New Roman"/>
        </w:rPr>
      </w:pPr>
    </w:p>
    <w:p w14:paraId="3AE1D8DC" w14:textId="77777777" w:rsidR="00F86F99" w:rsidRDefault="00F86F99" w:rsidP="0031178C">
      <w:pPr>
        <w:pStyle w:val="ListParagraph"/>
        <w:spacing w:after="0" w:line="276" w:lineRule="auto"/>
        <w:ind w:left="900"/>
        <w:jc w:val="both"/>
        <w:rPr>
          <w:rFonts w:ascii="Times New Roman" w:hAnsi="Times New Roman" w:cs="Times New Roman"/>
        </w:rPr>
      </w:pPr>
    </w:p>
    <w:p w14:paraId="70E1EEF1" w14:textId="77777777" w:rsidR="00723378" w:rsidRDefault="00723378" w:rsidP="0031178C">
      <w:pPr>
        <w:pStyle w:val="ListParagraph"/>
        <w:spacing w:after="0" w:line="276" w:lineRule="auto"/>
        <w:ind w:left="900"/>
        <w:jc w:val="both"/>
        <w:rPr>
          <w:rFonts w:ascii="Times New Roman" w:hAnsi="Times New Roman" w:cs="Times New Roman"/>
        </w:rPr>
      </w:pPr>
    </w:p>
    <w:p w14:paraId="4280D1DE" w14:textId="77777777" w:rsidR="00723378" w:rsidRDefault="00723378" w:rsidP="0031178C">
      <w:pPr>
        <w:pStyle w:val="ListParagraph"/>
        <w:spacing w:after="0" w:line="276" w:lineRule="auto"/>
        <w:ind w:left="900"/>
        <w:jc w:val="both"/>
        <w:rPr>
          <w:rFonts w:ascii="Times New Roman" w:hAnsi="Times New Roman" w:cs="Times New Roman"/>
        </w:rPr>
      </w:pPr>
    </w:p>
    <w:p w14:paraId="113349B3" w14:textId="77777777" w:rsidR="00723378" w:rsidRDefault="00723378" w:rsidP="0031178C">
      <w:pPr>
        <w:pStyle w:val="ListParagraph"/>
        <w:spacing w:after="0" w:line="276" w:lineRule="auto"/>
        <w:ind w:left="900"/>
        <w:jc w:val="both"/>
        <w:rPr>
          <w:rFonts w:ascii="Times New Roman" w:hAnsi="Times New Roman" w:cs="Times New Roman"/>
        </w:rPr>
      </w:pPr>
    </w:p>
    <w:p w14:paraId="2EEA5E9C" w14:textId="77777777" w:rsidR="00723378" w:rsidRDefault="00723378" w:rsidP="0031178C">
      <w:pPr>
        <w:pStyle w:val="ListParagraph"/>
        <w:spacing w:after="0" w:line="276" w:lineRule="auto"/>
        <w:ind w:left="900"/>
        <w:jc w:val="both"/>
        <w:rPr>
          <w:rFonts w:ascii="Times New Roman" w:hAnsi="Times New Roman" w:cs="Times New Roman"/>
        </w:rPr>
      </w:pPr>
    </w:p>
    <w:p w14:paraId="55556A06" w14:textId="77777777" w:rsidR="00723378" w:rsidRDefault="00723378" w:rsidP="0031178C">
      <w:pPr>
        <w:pStyle w:val="ListParagraph"/>
        <w:spacing w:after="0" w:line="276" w:lineRule="auto"/>
        <w:ind w:left="900"/>
        <w:jc w:val="both"/>
        <w:rPr>
          <w:rFonts w:ascii="Times New Roman" w:hAnsi="Times New Roman" w:cs="Times New Roman"/>
        </w:rPr>
      </w:pPr>
    </w:p>
    <w:p w14:paraId="1E491237" w14:textId="77777777" w:rsidR="00723378" w:rsidRDefault="00723378" w:rsidP="0031178C">
      <w:pPr>
        <w:pStyle w:val="ListParagraph"/>
        <w:spacing w:after="0" w:line="276" w:lineRule="auto"/>
        <w:ind w:left="900"/>
        <w:jc w:val="both"/>
        <w:rPr>
          <w:rFonts w:ascii="Times New Roman" w:hAnsi="Times New Roman" w:cs="Times New Roman"/>
        </w:rPr>
      </w:pPr>
    </w:p>
    <w:p w14:paraId="5079EEFE" w14:textId="77777777" w:rsidR="0053255D" w:rsidRDefault="0053255D" w:rsidP="0031178C">
      <w:pPr>
        <w:pStyle w:val="ListParagraph"/>
        <w:spacing w:after="0" w:line="276" w:lineRule="auto"/>
        <w:ind w:left="900"/>
        <w:jc w:val="both"/>
        <w:rPr>
          <w:rFonts w:ascii="Times New Roman" w:hAnsi="Times New Roman" w:cs="Times New Roman"/>
        </w:rPr>
      </w:pPr>
    </w:p>
    <w:p w14:paraId="680D2998" w14:textId="40E502EA" w:rsidR="0053255D" w:rsidRDefault="0053255D" w:rsidP="0053255D">
      <w:pPr>
        <w:pStyle w:val="ListParagraph"/>
        <w:numPr>
          <w:ilvl w:val="0"/>
          <w:numId w:val="1"/>
        </w:numPr>
        <w:spacing w:after="0" w:line="276" w:lineRule="auto"/>
        <w:jc w:val="both"/>
        <w:rPr>
          <w:rFonts w:ascii="Times New Roman" w:hAnsi="Times New Roman" w:cs="Times New Roman"/>
          <w:b/>
          <w:bCs/>
        </w:rPr>
      </w:pPr>
      <w:r w:rsidRPr="0053255D">
        <w:rPr>
          <w:rFonts w:ascii="Times New Roman" w:hAnsi="Times New Roman" w:cs="Times New Roman"/>
          <w:b/>
          <w:bCs/>
        </w:rPr>
        <w:lastRenderedPageBreak/>
        <w:t>PENUTUP</w:t>
      </w:r>
    </w:p>
    <w:p w14:paraId="397604B0" w14:textId="5570E48B" w:rsidR="0086572C" w:rsidRDefault="0053255D" w:rsidP="0086572C">
      <w:pPr>
        <w:spacing w:after="0" w:line="276" w:lineRule="auto"/>
        <w:ind w:firstLine="540"/>
        <w:jc w:val="both"/>
        <w:rPr>
          <w:rFonts w:ascii="Times New Roman" w:hAnsi="Times New Roman" w:cs="Times New Roman"/>
          <w:sz w:val="24"/>
          <w:szCs w:val="24"/>
          <w:lang w:val="de-DE"/>
        </w:rPr>
      </w:pPr>
      <w:r w:rsidRPr="005D644A">
        <w:rPr>
          <w:rFonts w:ascii="Times New Roman" w:hAnsi="Times New Roman" w:cs="Times New Roman"/>
          <w:sz w:val="24"/>
          <w:szCs w:val="24"/>
          <w:lang w:val="de-DE"/>
        </w:rPr>
        <w:t>Peran olahraga dan kesehatan sangat strategis dalam membentuk karakter, memperkuat ketahanan mental, menumbuhkan gaya hidup sehat, serta mendukung daya saing bangsa. Nilai-nilai disiplin, sportivitas, kerja sama, dan tanggung jawab yang terinternalisasi melalui aktivitas olahraga menjadi fondasi karakter unggul.</w:t>
      </w:r>
      <w:r>
        <w:rPr>
          <w:rFonts w:ascii="Times New Roman" w:hAnsi="Times New Roman" w:cs="Times New Roman"/>
          <w:sz w:val="24"/>
          <w:szCs w:val="24"/>
          <w:lang w:val="de-DE"/>
        </w:rPr>
        <w:t>S</w:t>
      </w:r>
      <w:r w:rsidRPr="005D644A">
        <w:rPr>
          <w:rFonts w:ascii="Times New Roman" w:hAnsi="Times New Roman" w:cs="Times New Roman"/>
          <w:sz w:val="24"/>
          <w:szCs w:val="24"/>
          <w:lang w:val="de-DE"/>
        </w:rPr>
        <w:t>trategi dan inovasi harus diarahkan pada pemanfaatan teknologi, peningkatan kompetensi pendidik, dan kolaborasi lintas sektor. Pendekatan holistik yang memadukan aspek fisik, mental, sosial, budaya, dan teknologi akan menjadikan olahraga dan kesehatan sebagai pilar utama pembangunan sumber daya manusia</w:t>
      </w:r>
      <w:r>
        <w:rPr>
          <w:rFonts w:ascii="Times New Roman" w:hAnsi="Times New Roman" w:cs="Times New Roman"/>
          <w:sz w:val="24"/>
          <w:szCs w:val="24"/>
          <w:lang w:val="de-DE"/>
        </w:rPr>
        <w:t>.</w:t>
      </w:r>
    </w:p>
    <w:p w14:paraId="06A490D8" w14:textId="77777777" w:rsidR="0086572C" w:rsidRDefault="0086572C" w:rsidP="0086572C">
      <w:pPr>
        <w:spacing w:after="0" w:line="276" w:lineRule="auto"/>
        <w:ind w:firstLine="540"/>
        <w:jc w:val="both"/>
        <w:rPr>
          <w:rFonts w:ascii="Times New Roman" w:eastAsia="Times New Roman" w:hAnsi="Times New Roman" w:cs="Times New Roman"/>
          <w:sz w:val="24"/>
          <w:szCs w:val="24"/>
          <w:lang w:val="en-US" w:eastAsia="en-ID"/>
        </w:rPr>
      </w:pPr>
      <w:r w:rsidRPr="0086572C">
        <w:rPr>
          <w:rFonts w:ascii="Times New Roman" w:eastAsia="Times New Roman" w:hAnsi="Times New Roman" w:cs="Times New Roman"/>
          <w:sz w:val="24"/>
          <w:szCs w:val="24"/>
          <w:lang w:val="en-US" w:eastAsia="en-ID"/>
        </w:rPr>
        <w:t xml:space="preserve">Akhir kata, saya menyampaikan rasa terima kasih yang tulus kepada seluruh pihak yang telah mendukung perjalanan akademik saya. Semoga kita senantiasa bersama-sama mendorong pengembangan pendidikan olahraga dan kesehatan untuk membentuk generasi yang sehat, tangguh, dan berdaya saing. </w:t>
      </w:r>
    </w:p>
    <w:p w14:paraId="09DCFD77" w14:textId="01AA8B09" w:rsidR="0086572C" w:rsidRPr="0086572C" w:rsidRDefault="0086572C" w:rsidP="0086572C">
      <w:pPr>
        <w:spacing w:after="0" w:line="276" w:lineRule="auto"/>
        <w:ind w:firstLine="540"/>
        <w:jc w:val="both"/>
        <w:rPr>
          <w:rFonts w:ascii="Times New Roman" w:eastAsia="Times New Roman" w:hAnsi="Times New Roman" w:cs="Times New Roman"/>
          <w:sz w:val="24"/>
          <w:szCs w:val="24"/>
          <w:lang w:eastAsia="en-ID"/>
        </w:rPr>
      </w:pPr>
      <w:r w:rsidRPr="0086572C">
        <w:rPr>
          <w:rFonts w:ascii="Times New Roman" w:eastAsia="Times New Roman" w:hAnsi="Times New Roman" w:cs="Times New Roman"/>
          <w:sz w:val="24"/>
          <w:szCs w:val="24"/>
          <w:lang w:val="en-US" w:eastAsia="en-ID"/>
        </w:rPr>
        <w:t>Saya ingin menutup dengan kutipan inspiratif: “The greatest wealth is health.” (Virgil). Semoga kita semua selalu dianugerahi kesehatan dan kekuatan untuk melaksanakan peran masing-masing dengan semangat dan dedikasi penuh. Terima kasih, dan semoga Tuhan selalu memberkati kita semua.</w:t>
      </w:r>
    </w:p>
    <w:p w14:paraId="53502882" w14:textId="77777777" w:rsidR="0031178C" w:rsidRDefault="0031178C" w:rsidP="0086572C">
      <w:pPr>
        <w:spacing w:after="0" w:line="276" w:lineRule="auto"/>
        <w:jc w:val="both"/>
        <w:rPr>
          <w:rFonts w:ascii="Times New Roman" w:hAnsi="Times New Roman" w:cs="Times New Roman"/>
          <w:sz w:val="24"/>
          <w:szCs w:val="24"/>
          <w:lang w:val="de-DE"/>
        </w:rPr>
      </w:pPr>
    </w:p>
    <w:p w14:paraId="00BC27EF" w14:textId="5A16B366" w:rsidR="0086572C" w:rsidRDefault="0086572C" w:rsidP="00805C74">
      <w:pPr>
        <w:pStyle w:val="ListParagraph"/>
        <w:numPr>
          <w:ilvl w:val="0"/>
          <w:numId w:val="1"/>
        </w:numPr>
        <w:spacing w:after="0" w:line="276" w:lineRule="auto"/>
        <w:jc w:val="both"/>
        <w:rPr>
          <w:rFonts w:ascii="Times New Roman" w:hAnsi="Times New Roman" w:cs="Times New Roman"/>
          <w:b/>
          <w:bCs/>
        </w:rPr>
      </w:pPr>
      <w:r w:rsidRPr="0086572C">
        <w:rPr>
          <w:rFonts w:ascii="Times New Roman" w:hAnsi="Times New Roman" w:cs="Times New Roman"/>
          <w:b/>
          <w:bCs/>
        </w:rPr>
        <w:lastRenderedPageBreak/>
        <w:t>UCAPAN TERIMA KASIH</w:t>
      </w:r>
    </w:p>
    <w:p w14:paraId="71E26866" w14:textId="69E71CEA" w:rsidR="00065C24" w:rsidRPr="00065C24" w:rsidRDefault="00065C24" w:rsidP="00805C74">
      <w:pPr>
        <w:spacing w:after="0" w:line="276" w:lineRule="auto"/>
        <w:ind w:left="360" w:firstLine="180"/>
        <w:jc w:val="both"/>
        <w:rPr>
          <w:rFonts w:ascii="Times New Roman" w:hAnsi="Times New Roman" w:cs="Times New Roman"/>
          <w:sz w:val="24"/>
          <w:szCs w:val="24"/>
        </w:rPr>
      </w:pPr>
      <w:r w:rsidRPr="00065C24">
        <w:rPr>
          <w:rFonts w:ascii="Times New Roman" w:hAnsi="Times New Roman" w:cs="Times New Roman"/>
          <w:sz w:val="24"/>
          <w:szCs w:val="24"/>
        </w:rPr>
        <w:t>Dengan penuh rasa syukur, izinkan saya menyampaikan terima kasih kepada semua pihak yang telah membersamai perjalanan hingga saya dapat mencapai amanah akademik tertinggi ini.</w:t>
      </w:r>
    </w:p>
    <w:p w14:paraId="669D8FB8" w14:textId="77777777"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Pertama, puji syukur kehadirat Allah SWT atas segala nikmat kesehatan, kekuatan, kemudahan, dan keberkahan sehingga pengukuhan ini dapat terlaksana dengan baik. Semoga ilmu dan gelar ini senantiasa membawa manfaat serta dijauhkan dari segala kesombongan. Aamiin Ya Rabbal Alamin.</w:t>
      </w:r>
    </w:p>
    <w:p w14:paraId="070BEDA8" w14:textId="1D5129E4"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 xml:space="preserve">Terima kasih kepada </w:t>
      </w:r>
      <w:r w:rsidR="001E049A" w:rsidRPr="001E049A">
        <w:rPr>
          <w:rFonts w:ascii="Times New Roman" w:hAnsi="Times New Roman" w:cs="Times New Roman"/>
        </w:rPr>
        <w:t>Menteri Pendidikan Tinggi, Sains, dan Teknologi</w:t>
      </w:r>
      <w:r w:rsidRPr="00065C24">
        <w:rPr>
          <w:rFonts w:ascii="Times New Roman" w:hAnsi="Times New Roman" w:cs="Times New Roman"/>
        </w:rPr>
        <w:t>, Rektor Universitas Negeri Makassar, Senat Universitas, Dewan Guru Besar, Dekan FIKK UNM, Ketua Jurusan, serta seluruh pimpinan dan sivitas akademika atas kepercayaan, dukungan, arahan, dan motivasi yang diberikan selama proses pengajuan hingga pengukuhan ini terlaksana.</w:t>
      </w:r>
    </w:p>
    <w:p w14:paraId="06A3C2C5" w14:textId="77777777"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Terima kasih yang tulus kepada para guru, promotor, dosen, senior, sahabat, dan rekan sejawat yang telah berbagi ilmu, pengalaman, diskusi, dan semangat sehingga berbagai karya ilmiah dapat lahir dan mengantarkan saya sampai di titik ini.</w:t>
      </w:r>
    </w:p>
    <w:p w14:paraId="33125A77" w14:textId="77777777"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 xml:space="preserve">Penghargaan khusus saya sampaikan kepada seluruh tenaga kependidikan dan pihak-pihak yang telah </w:t>
      </w:r>
      <w:r w:rsidRPr="00065C24">
        <w:rPr>
          <w:rFonts w:ascii="Times New Roman" w:hAnsi="Times New Roman" w:cs="Times New Roman"/>
        </w:rPr>
        <w:lastRenderedPageBreak/>
        <w:t>membantu proses administrasi dengan penuh ketulusan dan dedikasi.</w:t>
      </w:r>
    </w:p>
    <w:p w14:paraId="2C0061AA" w14:textId="77777777"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Teristimewa kepada kedua orang tua saya. Almarhum ayahanda tercinta, terima kasih atas didikan, ketegasan, dan semangat hidup yang engkau tanamkan kepada saya. Meski engkau tidak sempat menyaksikan hari ini, setiap capaian ini saya persembahkan untukmu. Kepada ibu tercinta, sosok sederhana namun luar biasa, doa dan kasih sayangmulah yang menjadi kekuatan terbesar bagi kami semua. Terima kasih atas segala pengorbanan dan cinta yang tak ternilai.</w:t>
      </w:r>
    </w:p>
    <w:p w14:paraId="06C40D75" w14:textId="4C7C4D89"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Kepada istri tercinta, Hj. Fitrini Binti Rahman, terima kasih atas cinta, doa, kesabaran, dan dukungan yang tidak pernah putus.</w:t>
      </w:r>
      <w:r w:rsidR="004C3E6E">
        <w:rPr>
          <w:rFonts w:ascii="Times New Roman" w:hAnsi="Times New Roman" w:cs="Times New Roman"/>
        </w:rPr>
        <w:t xml:space="preserve"> </w:t>
      </w:r>
      <w:r w:rsidRPr="00065C24">
        <w:rPr>
          <w:rFonts w:ascii="Times New Roman" w:hAnsi="Times New Roman" w:cs="Times New Roman"/>
        </w:rPr>
        <w:t>Gelar ini bukan hanya milik saya, tetapi juga milikmu dan keluarga kita.</w:t>
      </w:r>
    </w:p>
    <w:p w14:paraId="71C7E6FD" w14:textId="77777777"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Untuk anak-anak tercinta, semoga kalian selalu diberikan kesehatan, kemudahan, dan kesuksesan dalam setiap langkah kehidupan.</w:t>
      </w:r>
    </w:p>
    <w:p w14:paraId="4088EC84" w14:textId="77777777" w:rsidR="00065C24" w:rsidRDefault="00065C24" w:rsidP="00805C74">
      <w:pPr>
        <w:pStyle w:val="ListParagraph"/>
        <w:numPr>
          <w:ilvl w:val="0"/>
          <w:numId w:val="11"/>
        </w:numPr>
        <w:spacing w:after="0" w:line="276" w:lineRule="auto"/>
        <w:ind w:left="360"/>
        <w:jc w:val="both"/>
        <w:rPr>
          <w:rFonts w:ascii="Times New Roman" w:hAnsi="Times New Roman" w:cs="Times New Roman"/>
        </w:rPr>
      </w:pPr>
      <w:r w:rsidRPr="00065C24">
        <w:rPr>
          <w:rFonts w:ascii="Times New Roman" w:hAnsi="Times New Roman" w:cs="Times New Roman"/>
        </w:rPr>
        <w:t>Terima kasih pula kepada saudara-saudara saya yang telah mendampingi, membantu, dan menjadi bagian penting dalam perjalanan hidup dan pendidikan saya hingga hari ini.</w:t>
      </w:r>
    </w:p>
    <w:p w14:paraId="45B1950C" w14:textId="7AFDE38A" w:rsidR="0086572C" w:rsidRDefault="00805C74" w:rsidP="00805C74">
      <w:pPr>
        <w:spacing w:after="0" w:line="276" w:lineRule="auto"/>
        <w:ind w:firstLine="360"/>
        <w:jc w:val="both"/>
        <w:rPr>
          <w:rFonts w:ascii="Times New Roman" w:hAnsi="Times New Roman" w:cs="Times New Roman"/>
          <w:b/>
          <w:bCs/>
        </w:rPr>
      </w:pPr>
      <w:r w:rsidRPr="00805C74">
        <w:rPr>
          <w:rFonts w:ascii="Times New Roman" w:hAnsi="Times New Roman" w:cs="Times New Roman"/>
        </w:rPr>
        <w:t>Akhirnya, kepada seluruh keluarga, sahabat, kolega, alumni, dan semua pihak yang telah mendukung perjalanan ini, saya ucapkan terima kasih yang sebesar-besarnya. Semoga segala kebaikan mendapat balasan terbaik dari Allah SWT. Aamiin Ya Rabbal Alamin.</w:t>
      </w:r>
    </w:p>
    <w:p w14:paraId="2C5542B1" w14:textId="72D245FC" w:rsidR="0086572C" w:rsidRDefault="0086572C" w:rsidP="0086572C">
      <w:pPr>
        <w:pStyle w:val="ListParagraph"/>
        <w:numPr>
          <w:ilvl w:val="0"/>
          <w:numId w:val="1"/>
        </w:numPr>
        <w:spacing w:after="0" w:line="276" w:lineRule="auto"/>
        <w:jc w:val="both"/>
        <w:rPr>
          <w:rFonts w:ascii="Times New Roman" w:hAnsi="Times New Roman" w:cs="Times New Roman"/>
          <w:b/>
          <w:bCs/>
        </w:rPr>
      </w:pPr>
      <w:r>
        <w:rPr>
          <w:rFonts w:ascii="Times New Roman" w:hAnsi="Times New Roman" w:cs="Times New Roman"/>
          <w:b/>
          <w:bCs/>
        </w:rPr>
        <w:lastRenderedPageBreak/>
        <w:t>DAFTAR PUSTAKA</w:t>
      </w:r>
    </w:p>
    <w:p w14:paraId="4924D210" w14:textId="76E4ACC6" w:rsidR="0041523F" w:rsidRPr="0041523F" w:rsidRDefault="0086572C"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5D644A">
        <w:rPr>
          <w:rFonts w:ascii="Times New Roman" w:eastAsia="Times New Roman" w:hAnsi="Times New Roman" w:cs="Times New Roman"/>
          <w:sz w:val="24"/>
          <w:szCs w:val="24"/>
          <w:lang w:eastAsia="en-ID"/>
        </w:rPr>
        <w:fldChar w:fldCharType="begin" w:fldLock="1"/>
      </w:r>
      <w:r w:rsidRPr="005D644A">
        <w:rPr>
          <w:rFonts w:ascii="Times New Roman" w:eastAsia="Times New Roman" w:hAnsi="Times New Roman" w:cs="Times New Roman"/>
          <w:sz w:val="24"/>
          <w:szCs w:val="24"/>
          <w:lang w:eastAsia="en-ID"/>
        </w:rPr>
        <w:instrText xml:space="preserve">ADDIN Mendeley Bibliography CSL_BIBLIOGRAPHY </w:instrText>
      </w:r>
      <w:r w:rsidRPr="005D644A">
        <w:rPr>
          <w:rFonts w:ascii="Times New Roman" w:eastAsia="Times New Roman" w:hAnsi="Times New Roman" w:cs="Times New Roman"/>
          <w:sz w:val="24"/>
          <w:szCs w:val="24"/>
          <w:lang w:eastAsia="en-ID"/>
        </w:rPr>
        <w:fldChar w:fldCharType="separate"/>
      </w:r>
      <w:r w:rsidR="0041523F" w:rsidRPr="0041523F">
        <w:rPr>
          <w:rFonts w:ascii="Times New Roman" w:hAnsi="Times New Roman" w:cs="Times New Roman"/>
          <w:noProof/>
          <w:sz w:val="24"/>
        </w:rPr>
        <w:t xml:space="preserve">Fitriani, H. L., &amp; da Ridwan, K. A. (2022). Knowledge on The Risk of The Ischemic Heart Disease Estimation by WHO Charts in Cempaka Baru, Indonesia. </w:t>
      </w:r>
      <w:r w:rsidR="0041523F" w:rsidRPr="0041523F">
        <w:rPr>
          <w:rFonts w:ascii="Times New Roman" w:hAnsi="Times New Roman" w:cs="Times New Roman"/>
          <w:i/>
          <w:iCs/>
          <w:noProof/>
          <w:sz w:val="24"/>
        </w:rPr>
        <w:t>Folia Medica Indonesiana</w:t>
      </w:r>
      <w:r w:rsidR="0041523F" w:rsidRPr="0041523F">
        <w:rPr>
          <w:rFonts w:ascii="Times New Roman" w:hAnsi="Times New Roman" w:cs="Times New Roman"/>
          <w:noProof/>
          <w:sz w:val="24"/>
        </w:rPr>
        <w:t xml:space="preserve">, </w:t>
      </w:r>
      <w:r w:rsidR="0041523F" w:rsidRPr="0041523F">
        <w:rPr>
          <w:rFonts w:ascii="Times New Roman" w:hAnsi="Times New Roman" w:cs="Times New Roman"/>
          <w:i/>
          <w:iCs/>
          <w:noProof/>
          <w:sz w:val="24"/>
        </w:rPr>
        <w:t>58</w:t>
      </w:r>
      <w:r w:rsidR="0041523F" w:rsidRPr="0041523F">
        <w:rPr>
          <w:rFonts w:ascii="Times New Roman" w:hAnsi="Times New Roman" w:cs="Times New Roman"/>
          <w:noProof/>
          <w:sz w:val="24"/>
        </w:rPr>
        <w:t>(3), 215–221.</w:t>
      </w:r>
    </w:p>
    <w:p w14:paraId="249B8203"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Guijarro-Romero, J., &amp; others. (2024). Exergaming and adolescent physical activity engagement. </w:t>
      </w:r>
      <w:r w:rsidRPr="0041523F">
        <w:rPr>
          <w:rFonts w:ascii="Times New Roman" w:hAnsi="Times New Roman" w:cs="Times New Roman"/>
          <w:i/>
          <w:iCs/>
          <w:noProof/>
          <w:sz w:val="24"/>
        </w:rPr>
        <w:t>International Journal of Environmental Research and Public Health</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21</w:t>
      </w:r>
      <w:r w:rsidRPr="0041523F">
        <w:rPr>
          <w:rFonts w:ascii="Times New Roman" w:hAnsi="Times New Roman" w:cs="Times New Roman"/>
          <w:noProof/>
          <w:sz w:val="24"/>
        </w:rPr>
        <w:t>(3), 1156. https://doi.org/10.3390/ijerph21031156</w:t>
      </w:r>
    </w:p>
    <w:p w14:paraId="7CD76A87"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Guthold, R., Stevens, G. A., Riley, L. M., &amp; Bull, F. C. (2020). Global trends in insufficient physical activity among adolescents: A pooled analysis of 298 population-based surveys with 1.6 million participants. </w:t>
      </w:r>
      <w:r w:rsidRPr="0041523F">
        <w:rPr>
          <w:rFonts w:ascii="Times New Roman" w:hAnsi="Times New Roman" w:cs="Times New Roman"/>
          <w:i/>
          <w:iCs/>
          <w:noProof/>
          <w:sz w:val="24"/>
        </w:rPr>
        <w:t>The Lancet Child &amp; Adolescent Health</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4</w:t>
      </w:r>
      <w:r w:rsidRPr="0041523F">
        <w:rPr>
          <w:rFonts w:ascii="Times New Roman" w:hAnsi="Times New Roman" w:cs="Times New Roman"/>
          <w:noProof/>
          <w:sz w:val="24"/>
        </w:rPr>
        <w:t>(1), 23–35. https://doi.org/10.1016/S2352-4642(19)30323-2</w:t>
      </w:r>
    </w:p>
    <w:p w14:paraId="6F1EBB25"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Hasyim, H., &amp; Harliawan, M. (2023). Analysis of student motivation in extracurricular pencak silat achievement at Buq’atun Mubarakah Middle School, Makassar City. </w:t>
      </w:r>
      <w:r w:rsidRPr="0041523F">
        <w:rPr>
          <w:rFonts w:ascii="Times New Roman" w:hAnsi="Times New Roman" w:cs="Times New Roman"/>
          <w:i/>
          <w:iCs/>
          <w:noProof/>
          <w:sz w:val="24"/>
        </w:rPr>
        <w:t>Hanoman Journal: Physical Education and Sport</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4</w:t>
      </w:r>
      <w:r w:rsidRPr="0041523F">
        <w:rPr>
          <w:rFonts w:ascii="Times New Roman" w:hAnsi="Times New Roman" w:cs="Times New Roman"/>
          <w:noProof/>
          <w:sz w:val="24"/>
        </w:rPr>
        <w:t>(1), 53–58.</w:t>
      </w:r>
    </w:p>
    <w:p w14:paraId="08FE6F42"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Hasyim, H., Hasanuddin, M. I., &amp; Hasanuddin, M. I. (2024). Student anxiety in doing floor gymnastics movements. </w:t>
      </w:r>
      <w:r w:rsidRPr="0041523F">
        <w:rPr>
          <w:rFonts w:ascii="Times New Roman" w:hAnsi="Times New Roman" w:cs="Times New Roman"/>
          <w:i/>
          <w:iCs/>
          <w:noProof/>
          <w:sz w:val="24"/>
        </w:rPr>
        <w:t>Halaman Olahraga Nusantara: Jurnal Ilmu Keolahragaan</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7</w:t>
      </w:r>
      <w:r w:rsidRPr="0041523F">
        <w:rPr>
          <w:rFonts w:ascii="Times New Roman" w:hAnsi="Times New Roman" w:cs="Times New Roman"/>
          <w:noProof/>
          <w:sz w:val="24"/>
        </w:rPr>
        <w:t>(1), 230–237.</w:t>
      </w:r>
    </w:p>
    <w:p w14:paraId="23FEF159"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Hasyim, H., Mappanyukki, A. A., &amp; Aksir, M. I. (2024). Impact of physical activity on improving bone health in adolescents: A literature study. </w:t>
      </w:r>
      <w:r w:rsidRPr="0041523F">
        <w:rPr>
          <w:rFonts w:ascii="Times New Roman" w:hAnsi="Times New Roman" w:cs="Times New Roman"/>
          <w:i/>
          <w:iCs/>
          <w:noProof/>
          <w:sz w:val="24"/>
        </w:rPr>
        <w:t>Shooting: Journal of Sport, Health, and Education</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2</w:t>
      </w:r>
      <w:r w:rsidRPr="0041523F">
        <w:rPr>
          <w:rFonts w:ascii="Times New Roman" w:hAnsi="Times New Roman" w:cs="Times New Roman"/>
          <w:noProof/>
          <w:sz w:val="24"/>
        </w:rPr>
        <w:t>(1), 46–56.</w:t>
      </w:r>
    </w:p>
    <w:p w14:paraId="067DA9EB"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lastRenderedPageBreak/>
        <w:t xml:space="preserve">Kosen, Y. D., Apriadi, A., Jannah, S. M., Adiwijaya, W., &amp; Hasanah, A. N. (2025). Olahraga sebagai solusi kesehatan: Manfaat dan risiko berdasarkan tinjauan sistematis. </w:t>
      </w:r>
      <w:r w:rsidRPr="0041523F">
        <w:rPr>
          <w:rFonts w:ascii="Times New Roman" w:hAnsi="Times New Roman" w:cs="Times New Roman"/>
          <w:i/>
          <w:iCs/>
          <w:noProof/>
          <w:sz w:val="24"/>
        </w:rPr>
        <w:t>Jurnal Kedokteran Dan Kesehatan</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25</w:t>
      </w:r>
      <w:r w:rsidRPr="0041523F">
        <w:rPr>
          <w:rFonts w:ascii="Times New Roman" w:hAnsi="Times New Roman" w:cs="Times New Roman"/>
          <w:noProof/>
          <w:sz w:val="24"/>
        </w:rPr>
        <w:t>(2), 1707. https://doi.org/10.36465/jkbth.v25i2.1707</w:t>
      </w:r>
    </w:p>
    <w:p w14:paraId="1DEC53E5"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Manzano-Sánchez, D., Belando-Pedreño, N., Carlos-Vivas, J., Martins, P. J., &amp; Gómez-López, M. (2024). Physical education, health and education innovation. In D. Manzano-Sánchez (Ed.), </w:t>
      </w:r>
      <w:r w:rsidRPr="0041523F">
        <w:rPr>
          <w:rFonts w:ascii="Times New Roman" w:hAnsi="Times New Roman" w:cs="Times New Roman"/>
          <w:i/>
          <w:iCs/>
          <w:noProof/>
          <w:sz w:val="24"/>
        </w:rPr>
        <w:t>Frontiers Research Topic</w:t>
      </w:r>
      <w:r w:rsidRPr="0041523F">
        <w:rPr>
          <w:rFonts w:ascii="Times New Roman" w:hAnsi="Times New Roman" w:cs="Times New Roman"/>
          <w:noProof/>
          <w:sz w:val="24"/>
        </w:rPr>
        <w:t>. Frontiers Media. https://doi.org/10.3389/978-2-8325-5259-9</w:t>
      </w:r>
    </w:p>
    <w:p w14:paraId="0E5B4286"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on Behalf of the Taskforce Team of the Obesity Fact Sheet of the Korean Society for the Study of Obesity, Jeong, S. M., Jung, J. H., Yang, Y. S., Kim, W., Cho, I. Y., Lee, Y. Bin, Park, K. Y., Nam, G. E., &amp; Han, K. (2024). 2023 Obesity Fact Sheet: Prevalence of Obesity and Abdominal Obesity in Adults, Adolescents, and Children in Korea from 2012 to 2021. </w:t>
      </w:r>
      <w:r w:rsidRPr="0041523F">
        <w:rPr>
          <w:rFonts w:ascii="Times New Roman" w:hAnsi="Times New Roman" w:cs="Times New Roman"/>
          <w:i/>
          <w:iCs/>
          <w:noProof/>
          <w:sz w:val="24"/>
        </w:rPr>
        <w:t>Journal of Obesity and Metabolic Syndrome</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33</w:t>
      </w:r>
      <w:r w:rsidRPr="0041523F">
        <w:rPr>
          <w:rFonts w:ascii="Times New Roman" w:hAnsi="Times New Roman" w:cs="Times New Roman"/>
          <w:noProof/>
          <w:sz w:val="24"/>
        </w:rPr>
        <w:t>(1), 27–35. https://doi.org/10.7570/jomes24012</w:t>
      </w:r>
    </w:p>
    <w:p w14:paraId="5E13C959" w14:textId="77777777" w:rsidR="0041523F" w:rsidRPr="0041523F" w:rsidRDefault="0041523F" w:rsidP="0041523F">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41523F">
        <w:rPr>
          <w:rFonts w:ascii="Times New Roman" w:hAnsi="Times New Roman" w:cs="Times New Roman"/>
          <w:noProof/>
          <w:sz w:val="24"/>
        </w:rPr>
        <w:t xml:space="preserve">Ridwan, G. A. Y., Harjatmo, T. P., Wiyono, S., &amp; Nareswara, A. R. (2025). Hubungan Tingkat Pengetahuan, Perilaku Sarapan, Dan Perilaku Konsumsi Minuman Berpemanis Dengan Status Gizi Mahasiswa Poltekkes Kemenkes Jakarta II. </w:t>
      </w:r>
      <w:r w:rsidRPr="0041523F">
        <w:rPr>
          <w:rFonts w:ascii="Times New Roman" w:hAnsi="Times New Roman" w:cs="Times New Roman"/>
          <w:i/>
          <w:iCs/>
          <w:noProof/>
          <w:sz w:val="24"/>
        </w:rPr>
        <w:t>JGK: Jurnal Gizi Dan Kesehatan</w:t>
      </w:r>
      <w:r w:rsidRPr="0041523F">
        <w:rPr>
          <w:rFonts w:ascii="Times New Roman" w:hAnsi="Times New Roman" w:cs="Times New Roman"/>
          <w:noProof/>
          <w:sz w:val="24"/>
        </w:rPr>
        <w:t xml:space="preserve">, </w:t>
      </w:r>
      <w:r w:rsidRPr="0041523F">
        <w:rPr>
          <w:rFonts w:ascii="Times New Roman" w:hAnsi="Times New Roman" w:cs="Times New Roman"/>
          <w:i/>
          <w:iCs/>
          <w:noProof/>
          <w:sz w:val="24"/>
        </w:rPr>
        <w:t>5</w:t>
      </w:r>
      <w:r w:rsidRPr="0041523F">
        <w:rPr>
          <w:rFonts w:ascii="Times New Roman" w:hAnsi="Times New Roman" w:cs="Times New Roman"/>
          <w:noProof/>
          <w:sz w:val="24"/>
        </w:rPr>
        <w:t>(2), 180–190.</w:t>
      </w:r>
    </w:p>
    <w:p w14:paraId="60E9A5B6" w14:textId="6B5A8F78" w:rsidR="0086572C" w:rsidRDefault="0041523F" w:rsidP="0041523F">
      <w:pPr>
        <w:widowControl w:val="0"/>
        <w:autoSpaceDE w:val="0"/>
        <w:autoSpaceDN w:val="0"/>
        <w:adjustRightInd w:val="0"/>
        <w:spacing w:after="0" w:line="240" w:lineRule="auto"/>
        <w:ind w:left="480" w:hanging="480"/>
        <w:jc w:val="both"/>
        <w:rPr>
          <w:rFonts w:ascii="Times New Roman" w:eastAsia="Times New Roman" w:hAnsi="Times New Roman" w:cs="Times New Roman"/>
          <w:sz w:val="24"/>
          <w:szCs w:val="24"/>
          <w:lang w:eastAsia="en-ID"/>
        </w:rPr>
      </w:pPr>
      <w:r w:rsidRPr="0041523F">
        <w:rPr>
          <w:rFonts w:ascii="Times New Roman" w:hAnsi="Times New Roman" w:cs="Times New Roman"/>
          <w:noProof/>
          <w:sz w:val="24"/>
        </w:rPr>
        <w:t xml:space="preserve">World Health Organization. (2023). </w:t>
      </w:r>
      <w:r w:rsidRPr="0041523F">
        <w:rPr>
          <w:rFonts w:ascii="Times New Roman" w:hAnsi="Times New Roman" w:cs="Times New Roman"/>
          <w:i/>
          <w:iCs/>
          <w:noProof/>
          <w:sz w:val="24"/>
        </w:rPr>
        <w:t>Global status report on physical activity 2023</w:t>
      </w:r>
      <w:r w:rsidRPr="0041523F">
        <w:rPr>
          <w:rFonts w:ascii="Times New Roman" w:hAnsi="Times New Roman" w:cs="Times New Roman"/>
          <w:noProof/>
          <w:sz w:val="24"/>
        </w:rPr>
        <w:t>. World Health Organization. https://www.who.int/publications/i/item/9789240074894</w:t>
      </w:r>
      <w:r w:rsidR="0086572C" w:rsidRPr="005D644A">
        <w:rPr>
          <w:rFonts w:ascii="Times New Roman" w:eastAsia="Times New Roman" w:hAnsi="Times New Roman" w:cs="Times New Roman"/>
          <w:sz w:val="24"/>
          <w:szCs w:val="24"/>
          <w:lang w:eastAsia="en-ID"/>
        </w:rPr>
        <w:fldChar w:fldCharType="end"/>
      </w:r>
    </w:p>
    <w:p w14:paraId="0B409E5D" w14:textId="0EC6AC7A" w:rsidR="0086572C" w:rsidRPr="00805C74" w:rsidRDefault="0086572C" w:rsidP="0086572C">
      <w:pPr>
        <w:pStyle w:val="ListParagraph"/>
        <w:numPr>
          <w:ilvl w:val="0"/>
          <w:numId w:val="1"/>
        </w:numPr>
        <w:spacing w:after="0" w:line="276" w:lineRule="auto"/>
        <w:jc w:val="both"/>
        <w:rPr>
          <w:rFonts w:ascii="Times New Roman" w:eastAsia="Times New Roman" w:hAnsi="Times New Roman" w:cs="Times New Roman"/>
          <w:b/>
          <w:bCs/>
          <w:lang w:eastAsia="en-ID"/>
        </w:rPr>
      </w:pPr>
      <w:r w:rsidRPr="00805C74">
        <w:rPr>
          <w:rFonts w:ascii="Times New Roman" w:eastAsia="Times New Roman" w:hAnsi="Times New Roman" w:cs="Times New Roman"/>
          <w:b/>
          <w:bCs/>
          <w:lang w:eastAsia="en-ID"/>
        </w:rPr>
        <w:lastRenderedPageBreak/>
        <w:t>CURRICULUM VITAE</w:t>
      </w:r>
    </w:p>
    <w:tbl>
      <w:tblPr>
        <w:tblStyle w:val="TableGrid"/>
        <w:tblW w:w="6025" w:type="dxa"/>
        <w:tblLayout w:type="fixed"/>
        <w:tblLook w:val="04A0" w:firstRow="1" w:lastRow="0" w:firstColumn="1" w:lastColumn="0" w:noHBand="0" w:noVBand="1"/>
      </w:tblPr>
      <w:tblGrid>
        <w:gridCol w:w="570"/>
        <w:gridCol w:w="2035"/>
        <w:gridCol w:w="3420"/>
      </w:tblGrid>
      <w:tr w:rsidR="0086572C" w:rsidRPr="009F3A9A" w14:paraId="722C5C5F" w14:textId="77777777" w:rsidTr="004D4EC9">
        <w:tc>
          <w:tcPr>
            <w:tcW w:w="570" w:type="dxa"/>
          </w:tcPr>
          <w:p w14:paraId="7C92B115" w14:textId="77777777" w:rsidR="0086572C" w:rsidRPr="000F3973" w:rsidRDefault="0086572C" w:rsidP="00135747">
            <w:pPr>
              <w:spacing w:line="276" w:lineRule="auto"/>
              <w:jc w:val="both"/>
              <w:rPr>
                <w:rFonts w:ascii="Times New Roman" w:hAnsi="Times New Roman" w:cs="Times New Roman"/>
                <w:b/>
                <w:bCs/>
                <w:sz w:val="24"/>
                <w:szCs w:val="24"/>
              </w:rPr>
            </w:pPr>
            <w:r w:rsidRPr="000F3973">
              <w:rPr>
                <w:rFonts w:ascii="Times New Roman" w:hAnsi="Times New Roman" w:cs="Times New Roman"/>
                <w:b/>
                <w:bCs/>
                <w:sz w:val="24"/>
                <w:szCs w:val="24"/>
              </w:rPr>
              <w:t>No.</w:t>
            </w:r>
          </w:p>
        </w:tc>
        <w:tc>
          <w:tcPr>
            <w:tcW w:w="2035" w:type="dxa"/>
            <w:vAlign w:val="center"/>
          </w:tcPr>
          <w:p w14:paraId="22A06B1E" w14:textId="77777777" w:rsidR="0086572C" w:rsidRPr="000F3973" w:rsidRDefault="0086572C" w:rsidP="00135747">
            <w:pPr>
              <w:pStyle w:val="NoSpacing"/>
              <w:rPr>
                <w:rFonts w:ascii="Times New Roman" w:hAnsi="Times New Roman" w:cs="Times New Roman"/>
                <w:b/>
                <w:bCs/>
                <w:sz w:val="24"/>
                <w:szCs w:val="24"/>
              </w:rPr>
            </w:pPr>
            <w:r w:rsidRPr="000F3973">
              <w:rPr>
                <w:rFonts w:ascii="Times New Roman" w:hAnsi="Times New Roman" w:cs="Times New Roman"/>
                <w:b/>
                <w:bCs/>
                <w:sz w:val="24"/>
                <w:szCs w:val="24"/>
              </w:rPr>
              <w:t>Aspek</w:t>
            </w:r>
          </w:p>
        </w:tc>
        <w:tc>
          <w:tcPr>
            <w:tcW w:w="3420" w:type="dxa"/>
            <w:vAlign w:val="center"/>
          </w:tcPr>
          <w:p w14:paraId="7F3A145E" w14:textId="77777777" w:rsidR="0086572C" w:rsidRPr="000F3973" w:rsidRDefault="0086572C" w:rsidP="00135747">
            <w:pPr>
              <w:spacing w:line="276" w:lineRule="auto"/>
              <w:jc w:val="both"/>
              <w:rPr>
                <w:rFonts w:ascii="Times New Roman" w:hAnsi="Times New Roman" w:cs="Times New Roman"/>
                <w:b/>
                <w:bCs/>
                <w:sz w:val="24"/>
                <w:szCs w:val="24"/>
              </w:rPr>
            </w:pPr>
            <w:r w:rsidRPr="000F3973">
              <w:rPr>
                <w:rFonts w:ascii="Times New Roman" w:hAnsi="Times New Roman" w:cs="Times New Roman"/>
                <w:b/>
                <w:bCs/>
                <w:sz w:val="24"/>
                <w:szCs w:val="24"/>
              </w:rPr>
              <w:t>Keterangan</w:t>
            </w:r>
          </w:p>
        </w:tc>
      </w:tr>
      <w:tr w:rsidR="0086572C" w:rsidRPr="009F3A9A" w14:paraId="3EFA096F" w14:textId="77777777" w:rsidTr="004D4EC9">
        <w:tc>
          <w:tcPr>
            <w:tcW w:w="570" w:type="dxa"/>
          </w:tcPr>
          <w:p w14:paraId="2AE09D07"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035" w:type="dxa"/>
            <w:vAlign w:val="center"/>
          </w:tcPr>
          <w:p w14:paraId="05F4DA68"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Nama Lengkap</w:t>
            </w:r>
          </w:p>
        </w:tc>
        <w:tc>
          <w:tcPr>
            <w:tcW w:w="3420" w:type="dxa"/>
            <w:vAlign w:val="center"/>
          </w:tcPr>
          <w:p w14:paraId="1D6B787D"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 xml:space="preserve">Prof. Dr. Hasyim, </w:t>
            </w:r>
            <w:proofErr w:type="gramStart"/>
            <w:r w:rsidRPr="000F3973">
              <w:rPr>
                <w:rFonts w:ascii="Times New Roman" w:hAnsi="Times New Roman" w:cs="Times New Roman"/>
              </w:rPr>
              <w:t>M.Pd</w:t>
            </w:r>
            <w:proofErr w:type="gramEnd"/>
          </w:p>
        </w:tc>
      </w:tr>
      <w:tr w:rsidR="0086572C" w:rsidRPr="009F3A9A" w14:paraId="1A75DD92" w14:textId="77777777" w:rsidTr="004D4EC9">
        <w:tc>
          <w:tcPr>
            <w:tcW w:w="570" w:type="dxa"/>
          </w:tcPr>
          <w:p w14:paraId="1948BFBE"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035" w:type="dxa"/>
            <w:vAlign w:val="center"/>
          </w:tcPr>
          <w:p w14:paraId="16F09C64"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Jabatan Fungsional</w:t>
            </w:r>
          </w:p>
        </w:tc>
        <w:tc>
          <w:tcPr>
            <w:tcW w:w="3420" w:type="dxa"/>
            <w:vAlign w:val="center"/>
          </w:tcPr>
          <w:p w14:paraId="27AC5CEE"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Guru Besar</w:t>
            </w:r>
          </w:p>
        </w:tc>
      </w:tr>
      <w:tr w:rsidR="0086572C" w:rsidRPr="009F3A9A" w14:paraId="1D5A2651" w14:textId="77777777" w:rsidTr="004D4EC9">
        <w:tc>
          <w:tcPr>
            <w:tcW w:w="570" w:type="dxa"/>
          </w:tcPr>
          <w:p w14:paraId="36C1EBFA"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035" w:type="dxa"/>
            <w:vAlign w:val="center"/>
          </w:tcPr>
          <w:p w14:paraId="4886A9AA"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Jabatan Struktural</w:t>
            </w:r>
          </w:p>
        </w:tc>
        <w:tc>
          <w:tcPr>
            <w:tcW w:w="3420" w:type="dxa"/>
            <w:vAlign w:val="center"/>
          </w:tcPr>
          <w:p w14:paraId="7127C269"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Pembina Utama Muda / IVc</w:t>
            </w:r>
          </w:p>
        </w:tc>
      </w:tr>
      <w:tr w:rsidR="0086572C" w:rsidRPr="009F3A9A" w14:paraId="2B50C399" w14:textId="77777777" w:rsidTr="004D4EC9">
        <w:tc>
          <w:tcPr>
            <w:tcW w:w="570" w:type="dxa"/>
          </w:tcPr>
          <w:p w14:paraId="267CA1C2"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035" w:type="dxa"/>
            <w:vAlign w:val="center"/>
          </w:tcPr>
          <w:p w14:paraId="16564906"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Tempat, Tanggal Lahir</w:t>
            </w:r>
          </w:p>
        </w:tc>
        <w:tc>
          <w:tcPr>
            <w:tcW w:w="3420" w:type="dxa"/>
            <w:vAlign w:val="center"/>
          </w:tcPr>
          <w:p w14:paraId="073C31D7"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Ujung Baru, 2 Mei 1980</w:t>
            </w:r>
          </w:p>
        </w:tc>
      </w:tr>
      <w:tr w:rsidR="0086572C" w:rsidRPr="009F3A9A" w14:paraId="1AFA9E96" w14:textId="77777777" w:rsidTr="004D4EC9">
        <w:tc>
          <w:tcPr>
            <w:tcW w:w="570" w:type="dxa"/>
          </w:tcPr>
          <w:p w14:paraId="546C8ACA"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035" w:type="dxa"/>
            <w:vAlign w:val="center"/>
          </w:tcPr>
          <w:p w14:paraId="631548CA"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Institusi</w:t>
            </w:r>
          </w:p>
        </w:tc>
        <w:tc>
          <w:tcPr>
            <w:tcW w:w="3420" w:type="dxa"/>
            <w:vAlign w:val="center"/>
          </w:tcPr>
          <w:p w14:paraId="42964C51"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Universitas Negeri Makassar</w:t>
            </w:r>
          </w:p>
        </w:tc>
      </w:tr>
      <w:tr w:rsidR="0086572C" w:rsidRPr="009F3A9A" w14:paraId="7BB18669" w14:textId="77777777" w:rsidTr="004D4EC9">
        <w:tc>
          <w:tcPr>
            <w:tcW w:w="570" w:type="dxa"/>
          </w:tcPr>
          <w:p w14:paraId="1BA2AE32"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035" w:type="dxa"/>
            <w:vAlign w:val="center"/>
          </w:tcPr>
          <w:p w14:paraId="4B017580" w14:textId="77777777" w:rsidR="0086572C" w:rsidRPr="009F3A9A" w:rsidRDefault="0086572C" w:rsidP="00135747">
            <w:r w:rsidRPr="009F3A9A">
              <w:rPr>
                <w:rStyle w:val="Strong"/>
                <w:rFonts w:ascii="Times New Roman" w:hAnsi="Times New Roman" w:cs="Times New Roman"/>
                <w:b w:val="0"/>
                <w:bCs w:val="0"/>
                <w:sz w:val="24"/>
                <w:szCs w:val="24"/>
              </w:rPr>
              <w:t>Alamat Kantor</w:t>
            </w:r>
          </w:p>
        </w:tc>
        <w:tc>
          <w:tcPr>
            <w:tcW w:w="3420" w:type="dxa"/>
            <w:vAlign w:val="center"/>
          </w:tcPr>
          <w:p w14:paraId="12059854"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Jl. Wijaya Kusuma Raya No. 14, Kampus Banta-Bantaeng, Makassar</w:t>
            </w:r>
          </w:p>
        </w:tc>
      </w:tr>
      <w:tr w:rsidR="0086572C" w:rsidRPr="009F3A9A" w14:paraId="0BA4ADBB" w14:textId="77777777" w:rsidTr="004D4EC9">
        <w:tc>
          <w:tcPr>
            <w:tcW w:w="570" w:type="dxa"/>
          </w:tcPr>
          <w:p w14:paraId="647E5750"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035" w:type="dxa"/>
            <w:vAlign w:val="center"/>
          </w:tcPr>
          <w:p w14:paraId="5DE88AED"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Bidang Keahlian</w:t>
            </w:r>
          </w:p>
        </w:tc>
        <w:tc>
          <w:tcPr>
            <w:tcW w:w="3420" w:type="dxa"/>
            <w:vAlign w:val="center"/>
          </w:tcPr>
          <w:p w14:paraId="3D269165"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Ilmu Keolahragaan</w:t>
            </w:r>
          </w:p>
        </w:tc>
      </w:tr>
      <w:tr w:rsidR="0086572C" w:rsidRPr="009F3A9A" w14:paraId="0A278B65" w14:textId="77777777" w:rsidTr="004D4EC9">
        <w:tc>
          <w:tcPr>
            <w:tcW w:w="570" w:type="dxa"/>
          </w:tcPr>
          <w:p w14:paraId="47A990D6"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035" w:type="dxa"/>
            <w:vAlign w:val="center"/>
          </w:tcPr>
          <w:p w14:paraId="4F263A88"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Peran Akademik</w:t>
            </w:r>
          </w:p>
        </w:tc>
        <w:tc>
          <w:tcPr>
            <w:tcW w:w="3420" w:type="dxa"/>
            <w:vAlign w:val="center"/>
          </w:tcPr>
          <w:p w14:paraId="08A0569D"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Dosen, peneliti, penulis, dan pembina olahraga</w:t>
            </w:r>
          </w:p>
        </w:tc>
      </w:tr>
      <w:tr w:rsidR="0086572C" w:rsidRPr="009F3A9A" w14:paraId="6C3E67A2" w14:textId="77777777" w:rsidTr="004D4EC9">
        <w:tc>
          <w:tcPr>
            <w:tcW w:w="570" w:type="dxa"/>
          </w:tcPr>
          <w:p w14:paraId="2A1B6AAC"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035" w:type="dxa"/>
            <w:vAlign w:val="center"/>
          </w:tcPr>
          <w:p w14:paraId="78D81F2C"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Riwayat Pendidikan S1</w:t>
            </w:r>
          </w:p>
        </w:tc>
        <w:tc>
          <w:tcPr>
            <w:tcW w:w="3420" w:type="dxa"/>
            <w:vAlign w:val="center"/>
          </w:tcPr>
          <w:p w14:paraId="1630E142" w14:textId="1D7C8034"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Universitas Negeri Makassar (2000–2004)</w:t>
            </w:r>
          </w:p>
        </w:tc>
      </w:tr>
      <w:tr w:rsidR="0086572C" w:rsidRPr="009F3A9A" w14:paraId="39161FA5" w14:textId="77777777" w:rsidTr="004D4EC9">
        <w:tc>
          <w:tcPr>
            <w:tcW w:w="570" w:type="dxa"/>
          </w:tcPr>
          <w:p w14:paraId="311A96B5"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035" w:type="dxa"/>
            <w:vAlign w:val="center"/>
          </w:tcPr>
          <w:p w14:paraId="6414641C"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Riwayat Pendidikan S2</w:t>
            </w:r>
          </w:p>
        </w:tc>
        <w:tc>
          <w:tcPr>
            <w:tcW w:w="3420" w:type="dxa"/>
            <w:vAlign w:val="center"/>
          </w:tcPr>
          <w:p w14:paraId="7D517583" w14:textId="4C4EFD9E"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Universitas Negeri Makassar (2006–2008)</w:t>
            </w:r>
          </w:p>
        </w:tc>
      </w:tr>
      <w:tr w:rsidR="0086572C" w:rsidRPr="009F3A9A" w14:paraId="572F5E22" w14:textId="77777777" w:rsidTr="004D4EC9">
        <w:tc>
          <w:tcPr>
            <w:tcW w:w="570" w:type="dxa"/>
          </w:tcPr>
          <w:p w14:paraId="20C8DCED"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2035" w:type="dxa"/>
            <w:vAlign w:val="center"/>
          </w:tcPr>
          <w:p w14:paraId="54D03DB9"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Riwayat Pendidikan S3</w:t>
            </w:r>
          </w:p>
        </w:tc>
        <w:tc>
          <w:tcPr>
            <w:tcW w:w="3420" w:type="dxa"/>
            <w:vAlign w:val="center"/>
          </w:tcPr>
          <w:p w14:paraId="53DCC2F0" w14:textId="0D646F1E"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Universitas Negeri Jakarta (2013–2016)</w:t>
            </w:r>
          </w:p>
        </w:tc>
      </w:tr>
      <w:tr w:rsidR="0086572C" w:rsidRPr="009F3A9A" w14:paraId="7BB6E781" w14:textId="77777777" w:rsidTr="004D4EC9">
        <w:tc>
          <w:tcPr>
            <w:tcW w:w="570" w:type="dxa"/>
          </w:tcPr>
          <w:p w14:paraId="4F3B1C3C" w14:textId="77777777" w:rsidR="0086572C" w:rsidRPr="009F3A9A" w:rsidRDefault="0086572C" w:rsidP="00135747">
            <w:pPr>
              <w:spacing w:line="276"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2035" w:type="dxa"/>
            <w:vAlign w:val="center"/>
          </w:tcPr>
          <w:p w14:paraId="29B71A7E" w14:textId="77777777" w:rsidR="0086572C" w:rsidRPr="009F3A9A" w:rsidRDefault="0086572C" w:rsidP="00135747">
            <w:pPr>
              <w:pStyle w:val="NoSpacing"/>
            </w:pPr>
            <w:r w:rsidRPr="009F3A9A">
              <w:rPr>
                <w:rStyle w:val="Strong"/>
                <w:rFonts w:ascii="Times New Roman" w:hAnsi="Times New Roman" w:cs="Times New Roman"/>
                <w:b w:val="0"/>
                <w:bCs w:val="0"/>
                <w:sz w:val="24"/>
                <w:szCs w:val="24"/>
              </w:rPr>
              <w:t>Mata Kuliah yang Diampu</w:t>
            </w:r>
          </w:p>
        </w:tc>
        <w:tc>
          <w:tcPr>
            <w:tcW w:w="3420" w:type="dxa"/>
            <w:vAlign w:val="center"/>
          </w:tcPr>
          <w:p w14:paraId="70800E71" w14:textId="77777777" w:rsidR="0086572C" w:rsidRPr="000F3973" w:rsidRDefault="0086572C" w:rsidP="00135747">
            <w:pPr>
              <w:pStyle w:val="NoSpacing"/>
              <w:rPr>
                <w:rFonts w:ascii="Times New Roman" w:hAnsi="Times New Roman" w:cs="Times New Roman"/>
              </w:rPr>
            </w:pPr>
            <w:r w:rsidRPr="000F3973">
              <w:rPr>
                <w:rFonts w:ascii="Times New Roman" w:hAnsi="Times New Roman" w:cs="Times New Roman"/>
              </w:rPr>
              <w:t>Teori dan Praktik Sepak Bola, Evaluasi Hasil Pembelajaran Penjas, Psikologi Penjas dan Olahraga, Belajar Motorik, TP Futsal, Sarana dan Prasarana Olahraga, Pendidikan Kepelatihan</w:t>
            </w:r>
          </w:p>
        </w:tc>
      </w:tr>
      <w:tr w:rsidR="00070926" w:rsidRPr="009F3A9A" w14:paraId="51EDCC92" w14:textId="77777777" w:rsidTr="004D4EC9">
        <w:tc>
          <w:tcPr>
            <w:tcW w:w="570" w:type="dxa"/>
          </w:tcPr>
          <w:p w14:paraId="32DC33C7"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2035" w:type="dxa"/>
            <w:vAlign w:val="center"/>
          </w:tcPr>
          <w:p w14:paraId="44BB3322" w14:textId="60B6D728" w:rsidR="00070926" w:rsidRPr="009F3A9A" w:rsidRDefault="00070926" w:rsidP="00070926">
            <w:pPr>
              <w:pStyle w:val="NoSpacing"/>
            </w:pPr>
            <w:r w:rsidRPr="009F3A9A">
              <w:rPr>
                <w:rStyle w:val="Strong"/>
                <w:rFonts w:ascii="Times New Roman" w:hAnsi="Times New Roman" w:cs="Times New Roman"/>
                <w:b w:val="0"/>
                <w:bCs w:val="0"/>
                <w:sz w:val="24"/>
                <w:szCs w:val="24"/>
              </w:rPr>
              <w:t>Penelitian Tahun 2021</w:t>
            </w:r>
          </w:p>
        </w:tc>
        <w:tc>
          <w:tcPr>
            <w:tcW w:w="3420" w:type="dxa"/>
            <w:vAlign w:val="center"/>
          </w:tcPr>
          <w:p w14:paraId="5CA57106" w14:textId="6168F624"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Learning Modifications Through Play Rope Games for Children’s Gross Motor Skills in Students</w:t>
            </w:r>
            <w:r w:rsidRPr="000F3973">
              <w:rPr>
                <w:rFonts w:ascii="Times New Roman" w:hAnsi="Times New Roman" w:cs="Times New Roman"/>
              </w:rPr>
              <w:t xml:space="preserve"> (PNBP Rp20.000.</w:t>
            </w:r>
            <w:proofErr w:type="gramStart"/>
            <w:r w:rsidRPr="000F3973">
              <w:rPr>
                <w:rFonts w:ascii="Times New Roman" w:hAnsi="Times New Roman" w:cs="Times New Roman"/>
              </w:rPr>
              <w:t>000,-</w:t>
            </w:r>
            <w:proofErr w:type="gramEnd"/>
            <w:r w:rsidRPr="000F3973">
              <w:rPr>
                <w:rFonts w:ascii="Times New Roman" w:hAnsi="Times New Roman" w:cs="Times New Roman"/>
              </w:rPr>
              <w:t>)</w:t>
            </w:r>
          </w:p>
        </w:tc>
      </w:tr>
      <w:tr w:rsidR="00070926" w:rsidRPr="009F3A9A" w14:paraId="2450A691" w14:textId="77777777" w:rsidTr="004D4EC9">
        <w:tc>
          <w:tcPr>
            <w:tcW w:w="570" w:type="dxa"/>
          </w:tcPr>
          <w:p w14:paraId="2ACDCB44"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14</w:t>
            </w:r>
          </w:p>
        </w:tc>
        <w:tc>
          <w:tcPr>
            <w:tcW w:w="2035" w:type="dxa"/>
            <w:vAlign w:val="center"/>
          </w:tcPr>
          <w:p w14:paraId="33FBBB75" w14:textId="409AA6CD" w:rsidR="00070926" w:rsidRPr="009F3A9A" w:rsidRDefault="00070926" w:rsidP="00070926">
            <w:pPr>
              <w:pStyle w:val="NoSpacing"/>
            </w:pPr>
            <w:r w:rsidRPr="009F3A9A">
              <w:rPr>
                <w:rStyle w:val="Strong"/>
                <w:rFonts w:ascii="Times New Roman" w:hAnsi="Times New Roman" w:cs="Times New Roman"/>
                <w:b w:val="0"/>
                <w:bCs w:val="0"/>
                <w:sz w:val="24"/>
                <w:szCs w:val="24"/>
              </w:rPr>
              <w:t>Penelitian Tahun 2022</w:t>
            </w:r>
          </w:p>
        </w:tc>
        <w:tc>
          <w:tcPr>
            <w:tcW w:w="3420" w:type="dxa"/>
            <w:vAlign w:val="center"/>
          </w:tcPr>
          <w:p w14:paraId="5B53437B" w14:textId="07FDCDCF"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The Effect of Aerobic Heart Rate Zone Physical Activities on the Body’s Systole Diastol System on the Students of FIK UNM</w:t>
            </w:r>
            <w:r w:rsidRPr="000F3973">
              <w:rPr>
                <w:rFonts w:ascii="Times New Roman" w:hAnsi="Times New Roman" w:cs="Times New Roman"/>
              </w:rPr>
              <w:t xml:space="preserve"> (PNBP Rp15.000.</w:t>
            </w:r>
            <w:proofErr w:type="gramStart"/>
            <w:r w:rsidRPr="000F3973">
              <w:rPr>
                <w:rFonts w:ascii="Times New Roman" w:hAnsi="Times New Roman" w:cs="Times New Roman"/>
              </w:rPr>
              <w:t>000,-</w:t>
            </w:r>
            <w:proofErr w:type="gramEnd"/>
            <w:r w:rsidRPr="000F3973">
              <w:rPr>
                <w:rFonts w:ascii="Times New Roman" w:hAnsi="Times New Roman" w:cs="Times New Roman"/>
              </w:rPr>
              <w:t>)</w:t>
            </w:r>
          </w:p>
        </w:tc>
      </w:tr>
      <w:tr w:rsidR="00070926" w:rsidRPr="009F3A9A" w14:paraId="692489EE" w14:textId="77777777" w:rsidTr="004D4EC9">
        <w:tc>
          <w:tcPr>
            <w:tcW w:w="570" w:type="dxa"/>
          </w:tcPr>
          <w:p w14:paraId="4512DD32"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2035" w:type="dxa"/>
            <w:vAlign w:val="center"/>
          </w:tcPr>
          <w:p w14:paraId="7FBC9CCE" w14:textId="2ECD2EAE" w:rsidR="00070926" w:rsidRPr="009F3A9A" w:rsidRDefault="00070926" w:rsidP="00070926">
            <w:pPr>
              <w:pStyle w:val="NoSpacing"/>
            </w:pPr>
            <w:r w:rsidRPr="009F3A9A">
              <w:rPr>
                <w:rStyle w:val="Strong"/>
                <w:rFonts w:ascii="Times New Roman" w:hAnsi="Times New Roman" w:cs="Times New Roman"/>
                <w:b w:val="0"/>
                <w:bCs w:val="0"/>
                <w:sz w:val="24"/>
                <w:szCs w:val="24"/>
              </w:rPr>
              <w:t>Pengabdian Masyarakat Tahun 2022</w:t>
            </w:r>
          </w:p>
        </w:tc>
        <w:tc>
          <w:tcPr>
            <w:tcW w:w="3420" w:type="dxa"/>
            <w:vAlign w:val="center"/>
          </w:tcPr>
          <w:p w14:paraId="01D87C48" w14:textId="108490B2"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PKM Pelatihan Teknik Dasar Sepakbola SMP Negeri 5 Wonomulyo (PNBP Rp15.000.</w:t>
            </w:r>
            <w:proofErr w:type="gramStart"/>
            <w:r w:rsidRPr="000F3973">
              <w:rPr>
                <w:rFonts w:ascii="Times New Roman" w:hAnsi="Times New Roman" w:cs="Times New Roman"/>
              </w:rPr>
              <w:t>000,-</w:t>
            </w:r>
            <w:proofErr w:type="gramEnd"/>
            <w:r w:rsidRPr="000F3973">
              <w:rPr>
                <w:rFonts w:ascii="Times New Roman" w:hAnsi="Times New Roman" w:cs="Times New Roman"/>
              </w:rPr>
              <w:t>)</w:t>
            </w:r>
          </w:p>
        </w:tc>
      </w:tr>
      <w:tr w:rsidR="00070926" w:rsidRPr="009F3A9A" w14:paraId="38BD33F1" w14:textId="77777777" w:rsidTr="004D4EC9">
        <w:tc>
          <w:tcPr>
            <w:tcW w:w="570" w:type="dxa"/>
          </w:tcPr>
          <w:p w14:paraId="39CC5D02"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16</w:t>
            </w:r>
          </w:p>
        </w:tc>
        <w:tc>
          <w:tcPr>
            <w:tcW w:w="2035" w:type="dxa"/>
            <w:vAlign w:val="center"/>
          </w:tcPr>
          <w:p w14:paraId="7018F5A2" w14:textId="48AFBB14" w:rsidR="00070926" w:rsidRPr="009F3A9A" w:rsidRDefault="00070926" w:rsidP="00070926">
            <w:pPr>
              <w:pStyle w:val="NoSpacing"/>
            </w:pPr>
            <w:r w:rsidRPr="009F3A9A">
              <w:rPr>
                <w:rStyle w:val="Strong"/>
                <w:rFonts w:ascii="Times New Roman" w:hAnsi="Times New Roman" w:cs="Times New Roman"/>
                <w:b w:val="0"/>
                <w:bCs w:val="0"/>
                <w:sz w:val="24"/>
                <w:szCs w:val="24"/>
              </w:rPr>
              <w:t>Pengabdian Masyarakat Tahun 2021</w:t>
            </w:r>
          </w:p>
        </w:tc>
        <w:tc>
          <w:tcPr>
            <w:tcW w:w="3420" w:type="dxa"/>
            <w:vAlign w:val="center"/>
          </w:tcPr>
          <w:p w14:paraId="089434E0" w14:textId="18A8D3DF"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PKM Pelatihan Aktivitas Fisik Selama Masa Pandemi Covid-19 bagi Guru SMA Negeri 2 Pinrang</w:t>
            </w:r>
          </w:p>
        </w:tc>
      </w:tr>
      <w:tr w:rsidR="00070926" w:rsidRPr="009F3A9A" w14:paraId="5B6EE149" w14:textId="77777777" w:rsidTr="004D4EC9">
        <w:tc>
          <w:tcPr>
            <w:tcW w:w="570" w:type="dxa"/>
          </w:tcPr>
          <w:p w14:paraId="4D7E71BA"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17</w:t>
            </w:r>
          </w:p>
        </w:tc>
        <w:tc>
          <w:tcPr>
            <w:tcW w:w="2035" w:type="dxa"/>
            <w:vAlign w:val="center"/>
          </w:tcPr>
          <w:p w14:paraId="06DDC9DC" w14:textId="1FD4D12E" w:rsidR="00070926" w:rsidRPr="009F3A9A" w:rsidRDefault="00070926" w:rsidP="00070926">
            <w:pPr>
              <w:pStyle w:val="NoSpacing"/>
            </w:pPr>
            <w:r w:rsidRPr="009F3A9A">
              <w:rPr>
                <w:rStyle w:val="Strong"/>
                <w:rFonts w:ascii="Times New Roman" w:hAnsi="Times New Roman" w:cs="Times New Roman"/>
                <w:b w:val="0"/>
                <w:bCs w:val="0"/>
                <w:sz w:val="24"/>
                <w:szCs w:val="24"/>
              </w:rPr>
              <w:t>Pengabdian Masyarakat Tahun 2020</w:t>
            </w:r>
          </w:p>
        </w:tc>
        <w:tc>
          <w:tcPr>
            <w:tcW w:w="3420" w:type="dxa"/>
            <w:vAlign w:val="center"/>
          </w:tcPr>
          <w:p w14:paraId="0595B5DF" w14:textId="426989E8"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PKM Tes dan Pengukuran Keterampilan Permainan Tenis Lapangan pada Pelatih di Kabupaten Majene</w:t>
            </w:r>
          </w:p>
        </w:tc>
      </w:tr>
      <w:tr w:rsidR="00070926" w:rsidRPr="009F3A9A" w14:paraId="66F83F9B" w14:textId="77777777" w:rsidTr="004D4EC9">
        <w:tc>
          <w:tcPr>
            <w:tcW w:w="570" w:type="dxa"/>
          </w:tcPr>
          <w:p w14:paraId="47C58CFA"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c>
          <w:tcPr>
            <w:tcW w:w="2035" w:type="dxa"/>
            <w:vAlign w:val="center"/>
          </w:tcPr>
          <w:p w14:paraId="00BE3C66" w14:textId="65DC6BF6" w:rsidR="00070926" w:rsidRPr="009F3A9A" w:rsidRDefault="00070926" w:rsidP="00070926">
            <w:pPr>
              <w:pStyle w:val="NoSpacing"/>
            </w:pPr>
            <w:r w:rsidRPr="009F3A9A">
              <w:rPr>
                <w:rStyle w:val="Strong"/>
                <w:rFonts w:ascii="Times New Roman" w:hAnsi="Times New Roman" w:cs="Times New Roman"/>
                <w:b w:val="0"/>
                <w:bCs w:val="0"/>
                <w:sz w:val="24"/>
                <w:szCs w:val="24"/>
              </w:rPr>
              <w:t>Publikasi Ilmiah</w:t>
            </w:r>
          </w:p>
        </w:tc>
        <w:tc>
          <w:tcPr>
            <w:tcW w:w="3420" w:type="dxa"/>
            <w:vAlign w:val="center"/>
          </w:tcPr>
          <w:p w14:paraId="1D1FC5E9" w14:textId="54269EAC"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Evaluation of Pangkep District Archery Athletes on Pre-Porprov Achievements</w:t>
            </w:r>
            <w:r w:rsidRPr="000F3973">
              <w:rPr>
                <w:rFonts w:ascii="Times New Roman" w:hAnsi="Times New Roman" w:cs="Times New Roman"/>
              </w:rPr>
              <w:t xml:space="preserve"> – JUARA: Jurnal Olahraga</w:t>
            </w:r>
          </w:p>
        </w:tc>
      </w:tr>
      <w:tr w:rsidR="00070926" w:rsidRPr="009F3A9A" w14:paraId="1CA03771" w14:textId="77777777" w:rsidTr="004D4EC9">
        <w:tc>
          <w:tcPr>
            <w:tcW w:w="570" w:type="dxa"/>
          </w:tcPr>
          <w:p w14:paraId="5CACF8FB"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19</w:t>
            </w:r>
          </w:p>
        </w:tc>
        <w:tc>
          <w:tcPr>
            <w:tcW w:w="2035" w:type="dxa"/>
            <w:vAlign w:val="center"/>
          </w:tcPr>
          <w:p w14:paraId="72D8AB45" w14:textId="68A2124F" w:rsidR="00070926" w:rsidRPr="009F3A9A" w:rsidRDefault="00070926" w:rsidP="00070926">
            <w:pPr>
              <w:pStyle w:val="NoSpacing"/>
            </w:pPr>
            <w:r w:rsidRPr="009F3A9A">
              <w:rPr>
                <w:rStyle w:val="Strong"/>
                <w:rFonts w:ascii="Times New Roman" w:hAnsi="Times New Roman" w:cs="Times New Roman"/>
                <w:b w:val="0"/>
                <w:bCs w:val="0"/>
                <w:sz w:val="24"/>
                <w:szCs w:val="24"/>
              </w:rPr>
              <w:t>Publikasi Ilmiah</w:t>
            </w:r>
          </w:p>
        </w:tc>
        <w:tc>
          <w:tcPr>
            <w:tcW w:w="3420" w:type="dxa"/>
            <w:vAlign w:val="center"/>
          </w:tcPr>
          <w:p w14:paraId="7D2F5A18" w14:textId="2CA55B22"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The Effect of Nicotine on Cardiovascular Endurance</w:t>
            </w:r>
            <w:r w:rsidRPr="000F3973">
              <w:rPr>
                <w:rFonts w:ascii="Times New Roman" w:hAnsi="Times New Roman" w:cs="Times New Roman"/>
              </w:rPr>
              <w:t xml:space="preserve"> – JUARA: Jurnal Olahraga</w:t>
            </w:r>
          </w:p>
        </w:tc>
      </w:tr>
      <w:tr w:rsidR="00070926" w:rsidRPr="009F3A9A" w14:paraId="38C801A2" w14:textId="77777777" w:rsidTr="004D4EC9">
        <w:tc>
          <w:tcPr>
            <w:tcW w:w="570" w:type="dxa"/>
          </w:tcPr>
          <w:p w14:paraId="497BB31B"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c>
          <w:tcPr>
            <w:tcW w:w="2035" w:type="dxa"/>
            <w:vAlign w:val="center"/>
          </w:tcPr>
          <w:p w14:paraId="2992F078" w14:textId="5EA5F98C" w:rsidR="00070926" w:rsidRPr="009F3A9A" w:rsidRDefault="00070926" w:rsidP="00070926">
            <w:pPr>
              <w:pStyle w:val="NoSpacing"/>
            </w:pPr>
            <w:r w:rsidRPr="009F3A9A">
              <w:rPr>
                <w:rStyle w:val="Strong"/>
                <w:rFonts w:ascii="Times New Roman" w:hAnsi="Times New Roman" w:cs="Times New Roman"/>
                <w:b w:val="0"/>
                <w:bCs w:val="0"/>
                <w:sz w:val="24"/>
                <w:szCs w:val="24"/>
              </w:rPr>
              <w:t>Publikasi Ilmiah</w:t>
            </w:r>
          </w:p>
        </w:tc>
        <w:tc>
          <w:tcPr>
            <w:tcW w:w="3420" w:type="dxa"/>
            <w:vAlign w:val="center"/>
          </w:tcPr>
          <w:p w14:paraId="05200763" w14:textId="206353AB"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Comparison of Hollow Sprint and Interval Training in Increasing Speed of 100 M Sprint Test</w:t>
            </w:r>
            <w:r w:rsidRPr="000F3973">
              <w:rPr>
                <w:rFonts w:ascii="Times New Roman" w:hAnsi="Times New Roman" w:cs="Times New Roman"/>
              </w:rPr>
              <w:t xml:space="preserve"> – International Journal of Human Movement and Sports Sciences</w:t>
            </w:r>
          </w:p>
        </w:tc>
      </w:tr>
      <w:tr w:rsidR="00070926" w:rsidRPr="009F3A9A" w14:paraId="5AD90C26" w14:textId="77777777" w:rsidTr="004D4EC9">
        <w:tc>
          <w:tcPr>
            <w:tcW w:w="570" w:type="dxa"/>
          </w:tcPr>
          <w:p w14:paraId="6BF3852E"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c>
          <w:tcPr>
            <w:tcW w:w="2035" w:type="dxa"/>
            <w:vAlign w:val="center"/>
          </w:tcPr>
          <w:p w14:paraId="78493409" w14:textId="1D8D7880" w:rsidR="00070926" w:rsidRPr="009F3A9A" w:rsidRDefault="00070926" w:rsidP="00070926">
            <w:pPr>
              <w:pStyle w:val="NoSpacing"/>
            </w:pPr>
            <w:r w:rsidRPr="009F3A9A">
              <w:rPr>
                <w:rStyle w:val="Strong"/>
                <w:rFonts w:ascii="Times New Roman" w:hAnsi="Times New Roman" w:cs="Times New Roman"/>
                <w:b w:val="0"/>
                <w:bCs w:val="0"/>
                <w:sz w:val="24"/>
                <w:szCs w:val="24"/>
              </w:rPr>
              <w:t>Seminar/Webinar</w:t>
            </w:r>
          </w:p>
        </w:tc>
        <w:tc>
          <w:tcPr>
            <w:tcW w:w="3420" w:type="dxa"/>
            <w:vAlign w:val="center"/>
          </w:tcPr>
          <w:p w14:paraId="2B5E4710" w14:textId="575494E0"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 xml:space="preserve">Webinar Kesehatan: </w:t>
            </w:r>
            <w:r w:rsidRPr="000F3973">
              <w:rPr>
                <w:rStyle w:val="Emphasis"/>
                <w:rFonts w:ascii="Times New Roman" w:hAnsi="Times New Roman" w:cs="Times New Roman"/>
                <w:sz w:val="24"/>
                <w:szCs w:val="24"/>
              </w:rPr>
              <w:t xml:space="preserve">Motivasi Hidup dalam Investasi </w:t>
            </w:r>
            <w:r w:rsidRPr="000F3973">
              <w:rPr>
                <w:rStyle w:val="Emphasis"/>
                <w:rFonts w:ascii="Times New Roman" w:hAnsi="Times New Roman" w:cs="Times New Roman"/>
                <w:sz w:val="24"/>
                <w:szCs w:val="24"/>
              </w:rPr>
              <w:lastRenderedPageBreak/>
              <w:t>Kesehatan melalui Kebugaran Jasmani</w:t>
            </w:r>
            <w:r w:rsidRPr="000F3973">
              <w:rPr>
                <w:rFonts w:ascii="Times New Roman" w:hAnsi="Times New Roman" w:cs="Times New Roman"/>
              </w:rPr>
              <w:t xml:space="preserve"> (Makassar, 2022)</w:t>
            </w:r>
          </w:p>
        </w:tc>
      </w:tr>
      <w:tr w:rsidR="00070926" w:rsidRPr="009F3A9A" w14:paraId="73C0056A" w14:textId="77777777" w:rsidTr="004D4EC9">
        <w:tc>
          <w:tcPr>
            <w:tcW w:w="570" w:type="dxa"/>
          </w:tcPr>
          <w:p w14:paraId="53B3F7C1"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22</w:t>
            </w:r>
          </w:p>
        </w:tc>
        <w:tc>
          <w:tcPr>
            <w:tcW w:w="2035" w:type="dxa"/>
            <w:vAlign w:val="center"/>
          </w:tcPr>
          <w:p w14:paraId="3A347ACF" w14:textId="62E02F10" w:rsidR="00070926" w:rsidRPr="009F3A9A" w:rsidRDefault="00070926" w:rsidP="00070926">
            <w:pPr>
              <w:pStyle w:val="NoSpacing"/>
            </w:pPr>
            <w:r w:rsidRPr="009F3A9A">
              <w:rPr>
                <w:rStyle w:val="Strong"/>
                <w:rFonts w:ascii="Times New Roman" w:hAnsi="Times New Roman" w:cs="Times New Roman"/>
                <w:b w:val="0"/>
                <w:bCs w:val="0"/>
                <w:sz w:val="24"/>
                <w:szCs w:val="24"/>
              </w:rPr>
              <w:t>Seminar/Webinar</w:t>
            </w:r>
          </w:p>
        </w:tc>
        <w:tc>
          <w:tcPr>
            <w:tcW w:w="3420" w:type="dxa"/>
            <w:vAlign w:val="center"/>
          </w:tcPr>
          <w:p w14:paraId="0A582CEC" w14:textId="4D7A62E9"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 xml:space="preserve">Seminar Implementasi Model Pembelajaran </w:t>
            </w:r>
            <w:r w:rsidRPr="000F3973">
              <w:rPr>
                <w:rStyle w:val="Emphasis"/>
                <w:rFonts w:ascii="Times New Roman" w:hAnsi="Times New Roman" w:cs="Times New Roman"/>
                <w:sz w:val="24"/>
                <w:szCs w:val="24"/>
              </w:rPr>
              <w:t>Student Active Learning</w:t>
            </w:r>
          </w:p>
        </w:tc>
      </w:tr>
      <w:tr w:rsidR="00070926" w:rsidRPr="009F3A9A" w14:paraId="62652730" w14:textId="77777777" w:rsidTr="004D4EC9">
        <w:tc>
          <w:tcPr>
            <w:tcW w:w="570" w:type="dxa"/>
          </w:tcPr>
          <w:p w14:paraId="289CAFBE"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p>
        </w:tc>
        <w:tc>
          <w:tcPr>
            <w:tcW w:w="2035" w:type="dxa"/>
            <w:vAlign w:val="center"/>
          </w:tcPr>
          <w:p w14:paraId="1E0EC5CC" w14:textId="6B316646" w:rsidR="00070926" w:rsidRPr="009F3A9A" w:rsidRDefault="00070926" w:rsidP="00070926">
            <w:pPr>
              <w:pStyle w:val="NoSpacing"/>
            </w:pPr>
            <w:r w:rsidRPr="009F3A9A">
              <w:rPr>
                <w:rStyle w:val="Strong"/>
                <w:rFonts w:ascii="Times New Roman" w:hAnsi="Times New Roman" w:cs="Times New Roman"/>
                <w:b w:val="0"/>
                <w:bCs w:val="0"/>
                <w:sz w:val="24"/>
                <w:szCs w:val="24"/>
              </w:rPr>
              <w:t>Buku Tahun 2023</w:t>
            </w:r>
          </w:p>
        </w:tc>
        <w:tc>
          <w:tcPr>
            <w:tcW w:w="3420" w:type="dxa"/>
            <w:vAlign w:val="center"/>
          </w:tcPr>
          <w:p w14:paraId="37C6D84F" w14:textId="612D7F44"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Dasar-Dasar Kepelatihan Sepakbola</w:t>
            </w:r>
            <w:r w:rsidRPr="000F3973">
              <w:rPr>
                <w:rFonts w:ascii="Times New Roman" w:hAnsi="Times New Roman" w:cs="Times New Roman"/>
              </w:rPr>
              <w:t xml:space="preserve"> – Rajawali Pers</w:t>
            </w:r>
          </w:p>
        </w:tc>
      </w:tr>
      <w:tr w:rsidR="00070926" w:rsidRPr="009F3A9A" w14:paraId="772AC8DE" w14:textId="77777777" w:rsidTr="004D4EC9">
        <w:tc>
          <w:tcPr>
            <w:tcW w:w="570" w:type="dxa"/>
          </w:tcPr>
          <w:p w14:paraId="5D9D4A22"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2035" w:type="dxa"/>
            <w:vAlign w:val="center"/>
          </w:tcPr>
          <w:p w14:paraId="7631D131" w14:textId="29784D04" w:rsidR="00070926" w:rsidRPr="009F3A9A" w:rsidRDefault="00070926" w:rsidP="00070926">
            <w:pPr>
              <w:pStyle w:val="NoSpacing"/>
            </w:pPr>
            <w:r w:rsidRPr="009F3A9A">
              <w:rPr>
                <w:rStyle w:val="Strong"/>
                <w:rFonts w:ascii="Times New Roman" w:hAnsi="Times New Roman" w:cs="Times New Roman"/>
                <w:b w:val="0"/>
                <w:bCs w:val="0"/>
                <w:sz w:val="24"/>
                <w:szCs w:val="24"/>
              </w:rPr>
              <w:t>Buku Tahun 2023</w:t>
            </w:r>
          </w:p>
        </w:tc>
        <w:tc>
          <w:tcPr>
            <w:tcW w:w="3420" w:type="dxa"/>
            <w:vAlign w:val="center"/>
          </w:tcPr>
          <w:p w14:paraId="703332A5" w14:textId="072F48DB"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Pendidikan Inklusif: Konsep, Implementasi, dan Tujuan</w:t>
            </w:r>
            <w:r w:rsidRPr="000F3973">
              <w:rPr>
                <w:rFonts w:ascii="Times New Roman" w:hAnsi="Times New Roman" w:cs="Times New Roman"/>
              </w:rPr>
              <w:t xml:space="preserve"> – CV Rey Media Grafika</w:t>
            </w:r>
          </w:p>
        </w:tc>
      </w:tr>
      <w:tr w:rsidR="00070926" w:rsidRPr="009F3A9A" w14:paraId="4023F3AF" w14:textId="77777777" w:rsidTr="004D4EC9">
        <w:tc>
          <w:tcPr>
            <w:tcW w:w="570" w:type="dxa"/>
          </w:tcPr>
          <w:p w14:paraId="3F68E043"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25</w:t>
            </w:r>
          </w:p>
        </w:tc>
        <w:tc>
          <w:tcPr>
            <w:tcW w:w="2035" w:type="dxa"/>
            <w:vAlign w:val="center"/>
          </w:tcPr>
          <w:p w14:paraId="35704EAB" w14:textId="3C0AA817" w:rsidR="00070926" w:rsidRPr="009F3A9A" w:rsidRDefault="00070926" w:rsidP="00070926">
            <w:pPr>
              <w:pStyle w:val="NoSpacing"/>
            </w:pPr>
            <w:r w:rsidRPr="009F3A9A">
              <w:rPr>
                <w:rStyle w:val="Strong"/>
                <w:rFonts w:ascii="Times New Roman" w:hAnsi="Times New Roman" w:cs="Times New Roman"/>
                <w:b w:val="0"/>
                <w:bCs w:val="0"/>
                <w:sz w:val="24"/>
                <w:szCs w:val="24"/>
              </w:rPr>
              <w:t>Buku Tahun 2024</w:t>
            </w:r>
          </w:p>
        </w:tc>
        <w:tc>
          <w:tcPr>
            <w:tcW w:w="3420" w:type="dxa"/>
            <w:vAlign w:val="center"/>
          </w:tcPr>
          <w:p w14:paraId="3086D847" w14:textId="7FDF4C79"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Strategi Pembinaan dan Peningkatan Prestasi Olahraga</w:t>
            </w:r>
            <w:r w:rsidRPr="000F3973">
              <w:rPr>
                <w:rFonts w:ascii="Times New Roman" w:hAnsi="Times New Roman" w:cs="Times New Roman"/>
              </w:rPr>
              <w:t xml:space="preserve"> – Rajawali Pers</w:t>
            </w:r>
          </w:p>
        </w:tc>
      </w:tr>
      <w:tr w:rsidR="00070926" w:rsidRPr="009F3A9A" w14:paraId="7E6E2682" w14:textId="77777777" w:rsidTr="004D4EC9">
        <w:tc>
          <w:tcPr>
            <w:tcW w:w="570" w:type="dxa"/>
          </w:tcPr>
          <w:p w14:paraId="3E485CE3"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26</w:t>
            </w:r>
          </w:p>
        </w:tc>
        <w:tc>
          <w:tcPr>
            <w:tcW w:w="2035" w:type="dxa"/>
            <w:vAlign w:val="center"/>
          </w:tcPr>
          <w:p w14:paraId="792041E9" w14:textId="3485C128" w:rsidR="00070926" w:rsidRPr="009F3A9A" w:rsidRDefault="00070926" w:rsidP="00070926">
            <w:pPr>
              <w:pStyle w:val="NoSpacing"/>
            </w:pPr>
            <w:r w:rsidRPr="009F3A9A">
              <w:rPr>
                <w:rStyle w:val="Strong"/>
                <w:rFonts w:ascii="Times New Roman" w:hAnsi="Times New Roman" w:cs="Times New Roman"/>
                <w:b w:val="0"/>
                <w:bCs w:val="0"/>
                <w:sz w:val="24"/>
                <w:szCs w:val="24"/>
              </w:rPr>
              <w:t>Buku Tahun 2024</w:t>
            </w:r>
          </w:p>
        </w:tc>
        <w:tc>
          <w:tcPr>
            <w:tcW w:w="3420" w:type="dxa"/>
            <w:vAlign w:val="center"/>
          </w:tcPr>
          <w:p w14:paraId="658D727E" w14:textId="0A4FF779" w:rsidR="00070926" w:rsidRPr="000F3973" w:rsidRDefault="00070926" w:rsidP="00070926">
            <w:pPr>
              <w:pStyle w:val="NoSpacing"/>
              <w:rPr>
                <w:rFonts w:ascii="Times New Roman" w:hAnsi="Times New Roman" w:cs="Times New Roman"/>
              </w:rPr>
            </w:pPr>
            <w:r w:rsidRPr="000F3973">
              <w:rPr>
                <w:rStyle w:val="Emphasis"/>
                <w:rFonts w:ascii="Times New Roman" w:hAnsi="Times New Roman" w:cs="Times New Roman"/>
                <w:sz w:val="24"/>
                <w:szCs w:val="24"/>
              </w:rPr>
              <w:t>Sejarah Peraturan Pedoman Mengajar &amp; Melatih Sepakbola Edisi Revisi 3</w:t>
            </w:r>
            <w:r w:rsidRPr="000F3973">
              <w:rPr>
                <w:rFonts w:ascii="Times New Roman" w:hAnsi="Times New Roman" w:cs="Times New Roman"/>
              </w:rPr>
              <w:t xml:space="preserve"> – Badan Penerbit UNM</w:t>
            </w:r>
          </w:p>
        </w:tc>
      </w:tr>
      <w:tr w:rsidR="00070926" w:rsidRPr="009F3A9A" w14:paraId="0F9A1B16" w14:textId="77777777" w:rsidTr="004D4EC9">
        <w:tc>
          <w:tcPr>
            <w:tcW w:w="570" w:type="dxa"/>
          </w:tcPr>
          <w:p w14:paraId="62C84827"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27</w:t>
            </w:r>
          </w:p>
        </w:tc>
        <w:tc>
          <w:tcPr>
            <w:tcW w:w="2035" w:type="dxa"/>
            <w:vAlign w:val="center"/>
          </w:tcPr>
          <w:p w14:paraId="3884F4FB" w14:textId="38D58B90" w:rsidR="00070926" w:rsidRPr="009F3A9A" w:rsidRDefault="00070926" w:rsidP="00070926">
            <w:pPr>
              <w:pStyle w:val="NoSpacing"/>
            </w:pPr>
            <w:r w:rsidRPr="009F3A9A">
              <w:rPr>
                <w:rStyle w:val="Strong"/>
                <w:rFonts w:ascii="Times New Roman" w:hAnsi="Times New Roman" w:cs="Times New Roman"/>
                <w:b w:val="0"/>
                <w:bCs w:val="0"/>
                <w:sz w:val="24"/>
                <w:szCs w:val="24"/>
              </w:rPr>
              <w:t>HKI</w:t>
            </w:r>
          </w:p>
        </w:tc>
        <w:tc>
          <w:tcPr>
            <w:tcW w:w="3420" w:type="dxa"/>
            <w:vAlign w:val="center"/>
          </w:tcPr>
          <w:p w14:paraId="5FB721D7" w14:textId="7357EC66"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 xml:space="preserve">Buku </w:t>
            </w:r>
            <w:r w:rsidRPr="000F3973">
              <w:rPr>
                <w:rStyle w:val="Emphasis"/>
                <w:rFonts w:ascii="Times New Roman" w:hAnsi="Times New Roman" w:cs="Times New Roman"/>
                <w:sz w:val="24"/>
                <w:szCs w:val="24"/>
              </w:rPr>
              <w:t>Psikologi Olahraga</w:t>
            </w:r>
            <w:r w:rsidRPr="000F3973">
              <w:rPr>
                <w:rFonts w:ascii="Times New Roman" w:hAnsi="Times New Roman" w:cs="Times New Roman"/>
              </w:rPr>
              <w:t xml:space="preserve"> (2018), Nomor HKI: 000112486</w:t>
            </w:r>
          </w:p>
        </w:tc>
      </w:tr>
      <w:tr w:rsidR="00070926" w:rsidRPr="009F3A9A" w14:paraId="12262A33" w14:textId="77777777" w:rsidTr="004D4EC9">
        <w:tc>
          <w:tcPr>
            <w:tcW w:w="570" w:type="dxa"/>
          </w:tcPr>
          <w:p w14:paraId="260DD6A3"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28</w:t>
            </w:r>
          </w:p>
        </w:tc>
        <w:tc>
          <w:tcPr>
            <w:tcW w:w="2035" w:type="dxa"/>
            <w:vAlign w:val="center"/>
          </w:tcPr>
          <w:p w14:paraId="7BEFF52A" w14:textId="0F150423" w:rsidR="00070926" w:rsidRPr="009F3A9A" w:rsidRDefault="00070926" w:rsidP="00070926">
            <w:pPr>
              <w:pStyle w:val="NoSpacing"/>
            </w:pPr>
            <w:r w:rsidRPr="009F3A9A">
              <w:rPr>
                <w:rStyle w:val="Strong"/>
                <w:rFonts w:ascii="Times New Roman" w:hAnsi="Times New Roman" w:cs="Times New Roman"/>
                <w:b w:val="0"/>
                <w:bCs w:val="0"/>
                <w:sz w:val="24"/>
                <w:szCs w:val="24"/>
              </w:rPr>
              <w:t>Penghargaan Tahun 2022</w:t>
            </w:r>
          </w:p>
        </w:tc>
        <w:tc>
          <w:tcPr>
            <w:tcW w:w="3420" w:type="dxa"/>
            <w:vAlign w:val="center"/>
          </w:tcPr>
          <w:p w14:paraId="3F9D572D" w14:textId="344C6897"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Medali Emas Porprov Sinjai-Bulukumba Cabang Futsal dari Walikota Makassar</w:t>
            </w:r>
          </w:p>
        </w:tc>
      </w:tr>
      <w:tr w:rsidR="00070926" w:rsidRPr="009F3A9A" w14:paraId="32B7749B" w14:textId="77777777" w:rsidTr="004D4EC9">
        <w:tc>
          <w:tcPr>
            <w:tcW w:w="570" w:type="dxa"/>
          </w:tcPr>
          <w:p w14:paraId="5D2D99A1" w14:textId="77777777" w:rsidR="00070926" w:rsidRPr="009F3A9A" w:rsidRDefault="00070926" w:rsidP="00070926">
            <w:pPr>
              <w:spacing w:line="276" w:lineRule="auto"/>
              <w:jc w:val="both"/>
              <w:rPr>
                <w:rFonts w:ascii="Times New Roman" w:hAnsi="Times New Roman" w:cs="Times New Roman"/>
                <w:sz w:val="24"/>
                <w:szCs w:val="24"/>
              </w:rPr>
            </w:pPr>
            <w:r>
              <w:rPr>
                <w:rFonts w:ascii="Times New Roman" w:hAnsi="Times New Roman" w:cs="Times New Roman"/>
                <w:sz w:val="24"/>
                <w:szCs w:val="24"/>
              </w:rPr>
              <w:t>29</w:t>
            </w:r>
          </w:p>
        </w:tc>
        <w:tc>
          <w:tcPr>
            <w:tcW w:w="2035" w:type="dxa"/>
            <w:vAlign w:val="center"/>
          </w:tcPr>
          <w:p w14:paraId="396B8AAF" w14:textId="72553355" w:rsidR="00070926" w:rsidRPr="009F3A9A" w:rsidRDefault="00070926" w:rsidP="00070926">
            <w:pPr>
              <w:pStyle w:val="NoSpacing"/>
            </w:pPr>
            <w:r w:rsidRPr="009F3A9A">
              <w:rPr>
                <w:rStyle w:val="Strong"/>
                <w:rFonts w:ascii="Times New Roman" w:hAnsi="Times New Roman" w:cs="Times New Roman"/>
                <w:b w:val="0"/>
                <w:bCs w:val="0"/>
                <w:sz w:val="24"/>
                <w:szCs w:val="24"/>
              </w:rPr>
              <w:t>Penghargaan Tahun 2024</w:t>
            </w:r>
          </w:p>
        </w:tc>
        <w:tc>
          <w:tcPr>
            <w:tcW w:w="3420" w:type="dxa"/>
            <w:vAlign w:val="center"/>
          </w:tcPr>
          <w:p w14:paraId="6DB42334" w14:textId="499F32D9" w:rsidR="00070926" w:rsidRPr="000F3973" w:rsidRDefault="00070926" w:rsidP="00070926">
            <w:pPr>
              <w:pStyle w:val="NoSpacing"/>
              <w:rPr>
                <w:rFonts w:ascii="Times New Roman" w:hAnsi="Times New Roman" w:cs="Times New Roman"/>
              </w:rPr>
            </w:pPr>
            <w:r w:rsidRPr="000F3973">
              <w:rPr>
                <w:rFonts w:ascii="Times New Roman" w:hAnsi="Times New Roman" w:cs="Times New Roman"/>
              </w:rPr>
              <w:t>Medali Perak dan Perunggu Cabang Kurash PON XXI Aceh-Sumut dari KONI Pusat</w:t>
            </w:r>
          </w:p>
        </w:tc>
      </w:tr>
    </w:tbl>
    <w:p w14:paraId="524738CF" w14:textId="77777777" w:rsidR="0086572C" w:rsidRPr="0086572C" w:rsidRDefault="0086572C" w:rsidP="0086572C">
      <w:pPr>
        <w:spacing w:after="0" w:line="276" w:lineRule="auto"/>
        <w:jc w:val="both"/>
        <w:rPr>
          <w:rFonts w:ascii="Times New Roman" w:hAnsi="Times New Roman" w:cs="Times New Roman"/>
          <w:b/>
          <w:bCs/>
        </w:rPr>
      </w:pPr>
    </w:p>
    <w:sectPr w:rsidR="0086572C" w:rsidRPr="0086572C" w:rsidSect="002B6490">
      <w:pgSz w:w="8505" w:h="11340" w:code="9"/>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7D0"/>
    <w:multiLevelType w:val="hybridMultilevel"/>
    <w:tmpl w:val="190EAA4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C5C5935"/>
    <w:multiLevelType w:val="hybridMultilevel"/>
    <w:tmpl w:val="A70AD1C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B569E"/>
    <w:multiLevelType w:val="hybridMultilevel"/>
    <w:tmpl w:val="89C48B9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E0D07F5"/>
    <w:multiLevelType w:val="hybridMultilevel"/>
    <w:tmpl w:val="B6C4F430"/>
    <w:lvl w:ilvl="0" w:tplc="3BD2442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24FB633F"/>
    <w:multiLevelType w:val="hybridMultilevel"/>
    <w:tmpl w:val="1974F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438A7"/>
    <w:multiLevelType w:val="hybridMultilevel"/>
    <w:tmpl w:val="3A2610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193D92"/>
    <w:multiLevelType w:val="hybridMultilevel"/>
    <w:tmpl w:val="A4389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79382D"/>
    <w:multiLevelType w:val="hybridMultilevel"/>
    <w:tmpl w:val="7936946E"/>
    <w:lvl w:ilvl="0" w:tplc="2646948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4C2320E7"/>
    <w:multiLevelType w:val="hybridMultilevel"/>
    <w:tmpl w:val="C33C73BA"/>
    <w:lvl w:ilvl="0" w:tplc="DDB88BC0">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69453FA6"/>
    <w:multiLevelType w:val="hybridMultilevel"/>
    <w:tmpl w:val="0D90AAC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AABA3A"/>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92719705">
    <w:abstractNumId w:val="3"/>
  </w:num>
  <w:num w:numId="2" w16cid:durableId="804353989">
    <w:abstractNumId w:val="2"/>
  </w:num>
  <w:num w:numId="3" w16cid:durableId="455680047">
    <w:abstractNumId w:val="8"/>
  </w:num>
  <w:num w:numId="4" w16cid:durableId="405686958">
    <w:abstractNumId w:val="10"/>
  </w:num>
  <w:num w:numId="5" w16cid:durableId="731848485">
    <w:abstractNumId w:val="7"/>
  </w:num>
  <w:num w:numId="6" w16cid:durableId="1898125101">
    <w:abstractNumId w:val="6"/>
  </w:num>
  <w:num w:numId="7" w16cid:durableId="1089349939">
    <w:abstractNumId w:val="5"/>
  </w:num>
  <w:num w:numId="8" w16cid:durableId="1846633221">
    <w:abstractNumId w:val="9"/>
  </w:num>
  <w:num w:numId="9" w16cid:durableId="1051924760">
    <w:abstractNumId w:val="1"/>
  </w:num>
  <w:num w:numId="10" w16cid:durableId="1561593326">
    <w:abstractNumId w:val="0"/>
  </w:num>
  <w:num w:numId="11" w16cid:durableId="2030522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90"/>
    <w:rsid w:val="00065C24"/>
    <w:rsid w:val="00070926"/>
    <w:rsid w:val="00073D08"/>
    <w:rsid w:val="001E049A"/>
    <w:rsid w:val="002B6490"/>
    <w:rsid w:val="0031019B"/>
    <w:rsid w:val="0031178C"/>
    <w:rsid w:val="0039239E"/>
    <w:rsid w:val="0041523F"/>
    <w:rsid w:val="004411B9"/>
    <w:rsid w:val="0047320B"/>
    <w:rsid w:val="004C3E6E"/>
    <w:rsid w:val="004D4EC9"/>
    <w:rsid w:val="0053255D"/>
    <w:rsid w:val="005E78A9"/>
    <w:rsid w:val="005F34CA"/>
    <w:rsid w:val="006040BF"/>
    <w:rsid w:val="006F0C9A"/>
    <w:rsid w:val="00717C75"/>
    <w:rsid w:val="00717E62"/>
    <w:rsid w:val="00723378"/>
    <w:rsid w:val="007A7684"/>
    <w:rsid w:val="007D0B27"/>
    <w:rsid w:val="00805C74"/>
    <w:rsid w:val="00810C48"/>
    <w:rsid w:val="0086572C"/>
    <w:rsid w:val="00944B3F"/>
    <w:rsid w:val="00946410"/>
    <w:rsid w:val="00981350"/>
    <w:rsid w:val="00A07C1F"/>
    <w:rsid w:val="00A41A3F"/>
    <w:rsid w:val="00AB67C8"/>
    <w:rsid w:val="00B06E68"/>
    <w:rsid w:val="00B214B7"/>
    <w:rsid w:val="00B26075"/>
    <w:rsid w:val="00BD4609"/>
    <w:rsid w:val="00BE5CE2"/>
    <w:rsid w:val="00C4112F"/>
    <w:rsid w:val="00C46D42"/>
    <w:rsid w:val="00C71131"/>
    <w:rsid w:val="00C84D09"/>
    <w:rsid w:val="00CB6051"/>
    <w:rsid w:val="00CE6B47"/>
    <w:rsid w:val="00CF12DD"/>
    <w:rsid w:val="00CF4F5D"/>
    <w:rsid w:val="00E277EC"/>
    <w:rsid w:val="00F86F99"/>
    <w:rsid w:val="00F87FB6"/>
    <w:rsid w:val="00FB6ECB"/>
    <w:rsid w:val="00FD03CB"/>
    <w:rsid w:val="00FE4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C591"/>
  <w15:chartTrackingRefBased/>
  <w15:docId w15:val="{C9AB0F32-C485-4913-8C9B-537439AB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490"/>
    <w:pPr>
      <w:spacing w:line="259" w:lineRule="auto"/>
    </w:pPr>
    <w:rPr>
      <w:kern w:val="0"/>
      <w:sz w:val="22"/>
      <w:szCs w:val="22"/>
      <w:lang w:val="en-ID"/>
      <w14:ligatures w14:val="none"/>
    </w:rPr>
  </w:style>
  <w:style w:type="paragraph" w:styleId="Heading1">
    <w:name w:val="heading 1"/>
    <w:basedOn w:val="Normal"/>
    <w:next w:val="Normal"/>
    <w:link w:val="Heading1Char"/>
    <w:uiPriority w:val="9"/>
    <w:qFormat/>
    <w:rsid w:val="002B649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B649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2B6490"/>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B6490"/>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B6490"/>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B6490"/>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B6490"/>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B6490"/>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B6490"/>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6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490"/>
    <w:rPr>
      <w:rFonts w:eastAsiaTheme="majorEastAsia" w:cstheme="majorBidi"/>
      <w:color w:val="272727" w:themeColor="text1" w:themeTint="D8"/>
    </w:rPr>
  </w:style>
  <w:style w:type="paragraph" w:styleId="Title">
    <w:name w:val="Title"/>
    <w:basedOn w:val="Normal"/>
    <w:next w:val="Normal"/>
    <w:link w:val="TitleChar"/>
    <w:uiPriority w:val="10"/>
    <w:qFormat/>
    <w:rsid w:val="002B649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B6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90"/>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B6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90"/>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B6490"/>
    <w:rPr>
      <w:i/>
      <w:iCs/>
      <w:color w:val="404040" w:themeColor="text1" w:themeTint="BF"/>
    </w:rPr>
  </w:style>
  <w:style w:type="paragraph" w:styleId="ListParagraph">
    <w:name w:val="List Paragraph"/>
    <w:basedOn w:val="Normal"/>
    <w:uiPriority w:val="34"/>
    <w:qFormat/>
    <w:rsid w:val="002B6490"/>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2B6490"/>
    <w:rPr>
      <w:i/>
      <w:iCs/>
      <w:color w:val="2F5496" w:themeColor="accent1" w:themeShade="BF"/>
    </w:rPr>
  </w:style>
  <w:style w:type="paragraph" w:styleId="IntenseQuote">
    <w:name w:val="Intense Quote"/>
    <w:basedOn w:val="Normal"/>
    <w:next w:val="Normal"/>
    <w:link w:val="IntenseQuoteChar"/>
    <w:uiPriority w:val="30"/>
    <w:qFormat/>
    <w:rsid w:val="002B649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B6490"/>
    <w:rPr>
      <w:i/>
      <w:iCs/>
      <w:color w:val="2F5496" w:themeColor="accent1" w:themeShade="BF"/>
    </w:rPr>
  </w:style>
  <w:style w:type="character" w:styleId="IntenseReference">
    <w:name w:val="Intense Reference"/>
    <w:basedOn w:val="DefaultParagraphFont"/>
    <w:uiPriority w:val="32"/>
    <w:qFormat/>
    <w:rsid w:val="002B6490"/>
    <w:rPr>
      <w:b/>
      <w:bCs/>
      <w:smallCaps/>
      <w:color w:val="2F5496" w:themeColor="accent1" w:themeShade="BF"/>
      <w:spacing w:val="5"/>
    </w:rPr>
  </w:style>
  <w:style w:type="table" w:styleId="TableGrid">
    <w:name w:val="Table Grid"/>
    <w:basedOn w:val="TableNormal"/>
    <w:uiPriority w:val="39"/>
    <w:rsid w:val="002B6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B6490"/>
    <w:rPr>
      <w:b/>
      <w:bCs/>
    </w:rPr>
  </w:style>
  <w:style w:type="character" w:styleId="Emphasis">
    <w:name w:val="Emphasis"/>
    <w:basedOn w:val="DefaultParagraphFont"/>
    <w:uiPriority w:val="20"/>
    <w:qFormat/>
    <w:rsid w:val="002B6490"/>
    <w:rPr>
      <w:i/>
      <w:iCs/>
    </w:rPr>
  </w:style>
  <w:style w:type="paragraph" w:styleId="NoSpacing">
    <w:name w:val="No Spacing"/>
    <w:uiPriority w:val="1"/>
    <w:qFormat/>
    <w:rsid w:val="002B6490"/>
    <w:pPr>
      <w:spacing w:after="0" w:line="240" w:lineRule="auto"/>
    </w:pPr>
    <w:rPr>
      <w:kern w:val="0"/>
      <w:sz w:val="22"/>
      <w:szCs w:val="22"/>
      <w:lang w:val="en-ID"/>
      <w14:ligatures w14:val="none"/>
    </w:rPr>
  </w:style>
  <w:style w:type="paragraph" w:styleId="NormalWeb">
    <w:name w:val="Normal (Web)"/>
    <w:basedOn w:val="Normal"/>
    <w:uiPriority w:val="99"/>
    <w:unhideWhenUsed/>
    <w:rsid w:val="002B649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2B6490"/>
  </w:style>
  <w:style w:type="paragraph" w:styleId="BodyText">
    <w:name w:val="Body Text"/>
    <w:basedOn w:val="Normal"/>
    <w:link w:val="BodyTextChar"/>
    <w:uiPriority w:val="1"/>
    <w:qFormat/>
    <w:rsid w:val="00B06E6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B06E68"/>
    <w:rPr>
      <w:rFonts w:ascii="Times New Roman" w:eastAsia="Times New Roman" w:hAnsi="Times New Roman" w:cs="Times New Roman"/>
      <w:kern w:val="0"/>
      <w:lang w:val="m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55A8C-0B36-452C-B0CD-FB565D5A3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26</Pages>
  <Words>6944</Words>
  <Characters>39581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Muslim Bin Ilyas</dc:creator>
  <cp:keywords/>
  <dc:description/>
  <cp:lastModifiedBy>Muslim Bin Ilyas</cp:lastModifiedBy>
  <cp:revision>20</cp:revision>
  <cp:lastPrinted>2026-05-08T07:30:00Z</cp:lastPrinted>
  <dcterms:created xsi:type="dcterms:W3CDTF">2026-05-08T06:08:00Z</dcterms:created>
  <dcterms:modified xsi:type="dcterms:W3CDTF">2026-05-21T06:30:00Z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575b61f3-beca-3ec5-a1ab-6ef54c6d781e</vt:lpwstr>
  </property>
  <property fmtid="{D5CDD505-2E9C-101B-9397-08002B2CF9AE}" pid="24" name="Mendeley Citation Style_1">
    <vt:lpwstr>http://www.zotero.org/styles/apa</vt:lpwstr>
  </property>
</Properties>
</file>