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주간</w:t>
      </w:r>
      <w:r>
        <w:t xml:space="preserve"> </w:t>
      </w:r>
      <w:r>
        <w:t xml:space="preserve">정보보호</w:t>
      </w:r>
      <w:r>
        <w:t xml:space="preserve"> </w:t>
      </w:r>
      <w:r>
        <w:t xml:space="preserve">동향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2026-10-01</w:t>
      </w:r>
      <w:r>
        <w:t xml:space="preserve"> </w:t>
      </w:r>
      <w:r>
        <w:t xml:space="preserve">~</w:t>
      </w:r>
      <w:r>
        <w:t xml:space="preserve"> </w:t>
      </w:r>
      <w:r>
        <w:t xml:space="preserve">2026-10-07</w:t>
      </w:r>
      <w:r>
        <w:t xml:space="preserve"> </w:t>
      </w:r>
      <w:r>
        <w:t xml:space="preserve">·</w:t>
      </w:r>
      <w:r>
        <w:t xml:space="preserve"> </w:t>
      </w:r>
      <w:r>
        <w:t xml:space="preserve">침해사고대응팀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보고 대상:</w:t>
      </w:r>
      <w:r>
        <w:t xml:space="preserve"> </w:t>
      </w:r>
      <w:r>
        <w:t xml:space="preserve">CEO · CIO · CISO · CPO · 정보보호부장</w:t>
      </w:r>
      <w:r>
        <w:br/>
      </w:r>
      <w:r>
        <w:rPr>
          <w:bCs/>
          <w:b/>
        </w:rPr>
        <w:t xml:space="preserve">작성:</w:t>
      </w:r>
      <w:r>
        <w:t xml:space="preserve"> </w:t>
      </w:r>
      <w:r>
        <w:t xml:space="preserve">정보보호부 침해사고대응팀 ·</w:t>
      </w:r>
      <w:r>
        <w:t xml:space="preserve"> </w:t>
      </w:r>
      <w:r>
        <w:rPr>
          <w:bCs/>
          <w:b/>
        </w:rPr>
        <w:t xml:space="preserve">작성일:</w:t>
      </w:r>
      <w:r>
        <w:t xml:space="preserve"> </w:t>
      </w:r>
      <w:r>
        <w:t xml:space="preserve">2026-10-07 (KST) ·</w:t>
      </w:r>
      <w:r>
        <w:t xml:space="preserve"> </w:t>
      </w:r>
      <w:r>
        <w:rPr>
          <w:bCs/>
          <w:b/>
        </w:rPr>
        <w:t xml:space="preserve">수집 기간:</w:t>
      </w:r>
      <w:r>
        <w:t xml:space="preserve"> </w:t>
      </w:r>
      <w:r>
        <w:t xml:space="preserve">2026-10-01 ~ 2026-10-07 (KST 기준 직전 7일, 작성일 포함)</w:t>
      </w:r>
      <w:r>
        <w:br/>
      </w:r>
      <w:r>
        <w:rPr>
          <w:bCs/>
          <w:b/>
        </w:rPr>
        <w:t xml:space="preserve">등급:</w:t>
      </w:r>
      <w:r>
        <w:t xml:space="preserve"> </w:t>
      </w:r>
      <w:r>
        <w:t xml:space="preserve">사내 한정 (C-Level 보고용)</w:t>
      </w:r>
    </w:p>
    <w:p>
      <w:r>
        <w:pict>
          <v:rect style="width:0;height:1.5pt" o:hralign="center" o:hrstd="t" o:hr="t"/>
        </w:pict>
      </w:r>
    </w:p>
    <w:bookmarkStart w:id="23" w:name="section-1-executive-summary"/>
    <w:p>
      <w:pPr>
        <w:pStyle w:val="Heading1"/>
      </w:pPr>
      <w:r>
        <w:t xml:space="preserve">SECTION 1 — EXECUTIVE SUMMARY</w:t>
      </w:r>
    </w:p>
    <w:bookmarkStart w:id="20" w:name="금주-보안-기상도"/>
    <w:p>
      <w:pPr>
        <w:pStyle w:val="Heading2"/>
      </w:pPr>
      <w:r>
        <w:t xml:space="preserve">금주 보안 기상도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신한은행 대출모집인 조회서비스 침해로 고객 25,729명의 신용정보(연소득·대출한도 등) 유출이 확인되었고, 피해가 KB국민·하나·BNK부산은행, 예가람·웰컴저축은행, 현대캐피탈로 확산됨. Cisco SD-WAN Manager(CVSS 9.8)·FortiMail(CVSS 9.8) 취약점은 실제 악용이 확인되어 CISA KEV에 등재됨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경계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금융당국이 은행 20곳·카드사 20곳을 포함한 전 금융권에 긴급 점검을 지시했으며, Citrix NetScaler(SAML 인증 서비스 중단 유발)·Zammad 취약점 악용과 개인정보 유출 사칭 피싱 경보가 병행 발생함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주의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Warlock 랜섬웨어의 SharePoint 취약점 악용 지속, KillSec 랜섬웨어 인프라 압수 및 용의자 체포, 과기정통부·KISA 긴급 대응체계 가동</w:t>
            </w:r>
          </w:p>
        </w:tc>
      </w:tr>
    </w:tbl>
    <w:bookmarkEnd w:id="20"/>
    <w:bookmarkStart w:id="21" w:name="핵심-위협-요약"/>
    <w:p>
      <w:pPr>
        <w:pStyle w:val="Heading2"/>
      </w:pPr>
      <w:r>
        <w:t xml:space="preserve">핵심 위협 요약</w:t>
      </w:r>
    </w:p>
    <w:p>
      <w:pPr>
        <w:pStyle w:val="FirstParagraph"/>
      </w:pPr>
      <w:r>
        <w:t xml:space="preserve">이번 주 CISA(Cybersecurity and Infrastructure Security Agency, 미국 사이버보안·인프라보안청)의 KEV(Known Exploited Vulnerabilities, 알려진 악용 취약점 목록)에 Cisco Catalyst SD-WAN Manager(CVE-2026-76504, CVSS 9.8), Fortinet FortiMail(CVE-2026-104286, CVSS 9.8), Citrix NetScaler(CVE-2026-88779, CVSS 8.7), Zammad 취약점 2건이 등재되어 네트워크 관리·메일·인증 인프라에 대한 실제 악용이 확인되었다. 이 중 FortiMail은 공개 시점에 패치가 제공되지 않았고, Cisco SD-WAN Manager는 우회 방안이 없는 것으로 보도되었다. 랜섬웨어 분야에서는 Warlock이 SharePoint 취약점을 악용해 보안 도구를 무력화한 뒤 랜섬웨어를 배포한 사례가 보도되었고, KillSec 랜섬웨어 운영 혐의자가 스페인에서 체포되었다. 국내에서는 2026-10-01 신한은행의 고객 25,729명 개인·신용정보 유출 공표를 시작으로 KB국민은행(119명), 하나은행(89명), BNK부산은행, 예가람저축은행(약 4만 명), 웰컴저축은행, 현대캐피탈로 피해가 연쇄 확인되었으며, 침해된 시스템은 대출모집인 조회서비스·직원용 모바일 업무지원시스템·영업지원시스템(ODS) 등 핵심 금융거래 시스템과 분리된 업무 시스템이다. 금융위원회는 2026-10-02 긴급 상황대응회의를 열어 12개 항목 체크리스트를 배포했고, 은행 20곳과 카드업권 20곳의 점검 결과가 2026-10-06까지 제출 완료되었으며 당국은 추가 현장점검을 검토 중이다. 과기정통부와 KISA는 2026-10-04 긴급 대응체계를 가동하고 CISO 신고기업 약 2만 8천 곳에 보안점검을 권고했다. 이번 기간 중 카드사의 직접적인 고객정보 유출은 확인되지 않았다. 당사 관점의 가장 긴급한 조치 사항은 대출모집인·제휴사·직원용 모바일·영업지원 등 외부 접속이 가능한 비핵심 업무 시스템의 인증·접근통제·조회 횟수 제한·이상조회 탐지를 즉시 재점검하고 당국 공유 공격 IP 차단 여부를 확인하는 것이다.</w:t>
      </w:r>
    </w:p>
    <w:bookmarkEnd w:id="21"/>
    <w:bookmarkStart w:id="22" w:name="긴급조치-top-3"/>
    <w:p>
      <w:pPr>
        <w:pStyle w:val="Heading2"/>
      </w:pPr>
      <w:r>
        <w:t xml:space="preserve">⚡ 긴급조치 Top 3</w:t>
      </w:r>
    </w:p>
    <w:p>
      <w:pPr>
        <w:numPr>
          <w:ilvl w:val="0"/>
          <w:numId w:val="1001"/>
        </w:numPr>
        <w:pStyle w:val="Compact"/>
      </w:pPr>
      <w:r>
        <w:t xml:space="preserve">외부 접속 가능한 비핵심 업무 시스템(모집인·제휴사 조회, 직원용 모바일, 영업지원/ODS) 인증·접근통제·조회 제한·이상조회 탐지 재점검 및 당국 공유 공격 IP 차단 확인 — 정보보호부 침해사고대응팀 / IT 인프라·제휴채널 시스템</w:t>
      </w:r>
    </w:p>
    <w:p>
      <w:pPr>
        <w:numPr>
          <w:ilvl w:val="0"/>
          <w:numId w:val="1001"/>
        </w:numPr>
        <w:pStyle w:val="Compact"/>
      </w:pPr>
      <w:r>
        <w:t xml:space="preserve">Cisco SD-WAN Manager, FortiMail, NetScaler, Zammad 보유·사용 여부 전수 확인 후 패치 또는 완화조치 적용 — 정보보호부 취약점 관리 / 네트워크·메일·인증 인프라 운영팀</w:t>
      </w:r>
    </w:p>
    <w:p>
      <w:pPr>
        <w:numPr>
          <w:ilvl w:val="0"/>
          <w:numId w:val="1001"/>
        </w:numPr>
        <w:pStyle w:val="Compact"/>
      </w:pPr>
      <w:r>
        <w:t xml:space="preserve">금융당국 점검 결과 후속 대응(추가 현장점검 대비) 및 유출 정보 사칭 피싱·스미싱 모니터링 강화 — 정보보호부 / CPO(개인정보보호책임자) / 고객센터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ection-2-사건-및-위협-현황-리스트"/>
    <w:p>
      <w:pPr>
        <w:pStyle w:val="Heading1"/>
      </w:pPr>
      <w:r>
        <w:t xml:space="preserve">SECTION 2 — 사건 및 위협 현황 리스트</w:t>
      </w:r>
    </w:p>
    <w:p>
      <w:pPr>
        <w:pStyle w:val="FirstParagraph"/>
      </w:pPr>
      <w:r>
        <w:t xml:space="preserve">심각도 내림차순. 교차검증 기준: ✅ 공식 발표 또는 독립 소스 2개 이상 / ⚠️ 단일 소스.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심각도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위협유형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피해 주체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발생·공개일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교차검증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금융권 관련성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개인정보침해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신한은행 대출모집인 조회서비스 침해 (25,729명)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신한은행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취약점 악용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Catalyst SD-WAN Manager 인증우회 (CVE-2026-76504)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제품 사용 기관 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2026-10-01 (KEV 등재)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취약점 악용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Fortinet FortiMail 임의 파일 쓰기 (CVE-2026-104286)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FortiMail 사용 기관 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개인정보침해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KB국민·하나·BNK부산은행 업무시스템 침해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 은행 고객·임직원·외주인력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개인정보침해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예가람·웰컴저축은행·현대캐피탈 침해 (2금융권 확산)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저축은행·여신사 고객·모집인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취약점 악용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Citrix NetScaler SAML 제로데이 (CVE-2026-88779)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NetScaler ADC·Gateway 사용 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2026-10-04 (KEV 등재)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취약점 악용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Zammad 세션 고정·권한 관리 취약점 2건 (CVE-2026-102489/102490)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Zammad 사용 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 (KEV 등재)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피싱·사회공학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금융당국</w:t>
            </w:r>
            <w:r>
              <w:t xml:space="preserve"> </w:t>
            </w:r>
            <w:r>
              <w:t xml:space="preserve">“</w:t>
            </w:r>
            <w:r>
              <w:t xml:space="preserve">개인정보 유출 사칭</w:t>
            </w:r>
            <w:r>
              <w:t xml:space="preserve">”</w:t>
            </w:r>
            <w:r>
              <w:t xml:space="preserve"> </w:t>
            </w:r>
            <w:r>
              <w:t xml:space="preserve">경보 및 한 달간 감시 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금융소비자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정책·제도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금융위·금감원 전 금융권 긴급 점검(12개 항목 체크리스트)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금융권 (카드사 20곳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정책·제도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과기정통부·KISA 긴급 대응체계 가동 및 2.8만 기업 점검 권고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신고기업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랜섬웨어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Warlock, SharePoint 취약점 악용 랜섬웨어 공격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상수도·통신·대학·지방정부 (유럽·아프리카·중남미)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랜섬웨어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KillSec 랜섬웨어 인프라 압수·용의자 체포 (Operation KillSwitch)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세계 피해 조직 (약 1,000건)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Tier별 탐색 결과:</w:t>
      </w:r>
      <w:r>
        <w:t xml:space="preserve"> </w:t>
      </w:r>
      <w:r>
        <w:t xml:space="preserve">Tier 1(CISA, 금융위, 과기정통부·KISA) 확인 / Tier 2(Symantec 등 보안기업 보도 인용) 일부 확인, AhnLab·S2W·Mandiant 등 기간 내 신규 자료는 확인되지 않아</w:t>
      </w:r>
      <w:r>
        <w:t xml:space="preserve"> </w:t>
      </w:r>
      <w:r>
        <w:t xml:space="preserve">“</w:t>
      </w:r>
      <w:r>
        <w:t xml:space="preserve">해당 기간 특이사항 없음</w:t>
      </w:r>
      <w:r>
        <w:t xml:space="preserve">”</w:t>
      </w:r>
      <w:r>
        <w:t xml:space="preserve"> </w:t>
      </w:r>
      <w:r>
        <w:t xml:space="preserve">/ Tier 3(The Hacker News, BleepingComputer 등) 확인 / Tier 4(국내 일간지·통신사) 확인. 금융보안원·개인정보보호위원회·NIST·ENISA는 기간 내 관련 자료가 확인되지 않아</w:t>
      </w:r>
      <w:r>
        <w:t xml:space="preserve"> </w:t>
      </w:r>
      <w:r>
        <w:t xml:space="preserve">“</w:t>
      </w:r>
      <w:r>
        <w:t xml:space="preserve">해당 기간 특이사항 없음</w:t>
      </w:r>
      <w:r>
        <w:t xml:space="preserve">”</w:t>
      </w:r>
      <w:r>
        <w:t xml:space="preserve">. DDoS·공급망·APT 유형은 해당 기간 특이사항 없음.</w:t>
      </w:r>
    </w:p>
    <w:p>
      <w:r>
        <w:pict>
          <v:rect style="width:0;height:1.5pt" o:hralign="center" o:hrstd="t" o:hr="t"/>
        </w:pict>
      </w:r>
    </w:p>
    <w:bookmarkEnd w:id="24"/>
    <w:bookmarkStart w:id="25" w:name="section-3-위협-유형별-통계"/>
    <w:p>
      <w:pPr>
        <w:pStyle w:val="Heading1"/>
      </w:pPr>
      <w:r>
        <w:t xml:space="preserve">SECTION 3 — 위협 유형별 통계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위협유형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심각도 분포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취약점 악용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2 / 🟠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개인정보침해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 / 🟠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랜섬웨어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정책·제도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피싱·사회공학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총계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3 / 🟠 5 / 🟡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61" w:name="section-4-주요-사건-상세-보고"/>
    <w:p>
      <w:pPr>
        <w:pStyle w:val="Heading1"/>
      </w:pPr>
      <w:r>
        <w:t xml:space="preserve">SECTION 4 — 주요 사건 상세 보고</w:t>
      </w:r>
    </w:p>
    <w:bookmarkStart w:id="30" w:name="X855d4745dfbd13fecc3940b2cc23f253a7fe1b3"/>
    <w:p>
      <w:pPr>
        <w:pStyle w:val="Heading2"/>
      </w:pPr>
      <w:r>
        <w:t xml:space="preserve">🔴 CRITICAL [개인정보침해] 신한은행 — 대출모집인 조회서비스 침해로 신용정보 25,729명 유출</w:t>
      </w:r>
    </w:p>
    <w:bookmarkStart w:id="26" w:name="사건-개요"/>
    <w:p>
      <w:pPr>
        <w:pStyle w:val="Heading3"/>
      </w:pPr>
      <w:r>
        <w:t xml:space="preserve">사건 개요</w:t>
      </w:r>
    </w:p>
    <w:p>
      <w:pPr>
        <w:pStyle w:val="FirstParagraph"/>
      </w:pPr>
      <w:r>
        <w:rPr>
          <w:bCs/>
          <w:b/>
        </w:rPr>
        <w:t xml:space="preserve">누가</w:t>
      </w:r>
      <w:r>
        <w:t xml:space="preserve"> </w:t>
      </w:r>
      <w:r>
        <w:t xml:space="preserve">신한은행이 피해 주체이며 공격 주체는 조사 중이다.</w:t>
      </w:r>
      <w:r>
        <w:t xml:space="preserve"> </w:t>
      </w:r>
      <w:r>
        <w:rPr>
          <w:bCs/>
          <w:b/>
        </w:rPr>
        <w:t xml:space="preserve">언제</w:t>
      </w:r>
      <w:r>
        <w:t xml:space="preserve"> </w:t>
      </w:r>
      <w:r>
        <w:t xml:space="preserve">2026-10-01 신한은행이 유출 사실을 공표했다.</w:t>
      </w:r>
      <w:r>
        <w:t xml:space="preserve"> </w:t>
      </w:r>
      <w:r>
        <w:rPr>
          <w:bCs/>
          <w:b/>
        </w:rPr>
        <w:t xml:space="preserve">어디서</w:t>
      </w:r>
      <w:r>
        <w:t xml:space="preserve"> </w:t>
      </w:r>
      <w:r>
        <w:t xml:space="preserve">모바일 홈페이지의 대출모집인용 조회서비스가 침해되었고, 확보된 고객번호로 다른 서비스의 정보를 추가 조회한 것으로 보도되었다.</w:t>
      </w:r>
      <w:r>
        <w:t xml:space="preserve"> </w:t>
      </w:r>
      <w:r>
        <w:rPr>
          <w:bCs/>
          <w:b/>
        </w:rPr>
        <w:t xml:space="preserve">무엇을</w:t>
      </w:r>
      <w:r>
        <w:t xml:space="preserve"> </w:t>
      </w:r>
      <w:r>
        <w:t xml:space="preserve">고객명·전화번호·연소득·대출 산출한도와 주민등록번호 66건, CI(Connecting Information, 연계정보) 97건이 유출되었다.</w:t>
      </w:r>
      <w:r>
        <w:t xml:space="preserve"> </w:t>
      </w:r>
      <w:r>
        <w:rPr>
          <w:bCs/>
          <w:b/>
        </w:rPr>
        <w:t xml:space="preserve">어떻게</w:t>
      </w:r>
      <w:r>
        <w:t xml:space="preserve"> </w:t>
      </w:r>
      <w:r>
        <w:t xml:space="preserve">입력값을 무작위로 대입해 정보를 조회한 정황이 보도되었으며, 일부 언론은 AI 자동화 도구 활용 가능성을 제기했으나 당국이 확인한 사항은 아니다.</w:t>
      </w:r>
      <w:r>
        <w:t xml:space="preserve"> </w:t>
      </w:r>
      <w:r>
        <w:rPr>
          <w:bCs/>
          <w:b/>
        </w:rPr>
        <w:t xml:space="preserve">얼마나</w:t>
      </w:r>
      <w:r>
        <w:t xml:space="preserve"> </w:t>
      </w:r>
      <w:r>
        <w:t xml:space="preserve">고객 25,729명이며, 인터넷·모바일뱅킹 등 핵심 금융거래 시스템과는 별도 시스템이다.</w:t>
      </w:r>
    </w:p>
    <w:bookmarkEnd w:id="26"/>
    <w:bookmarkStart w:id="27" w:name="메타데이터"/>
    <w:p>
      <w:pPr>
        <w:pStyle w:val="Heading3"/>
      </w:pPr>
      <w:r>
        <w:t xml:space="preserve">메타데이터</w:t>
      </w:r>
    </w:p>
    <w:p>
      <w:pPr>
        <w:pStyle w:val="FirstParagraph"/>
      </w:pPr>
      <w:r>
        <w:rPr>
          <w:bCs/>
          <w:b/>
        </w:rPr>
        <w:t xml:space="preserve">[필수]</w:t>
      </w:r>
    </w:p>
    <w:p>
      <w:pPr>
        <w:numPr>
          <w:ilvl w:val="0"/>
          <w:numId w:val="1002"/>
        </w:numPr>
        <w:pStyle w:val="Compact"/>
      </w:pPr>
      <w:r>
        <w:t xml:space="preserve">발생·공개일: 2026-10-01</w:t>
      </w:r>
    </w:p>
    <w:p>
      <w:pPr>
        <w:numPr>
          <w:ilvl w:val="0"/>
          <w:numId w:val="1002"/>
        </w:numPr>
        <w:pStyle w:val="Compact"/>
      </w:pPr>
      <w:r>
        <w:t xml:space="preserve">공격 유형: T1190 Exploit Public-Facing Application(공개 애플리케이션 악용) — 보도 기반 매핑, 세부 TTP(Tactics, Techniques and Procedures, 전술·기법·절차)는 조사 중</w:t>
      </w:r>
    </w:p>
    <w:p>
      <w:pPr>
        <w:numPr>
          <w:ilvl w:val="0"/>
          <w:numId w:val="1002"/>
        </w:numPr>
        <w:pStyle w:val="Compact"/>
      </w:pPr>
      <w:r>
        <w:t xml:space="preserve">피해 규모: 25,729명</w:t>
      </w:r>
    </w:p>
    <w:p>
      <w:pPr>
        <w:pStyle w:val="FirstParagraph"/>
      </w:pPr>
      <w:r>
        <w:rPr>
          <w:bCs/>
          <w:b/>
        </w:rPr>
        <w:t xml:space="preserve">[조건부]</w:t>
      </w:r>
    </w:p>
    <w:p>
      <w:pPr>
        <w:numPr>
          <w:ilvl w:val="0"/>
          <w:numId w:val="1003"/>
        </w:numPr>
        <w:pStyle w:val="Compact"/>
      </w:pPr>
      <w:r>
        <w:t xml:space="preserve">유출 항목: 고객명, 전화번호, 연소득, 대출 산출한도, 주민등록번호 66건, 연계정보(CI) 97건</w:t>
      </w:r>
    </w:p>
    <w:p>
      <w:pPr>
        <w:numPr>
          <w:ilvl w:val="0"/>
          <w:numId w:val="1003"/>
        </w:numPr>
        <w:pStyle w:val="Compact"/>
      </w:pPr>
      <w:r>
        <w:t xml:space="preserve">관련 규제: 개인정보 보호법, 신용정보의 이용 및 보호에 관한 법률(신용정보법), 전자금융거래법 (조문 확인 필요)</w:t>
      </w:r>
    </w:p>
    <w:bookmarkEnd w:id="27"/>
    <w:bookmarkStart w:id="28" w:name="출처-및-교차확인"/>
    <w:p>
      <w:pPr>
        <w:pStyle w:val="Heading3"/>
      </w:pPr>
      <w:r>
        <w:t xml:space="preserve">출처 및 교차확인</w:t>
      </w:r>
    </w:p>
    <w:p>
      <w:pPr>
        <w:numPr>
          <w:ilvl w:val="0"/>
          <w:numId w:val="1004"/>
        </w:numPr>
        <w:pStyle w:val="Compact"/>
      </w:pPr>
      <w:r>
        <w:t xml:space="preserve">출처 1: [T4] 머니투데이 / 신한은행 2만5000명 정보유출…대출모집인</w:t>
      </w:r>
      <w:r>
        <w:t xml:space="preserve"> </w:t>
      </w:r>
      <w:r>
        <w:t xml:space="preserve">‘</w:t>
      </w:r>
      <w:r>
        <w:t xml:space="preserve">간편조회</w:t>
      </w:r>
      <w:r>
        <w:t xml:space="preserve">’</w:t>
      </w:r>
      <w:r>
        <w:t xml:space="preserve"> </w:t>
      </w:r>
      <w:r>
        <w:t xml:space="preserve">뚫렸다 / 2026-10-01 / https://www.mt.co.kr/finance/2026/10/01/2026100116000210194</w:t>
      </w:r>
    </w:p>
    <w:p>
      <w:pPr>
        <w:numPr>
          <w:ilvl w:val="0"/>
          <w:numId w:val="1004"/>
        </w:numPr>
        <w:pStyle w:val="Compact"/>
      </w:pPr>
      <w:r>
        <w:t xml:space="preserve">출처 2: [T4] MBC / 신한은행 2만 5천 명 고객정보 유출, 대출모집인 전용 조회 서비스에서 시작 / 2026-10 (게시일 세부 미확인) / https://imnews.imbc.com/news/2026/econo/article/6855221_36932.html</w:t>
      </w:r>
    </w:p>
    <w:p>
      <w:pPr>
        <w:numPr>
          <w:ilvl w:val="0"/>
          <w:numId w:val="1004"/>
        </w:numPr>
        <w:pStyle w:val="Compact"/>
      </w:pPr>
      <w:r>
        <w:t xml:space="preserve">출처 3: [T3] BleepingComputer / South Korea probes bank breaches amid suspected AI-powered attacks / 2026-10 (게시일 세부 미확인) / https://www.bleepingcomputer.com/news/security/south-korea-probes-bank-breaches-amid-suspected-ai-powered-attacks/</w:t>
      </w:r>
    </w:p>
    <w:p>
      <w:pPr>
        <w:numPr>
          <w:ilvl w:val="0"/>
          <w:numId w:val="1004"/>
        </w:numPr>
        <w:pStyle w:val="Compact"/>
      </w:pPr>
      <w:r>
        <w:t xml:space="preserve">교차확인: ✅ 확인 (3개 소스 / 최고 신뢰도: T3)</w:t>
      </w:r>
    </w:p>
    <w:bookmarkEnd w:id="28"/>
    <w:bookmarkStart w:id="29" w:name="금융권-시사점"/>
    <w:p>
      <w:pPr>
        <w:pStyle w:val="Heading3"/>
      </w:pPr>
      <w:r>
        <w:t xml:space="preserve">💳 금융권 시사점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[리스크]</w:t>
      </w:r>
      <w:r>
        <w:t xml:space="preserve"> </w:t>
      </w:r>
      <w:r>
        <w:t xml:space="preserve">신용정보와 주민등록번호가 포함된 유출이 확인되어 개인정보 보호법·신용정보법상 유출 통지·신고 및 안전조치 의무 위반 여부가 조사 대상이 된다. 금융감독원이 현장 조사에 착수한 것으로 보도되었다. 제재 수준은 공식 자료로 확인되지 않아 조문 확인 후 판단한다.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[영향]</w:t>
      </w:r>
      <w:r>
        <w:t xml:space="preserve"> </w:t>
      </w:r>
      <w:r>
        <w:t xml:space="preserve">대출모집인·제휴사용 조회 채널이 침해 경로로 확인되었으므로, 당사가 유사한 모집인·제휴사 조회 서비스를 외부에 노출하고 있는 경우 고객번호 대입 조회로 신용정보가 유출될 수 있다. 유출된 연소득·한도 정보가 유통되는 경우 대출 사칭·보이스피싱에 악용될 수 있어 당사 고객 민원도 증가할 수 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[조치]</w:t>
      </w:r>
      <w:r>
        <w:t xml:space="preserve"> </w:t>
      </w:r>
      <w:r>
        <w:t xml:space="preserve">① 모집인·제휴사 조회 API(Application Programming Interface, 응용프로그램 연동 인터페이스)의 인증 강화, 조회 건수·속도 제한, 이상조회 탐지 룰 적용 — 정보보호부 침해사고대응팀 / 제휴채널 시스템. ② 당국 공유 공격 IP의 방화벽·WAF(Web Application Firewall, 웹방화벽) 차단 및 과거 로그 소급 점검 — 보안관제센터.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05f0451c25361804766f361c52337c80b818839"/>
    <w:p>
      <w:pPr>
        <w:pStyle w:val="Heading2"/>
      </w:pPr>
      <w:r>
        <w:t xml:space="preserve">🔴 CRITICAL [취약점 악용] Cisco Catalyst SD-WAN Manager — CVE-2026-76504 인증우회로 관리자 권한 획득</w:t>
      </w:r>
    </w:p>
    <w:bookmarkStart w:id="31" w:name="사건-개요-1"/>
    <w:p>
      <w:pPr>
        <w:pStyle w:val="Heading3"/>
      </w:pPr>
      <w:r>
        <w:t xml:space="preserve">사건 개요</w:t>
      </w:r>
    </w:p>
    <w:p>
      <w:pPr>
        <w:pStyle w:val="FirstParagraph"/>
      </w:pPr>
      <w:r>
        <w:rPr>
          <w:bCs/>
          <w:b/>
        </w:rPr>
        <w:t xml:space="preserve">누가</w:t>
      </w:r>
      <w:r>
        <w:t xml:space="preserve"> </w:t>
      </w:r>
      <w:r>
        <w:t xml:space="preserve">Cisco가 공시했으며 공격 주체는 미공개이다.</w:t>
      </w:r>
      <w:r>
        <w:t xml:space="preserve"> </w:t>
      </w:r>
      <w:r>
        <w:rPr>
          <w:bCs/>
          <w:b/>
        </w:rPr>
        <w:t xml:space="preserve">언제</w:t>
      </w:r>
      <w:r>
        <w:t xml:space="preserve"> </w:t>
      </w:r>
      <w:r>
        <w:t xml:space="preserve">2026-09-30 취약점이 공시되었고 2026-10-01 CISA KEV에 등재되었다.</w:t>
      </w:r>
      <w:r>
        <w:t xml:space="preserve"> </w:t>
      </w:r>
      <w:r>
        <w:rPr>
          <w:bCs/>
          <w:b/>
        </w:rPr>
        <w:t xml:space="preserve">어디서</w:t>
      </w:r>
      <w:r>
        <w:t xml:space="preserve"> </w:t>
      </w:r>
      <w:r>
        <w:t xml:space="preserve">Cisco Catalyst SD-WAN Manager(SD-WAN, Software-Defined WAN, 소프트웨어 정의 광역망) API 인증 처리부이다.</w:t>
      </w:r>
      <w:r>
        <w:t xml:space="preserve"> </w:t>
      </w:r>
      <w:r>
        <w:rPr>
          <w:bCs/>
          <w:b/>
        </w:rPr>
        <w:t xml:space="preserve">무엇을</w:t>
      </w:r>
      <w:r>
        <w:t xml:space="preserve"> </w:t>
      </w:r>
      <w:r>
        <w:t xml:space="preserve">비인증 원격 공격자가 조작된 HTTP 요청으로 관리자 권한의 API 접근을 얻을 수 있다.</w:t>
      </w:r>
      <w:r>
        <w:t xml:space="preserve"> </w:t>
      </w:r>
      <w:r>
        <w:rPr>
          <w:bCs/>
          <w:b/>
        </w:rPr>
        <w:t xml:space="preserve">어떻게</w:t>
      </w:r>
      <w:r>
        <w:t xml:space="preserve"> </w:t>
      </w:r>
      <w:r>
        <w:t xml:space="preserve">URI 인코딩 처리 오류로 인증 규칙을 우회한다.</w:t>
      </w:r>
      <w:r>
        <w:t xml:space="preserve"> </w:t>
      </w:r>
      <w:r>
        <w:rPr>
          <w:bCs/>
          <w:b/>
        </w:rPr>
        <w:t xml:space="preserve">얼마나</w:t>
      </w:r>
      <w:r>
        <w:t xml:space="preserve"> </w:t>
      </w:r>
      <w:r>
        <w:t xml:space="preserve">구성과 무관하게 전 배포가 영향받고 우회 방안이 없으며, Cisco는 패치 제공 전부터 악용을 인지한 것으로 보도되었다.</w:t>
      </w:r>
    </w:p>
    <w:bookmarkEnd w:id="31"/>
    <w:bookmarkStart w:id="32" w:name="메타데이터-1"/>
    <w:p>
      <w:pPr>
        <w:pStyle w:val="Heading3"/>
      </w:pPr>
      <w:r>
        <w:t xml:space="preserve">메타데이터</w:t>
      </w:r>
    </w:p>
    <w:p>
      <w:pPr>
        <w:pStyle w:val="FirstParagraph"/>
      </w:pPr>
      <w:r>
        <w:rPr>
          <w:bCs/>
          <w:b/>
        </w:rPr>
        <w:t xml:space="preserve">[필수]</w:t>
      </w:r>
    </w:p>
    <w:p>
      <w:pPr>
        <w:numPr>
          <w:ilvl w:val="0"/>
          <w:numId w:val="1006"/>
        </w:numPr>
        <w:pStyle w:val="Compact"/>
      </w:pPr>
      <w:r>
        <w:t xml:space="preserve">발생·공개일: 2026-09-30 (공시) / 2026-10-01 (KEV 등재)</w:t>
      </w:r>
    </w:p>
    <w:p>
      <w:pPr>
        <w:numPr>
          <w:ilvl w:val="0"/>
          <w:numId w:val="1006"/>
        </w:numPr>
        <w:pStyle w:val="Compact"/>
      </w:pPr>
      <w:r>
        <w:t xml:space="preserve">공격 유형: T1190 Exploit Public-Facing Application(공개 애플리케이션 악용)</w:t>
      </w:r>
    </w:p>
    <w:p>
      <w:pPr>
        <w:numPr>
          <w:ilvl w:val="0"/>
          <w:numId w:val="1006"/>
        </w:numPr>
        <w:pStyle w:val="Compact"/>
      </w:pPr>
      <w:r>
        <w:t xml:space="preserve">피해 규모: 조사 중 (피해 조직 수 미공개)</w:t>
      </w:r>
    </w:p>
    <w:p>
      <w:pPr>
        <w:pStyle w:val="FirstParagraph"/>
      </w:pPr>
      <w:r>
        <w:rPr>
          <w:bCs/>
          <w:b/>
        </w:rPr>
        <w:t xml:space="preserve">[조건부]</w:t>
      </w:r>
    </w:p>
    <w:p>
      <w:pPr>
        <w:numPr>
          <w:ilvl w:val="0"/>
          <w:numId w:val="1007"/>
        </w:numPr>
        <w:pStyle w:val="Compact"/>
      </w:pPr>
      <w:r>
        <w:t xml:space="preserve">CVE: CVE-2026-76504 (CVSS 9.8 / Critical)</w:t>
      </w:r>
    </w:p>
    <w:p>
      <w:pPr>
        <w:numPr>
          <w:ilvl w:val="0"/>
          <w:numId w:val="1007"/>
        </w:numPr>
        <w:pStyle w:val="Compact"/>
      </w:pPr>
      <w:r>
        <w:t xml:space="preserve">영향 버전: Cisco Catalyst SD-WAN Manager 전 버전 (20.9 미만 릴리스는 수정 릴리스로 이전 필요)</w:t>
      </w:r>
    </w:p>
    <w:p>
      <w:pPr>
        <w:numPr>
          <w:ilvl w:val="0"/>
          <w:numId w:val="1007"/>
        </w:numPr>
        <w:pStyle w:val="Compact"/>
      </w:pPr>
      <w:r>
        <w:t xml:space="preserve">CISA KEV 등재 여부: 예</w:t>
      </w:r>
    </w:p>
    <w:p>
      <w:pPr>
        <w:numPr>
          <w:ilvl w:val="0"/>
          <w:numId w:val="1007"/>
        </w:numPr>
        <w:pStyle w:val="Compact"/>
      </w:pPr>
      <w:r>
        <w:t xml:space="preserve">패치 기한: KEV 기한 미확인 (당사 기준 즉시). 수정 빌드: 20.9, 20.12, 20.15, 20.18, 26.1, 26.2 트레인</w:t>
      </w:r>
    </w:p>
    <w:p>
      <w:pPr>
        <w:numPr>
          <w:ilvl w:val="0"/>
          <w:numId w:val="1007"/>
        </w:numPr>
        <w:pStyle w:val="Compact"/>
      </w:pPr>
      <w:r>
        <w:t xml:space="preserve">관련 규제: 전자금융감독규정 (조문 확인 필요)</w:t>
      </w:r>
    </w:p>
    <w:bookmarkEnd w:id="32"/>
    <w:bookmarkStart w:id="33" w:name="출처-및-교차확인-1"/>
    <w:p>
      <w:pPr>
        <w:pStyle w:val="Heading3"/>
      </w:pPr>
      <w:r>
        <w:t xml:space="preserve">출처 및 교차확인</w:t>
      </w:r>
    </w:p>
    <w:p>
      <w:pPr>
        <w:numPr>
          <w:ilvl w:val="0"/>
          <w:numId w:val="1008"/>
        </w:numPr>
        <w:pStyle w:val="Compact"/>
      </w:pPr>
      <w:r>
        <w:t xml:space="preserve">출처 1: [T3] The Hacker News / CISA Adds Exploited Cisco Catalyst SD-WAN Manager Auth Bypass to KEV / 2026-10 (게시일 세부 미확인) / https://thehackernews.com/2026/10/cisa-adds-exploited-cisco-catalyst-sd.html</w:t>
      </w:r>
    </w:p>
    <w:p>
      <w:pPr>
        <w:numPr>
          <w:ilvl w:val="0"/>
          <w:numId w:val="1008"/>
        </w:numPr>
        <w:pStyle w:val="Compact"/>
      </w:pPr>
      <w:r>
        <w:t xml:space="preserve">출처 2: [T3] Help Net Security / New Cisco SD-WAN zero-day exploited in-the-wild (CVE-2026-76504) / 2026-10 (게시일 세부 미확인) / https://www.helpnetsecurity.com/?p=386431</w:t>
      </w:r>
    </w:p>
    <w:p>
      <w:pPr>
        <w:numPr>
          <w:ilvl w:val="0"/>
          <w:numId w:val="1008"/>
        </w:numPr>
        <w:pStyle w:val="Compact"/>
      </w:pPr>
      <w:r>
        <w:t xml:space="preserve">출처 3: [T1] CISA / Known Exploited Vulnerabilities Catalog / 2026-10-01 / https://www.cisa.gov/known-exploited-vulnerabilities-catalog</w:t>
      </w:r>
    </w:p>
    <w:p>
      <w:pPr>
        <w:numPr>
          <w:ilvl w:val="0"/>
          <w:numId w:val="1008"/>
        </w:numPr>
        <w:pStyle w:val="Compact"/>
      </w:pPr>
      <w:r>
        <w:t xml:space="preserve">교차확인: ✅ 확인 (3개 소스 / 최고 신뢰도: T1)</w:t>
      </w:r>
    </w:p>
    <w:bookmarkEnd w:id="33"/>
    <w:bookmarkStart w:id="34" w:name="금융권-시사점-1"/>
    <w:p>
      <w:pPr>
        <w:pStyle w:val="Heading3"/>
      </w:pPr>
      <w:r>
        <w:t xml:space="preserve">💳 금융권 시사점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[리스크]</w:t>
      </w:r>
      <w:r>
        <w:t xml:space="preserve"> </w:t>
      </w:r>
      <w:r>
        <w:t xml:space="preserve">CVSS 9.8이며 KEV에 등재된 악용 취약점이다. 패치 지연 중 침해가 발생하면 전자금융거래법상 안전성 확보의무와 전자금융감독규정 취약점 조치 의무 위반 여부가 문제될 수 있다(조문 확인 필요).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[영향]</w:t>
      </w:r>
      <w:r>
        <w:t xml:space="preserve"> </w:t>
      </w:r>
      <w:r>
        <w:t xml:space="preserve">당사가 SD-WAN Manager를 영업점·콜센터·데이터센터 간 망 관리에 사용하고 관리 인터페이스가 외부 또는 내부 광범위 구간에 노출된 경우, 관리자 권한 탈취로 전 구간 망 설정이 변조될 수 있다. 사용 여부는 현재 확인되지 않았다.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[조치]</w:t>
      </w:r>
      <w:r>
        <w:t xml:space="preserve"> </w:t>
      </w:r>
      <w:r>
        <w:t xml:space="preserve">① SD-WAN Manager 보유 여부 확인 및 수정 빌드 적용, 관리 인터페이스의 외부 접근 차단 — 네트워크 운영팀. ② 비정상 관리자 API 호출 및 설정 변경 로그 소급 점검 — 보안관제센터.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24a4ceca28a487b7eb7f93a8f8f7a9e4afc0afb"/>
    <w:p>
      <w:pPr>
        <w:pStyle w:val="Heading2"/>
      </w:pPr>
      <w:r>
        <w:t xml:space="preserve">🔴 CRITICAL [취약점 악용] Fortinet FortiMail — CVE-2026-104286 미인증 임의 파일 쓰기</w:t>
      </w:r>
    </w:p>
    <w:bookmarkStart w:id="36" w:name="사건-개요-2"/>
    <w:p>
      <w:pPr>
        <w:pStyle w:val="Heading3"/>
      </w:pPr>
      <w:r>
        <w:t xml:space="preserve">사건 개요</w:t>
      </w:r>
    </w:p>
    <w:p>
      <w:pPr>
        <w:pStyle w:val="FirstParagraph"/>
      </w:pPr>
      <w:r>
        <w:rPr>
          <w:bCs/>
          <w:b/>
        </w:rPr>
        <w:t xml:space="preserve">누가</w:t>
      </w:r>
      <w:r>
        <w:t xml:space="preserve"> </w:t>
      </w:r>
      <w:r>
        <w:t xml:space="preserve">Fortinet이 2026-10-01 악용 사실을 공시했으며 공격 주체는 미공개이다.</w:t>
      </w:r>
      <w:r>
        <w:t xml:space="preserve"> </w:t>
      </w:r>
      <w:r>
        <w:rPr>
          <w:bCs/>
          <w:b/>
        </w:rPr>
        <w:t xml:space="preserve">언제</w:t>
      </w:r>
      <w:r>
        <w:t xml:space="preserve"> </w:t>
      </w:r>
      <w:r>
        <w:t xml:space="preserve">2026-10-01 공시와 동일 일자에 CISA KEV에 등재되었다.</w:t>
      </w:r>
      <w:r>
        <w:t xml:space="preserve"> </w:t>
      </w:r>
      <w:r>
        <w:rPr>
          <w:bCs/>
          <w:b/>
        </w:rPr>
        <w:t xml:space="preserve">어디서</w:t>
      </w:r>
      <w:r>
        <w:t xml:space="preserve"> </w:t>
      </w:r>
      <w:r>
        <w:t xml:space="preserve">FortiMail 관리 인터페이스의 IBE(Identity-Based Encryption, 신원 기반 암호화) 서비스 /ibe 엔드포인트이다.</w:t>
      </w:r>
      <w:r>
        <w:t xml:space="preserve"> </w:t>
      </w:r>
      <w:r>
        <w:rPr>
          <w:bCs/>
          <w:b/>
        </w:rPr>
        <w:t xml:space="preserve">무엇을</w:t>
      </w:r>
      <w:r>
        <w:t xml:space="preserve"> </w:t>
      </w:r>
      <w:r>
        <w:t xml:space="preserve">비인증 공격자가 기반 시스템에 임의 파일을 쓸 수 있다.</w:t>
      </w:r>
      <w:r>
        <w:t xml:space="preserve"> </w:t>
      </w:r>
      <w:r>
        <w:rPr>
          <w:bCs/>
          <w:b/>
        </w:rPr>
        <w:t xml:space="preserve">어떻게</w:t>
      </w:r>
      <w:r>
        <w:t xml:space="preserve"> </w:t>
      </w:r>
      <w:r>
        <w:t xml:space="preserve">경로 순회와 NULL 바이트 처리 오류가 결합된 취약점이다.</w:t>
      </w:r>
      <w:r>
        <w:t xml:space="preserve"> </w:t>
      </w:r>
      <w:r>
        <w:rPr>
          <w:bCs/>
          <w:b/>
        </w:rPr>
        <w:t xml:space="preserve">얼마나</w:t>
      </w:r>
      <w:r>
        <w:t xml:space="preserve"> </w:t>
      </w:r>
      <w:r>
        <w:t xml:space="preserve">FortiMail 8.0.0~8.0.1, 7.6.0~7.6.6, 7.4.0~7.4.8, 7.2.0~7.2.9가 영향을 받고, 공시 시점에 수정 버전(8.0.2, 7.6.7, 7.4.9)은 미배포였다.</w:t>
      </w:r>
    </w:p>
    <w:bookmarkEnd w:id="36"/>
    <w:bookmarkStart w:id="37" w:name="메타데이터-2"/>
    <w:p>
      <w:pPr>
        <w:pStyle w:val="Heading3"/>
      </w:pPr>
      <w:r>
        <w:t xml:space="preserve">메타데이터</w:t>
      </w:r>
    </w:p>
    <w:p>
      <w:pPr>
        <w:pStyle w:val="FirstParagraph"/>
      </w:pPr>
      <w:r>
        <w:rPr>
          <w:bCs/>
          <w:b/>
        </w:rPr>
        <w:t xml:space="preserve">[필수]</w:t>
      </w:r>
    </w:p>
    <w:p>
      <w:pPr>
        <w:numPr>
          <w:ilvl w:val="0"/>
          <w:numId w:val="1010"/>
        </w:numPr>
        <w:pStyle w:val="Compact"/>
      </w:pPr>
      <w:r>
        <w:t xml:space="preserve">발생·공개일: 2026-10-01</w:t>
      </w:r>
    </w:p>
    <w:p>
      <w:pPr>
        <w:numPr>
          <w:ilvl w:val="0"/>
          <w:numId w:val="1010"/>
        </w:numPr>
        <w:pStyle w:val="Compact"/>
      </w:pPr>
      <w:r>
        <w:t xml:space="preserve">공격 유형: T1190 Exploit Public-Facing Application(공개 애플리케이션 악용)</w:t>
      </w:r>
    </w:p>
    <w:p>
      <w:pPr>
        <w:numPr>
          <w:ilvl w:val="0"/>
          <w:numId w:val="1010"/>
        </w:numPr>
        <w:pStyle w:val="Compact"/>
      </w:pPr>
      <w:r>
        <w:t xml:space="preserve">피해 규모: 조사 중</w:t>
      </w:r>
    </w:p>
    <w:p>
      <w:pPr>
        <w:pStyle w:val="FirstParagraph"/>
      </w:pPr>
      <w:r>
        <w:rPr>
          <w:bCs/>
          <w:b/>
        </w:rPr>
        <w:t xml:space="preserve">[조건부]</w:t>
      </w:r>
    </w:p>
    <w:p>
      <w:pPr>
        <w:numPr>
          <w:ilvl w:val="0"/>
          <w:numId w:val="1011"/>
        </w:numPr>
        <w:pStyle w:val="Compact"/>
      </w:pPr>
      <w:r>
        <w:t xml:space="preserve">CVE: CVE-2026-104286 (CVSS 9.8 / Critical)</w:t>
      </w:r>
    </w:p>
    <w:p>
      <w:pPr>
        <w:numPr>
          <w:ilvl w:val="0"/>
          <w:numId w:val="1011"/>
        </w:numPr>
        <w:pStyle w:val="Compact"/>
      </w:pPr>
      <w:r>
        <w:t xml:space="preserve">영향 버전: FortiMail 8.0.0~8.0.1, 7.6.0~7.6.6, 7.4.0~7.4.8, 7.2.0~7.2.9</w:t>
      </w:r>
    </w:p>
    <w:p>
      <w:pPr>
        <w:numPr>
          <w:ilvl w:val="0"/>
          <w:numId w:val="1011"/>
        </w:numPr>
        <w:pStyle w:val="Compact"/>
      </w:pPr>
      <w:r>
        <w:t xml:space="preserve">CISA KEV 등재 여부: 예</w:t>
      </w:r>
    </w:p>
    <w:p>
      <w:pPr>
        <w:numPr>
          <w:ilvl w:val="0"/>
          <w:numId w:val="1011"/>
        </w:numPr>
        <w:pStyle w:val="Compact"/>
      </w:pPr>
      <w:r>
        <w:t xml:space="preserve">패치 기한: 미국 연방기관 기한 2026-10-04. 수정 버전 배포 전에는 IBE 비활성화 또는 관리 인터페이스 접근 제한 적용</w:t>
      </w:r>
    </w:p>
    <w:p>
      <w:pPr>
        <w:numPr>
          <w:ilvl w:val="0"/>
          <w:numId w:val="1011"/>
        </w:numPr>
        <w:pStyle w:val="Compact"/>
      </w:pPr>
      <w:r>
        <w:t xml:space="preserve">관련 규제: 전자금융감독규정 (조문 확인 필요)</w:t>
      </w:r>
    </w:p>
    <w:bookmarkEnd w:id="37"/>
    <w:bookmarkStart w:id="38" w:name="출처-및-교차확인-2"/>
    <w:p>
      <w:pPr>
        <w:pStyle w:val="Heading3"/>
      </w:pPr>
      <w:r>
        <w:t xml:space="preserve">출처 및 교차확인</w:t>
      </w:r>
    </w:p>
    <w:p>
      <w:pPr>
        <w:numPr>
          <w:ilvl w:val="0"/>
          <w:numId w:val="1012"/>
        </w:numPr>
        <w:pStyle w:val="Compact"/>
      </w:pPr>
      <w:r>
        <w:t xml:space="preserve">출처 1: [T3] The Hacker News / Critical FortiMail Zero-Day Flaw Exploited in Attacks Allows Unauthenticated Arbitrary File Writes / 2026-10 (게시일 세부 미확인) / https://thehackernews.com/2026/10/critical-fortimail-zero-day-flaw.html</w:t>
      </w:r>
    </w:p>
    <w:p>
      <w:pPr>
        <w:numPr>
          <w:ilvl w:val="0"/>
          <w:numId w:val="1012"/>
        </w:numPr>
        <w:pStyle w:val="Compact"/>
      </w:pPr>
      <w:r>
        <w:t xml:space="preserve">출처 2: [T3] Help Net Security / Critical FortiMail zero-day exploited in the wild (CVE-2026-104286) / 2026-10 (게시일 세부 미확인) / https://www.helpnetsecurity.com/?p=386564</w:t>
      </w:r>
    </w:p>
    <w:p>
      <w:pPr>
        <w:numPr>
          <w:ilvl w:val="0"/>
          <w:numId w:val="1012"/>
        </w:numPr>
        <w:pStyle w:val="Compact"/>
      </w:pPr>
      <w:r>
        <w:t xml:space="preserve">교차확인: ✅ 확인 (2개 소스, CISA KEV 등재 보도 포함 / 최고 신뢰도: T3)</w:t>
      </w:r>
    </w:p>
    <w:bookmarkEnd w:id="38"/>
    <w:bookmarkStart w:id="39" w:name="금융권-시사점-2"/>
    <w:p>
      <w:pPr>
        <w:pStyle w:val="Heading3"/>
      </w:pPr>
      <w:r>
        <w:t xml:space="preserve">💳 금융권 시사점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[리스크]</w:t>
      </w:r>
      <w:r>
        <w:t xml:space="preserve"> </w:t>
      </w:r>
      <w:r>
        <w:t xml:space="preserve">수정 버전이 없는 상태에서 악용이 확인되어 패치가 불가능한 기간의 완화조치 이행 여부가 점검 대상이 된다. 메일 서버 침해 시 고객 개인정보 포함 메일이 노출될 수 있어 개인정보 보호법상 안전조치 의무가 문제될 수 있다(조문 확인 필요).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[영향]</w:t>
      </w:r>
      <w:r>
        <w:t xml:space="preserve"> </w:t>
      </w:r>
      <w:r>
        <w:t xml:space="preserve">당사가 FortiMail을 운영하고 관리 인터페이스가 인터넷에 노출된 경우, 임의 파일 쓰기를 통해 메일 게이트웨이가 장악되어 임직원·고객 대상 메일 보안이 훼손될 수 있다. 당사 운영 여부는 현재 확인되지 않았다.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[조치]</w:t>
      </w:r>
      <w:r>
        <w:t xml:space="preserve"> </w:t>
      </w:r>
      <w:r>
        <w:t xml:space="preserve">① FortiMail 보유 여부 확인 후 IBE 비활성화 및 관리 인터페이스를 사내망으로 제한, 수정 버전 배포 즉시 적용 — 메일 시스템 운영팀. ② 메일 게이트웨이 파일 변경 및 비정상 접속 로그 점검 — 보안관제센터.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high-개인정보침해-kb국민하나bnk부산은행-직원용영업지원-시스템-침해"/>
    <w:p>
      <w:pPr>
        <w:pStyle w:val="Heading2"/>
      </w:pPr>
      <w:r>
        <w:t xml:space="preserve">🟠 HIGH [개인정보침해] KB국민·하나·BNK부산은행 — 직원용·영업지원 시스템 침해</w:t>
      </w:r>
    </w:p>
    <w:bookmarkStart w:id="41" w:name="사건-개요-3"/>
    <w:p>
      <w:pPr>
        <w:pStyle w:val="Heading3"/>
      </w:pPr>
      <w:r>
        <w:t xml:space="preserve">사건 개요</w:t>
      </w:r>
    </w:p>
    <w:p>
      <w:pPr>
        <w:pStyle w:val="FirstParagraph"/>
      </w:pPr>
      <w:r>
        <w:rPr>
          <w:bCs/>
          <w:b/>
        </w:rPr>
        <w:t xml:space="preserve">누가</w:t>
      </w:r>
      <w:r>
        <w:t xml:space="preserve"> </w:t>
      </w:r>
      <w:r>
        <w:t xml:space="preserve">KB국민은행, 하나은행, BNK부산은행이 피해 주체이며 공격 주체는 조사 중이다.</w:t>
      </w:r>
      <w:r>
        <w:t xml:space="preserve"> </w:t>
      </w:r>
      <w:r>
        <w:rPr>
          <w:bCs/>
          <w:b/>
        </w:rPr>
        <w:t xml:space="preserve">언제</w:t>
      </w:r>
      <w:r>
        <w:t xml:space="preserve"> </w:t>
      </w:r>
      <w:r>
        <w:t xml:space="preserve">KB국민은행은 2026-09-30 밤 비정상 외부 접근을 인지했고, 2026-10-02 KB국민·하나은행의 유출이 보도되었다.</w:t>
      </w:r>
      <w:r>
        <w:t xml:space="preserve"> </w:t>
      </w:r>
      <w:r>
        <w:rPr>
          <w:bCs/>
          <w:b/>
        </w:rPr>
        <w:t xml:space="preserve">어디서</w:t>
      </w:r>
      <w:r>
        <w:t xml:space="preserve"> </w:t>
      </w:r>
      <w:r>
        <w:t xml:space="preserve">KB국민은행 직원용 모바일 업무지원시스템, 하나은행 영업지원시스템(ODS, Operational Data Store, 운영 데이터 저장소)이다.</w:t>
      </w:r>
      <w:r>
        <w:t xml:space="preserve"> </w:t>
      </w:r>
      <w:r>
        <w:rPr>
          <w:bCs/>
          <w:b/>
        </w:rPr>
        <w:t xml:space="preserve">무엇을</w:t>
      </w:r>
      <w:r>
        <w:t xml:space="preserve"> </w:t>
      </w:r>
      <w:r>
        <w:t xml:space="preserve">KB국민은행 고객 119명의 이름·전화번호·주소·암호화된 주민등록번호, 하나은행 고객 89명의 주민등록번호·성명·주소·연락처·직장명이 유출되었다.</w:t>
      </w:r>
      <w:r>
        <w:t xml:space="preserve"> </w:t>
      </w:r>
      <w:r>
        <w:rPr>
          <w:bCs/>
          <w:b/>
        </w:rPr>
        <w:t xml:space="preserve">어떻게</w:t>
      </w:r>
      <w:r>
        <w:t xml:space="preserve"> </w:t>
      </w:r>
      <w:r>
        <w:t xml:space="preserve">외부의 비정상 접근이며 구체적 기법은 조사 중이다.</w:t>
      </w:r>
      <w:r>
        <w:t xml:space="preserve"> </w:t>
      </w:r>
      <w:r>
        <w:rPr>
          <w:bCs/>
          <w:b/>
        </w:rPr>
        <w:t xml:space="preserve">얼마나</w:t>
      </w:r>
      <w:r>
        <w:t xml:space="preserve"> </w:t>
      </w:r>
      <w:r>
        <w:t xml:space="preserve">소규모이나 5대 은행 모두 공격 대상이었고 우리·농협은행은 접근 시도를 차단한 것으로 보도되었다. BNK부산은행은 외주 인력 정보가 노출되었으며 규모는 추가 확인이 필요하다.</w:t>
      </w:r>
    </w:p>
    <w:bookmarkEnd w:id="41"/>
    <w:bookmarkStart w:id="42" w:name="메타데이터-3"/>
    <w:p>
      <w:pPr>
        <w:pStyle w:val="Heading3"/>
      </w:pPr>
      <w:r>
        <w:t xml:space="preserve">메타데이터</w:t>
      </w:r>
    </w:p>
    <w:p>
      <w:pPr>
        <w:pStyle w:val="FirstParagraph"/>
      </w:pPr>
      <w:r>
        <w:rPr>
          <w:bCs/>
          <w:b/>
        </w:rPr>
        <w:t xml:space="preserve">[필수]</w:t>
      </w:r>
    </w:p>
    <w:p>
      <w:pPr>
        <w:numPr>
          <w:ilvl w:val="0"/>
          <w:numId w:val="1014"/>
        </w:numPr>
        <w:pStyle w:val="Compact"/>
      </w:pPr>
      <w:r>
        <w:t xml:space="preserve">발생·공개일: 2026-10-02 (KB국민은행 인지: 2026-09-30)</w:t>
      </w:r>
    </w:p>
    <w:p>
      <w:pPr>
        <w:numPr>
          <w:ilvl w:val="0"/>
          <w:numId w:val="1014"/>
        </w:numPr>
        <w:pStyle w:val="Compact"/>
      </w:pPr>
      <w:r>
        <w:t xml:space="preserve">공격 유형: 조사 중</w:t>
      </w:r>
    </w:p>
    <w:p>
      <w:pPr>
        <w:numPr>
          <w:ilvl w:val="0"/>
          <w:numId w:val="1014"/>
        </w:numPr>
        <w:pStyle w:val="Compact"/>
      </w:pPr>
      <w:r>
        <w:t xml:space="preserve">피해 규모: KB국민은행 119명, 하나은행 89명, BNK부산은행 조사 중</w:t>
      </w:r>
    </w:p>
    <w:p>
      <w:pPr>
        <w:pStyle w:val="FirstParagraph"/>
      </w:pPr>
      <w:r>
        <w:rPr>
          <w:bCs/>
          <w:b/>
        </w:rPr>
        <w:t xml:space="preserve">[조건부]</w:t>
      </w:r>
    </w:p>
    <w:p>
      <w:pPr>
        <w:numPr>
          <w:ilvl w:val="0"/>
          <w:numId w:val="1015"/>
        </w:numPr>
        <w:pStyle w:val="Compact"/>
      </w:pPr>
      <w:r>
        <w:t xml:space="preserve">유출 항목: 고객명, 전화번호, 주소, 암호화된 주민등록번호(KB국민), 주민등록번호·이메일·휴대폰번호·직장명(하나)</w:t>
      </w:r>
    </w:p>
    <w:p>
      <w:pPr>
        <w:numPr>
          <w:ilvl w:val="0"/>
          <w:numId w:val="1015"/>
        </w:numPr>
        <w:pStyle w:val="Compact"/>
      </w:pPr>
      <w:r>
        <w:t xml:space="preserve">관련 규제: 개인정보 보호법, 신용정보법 (조문 확인 필요)</w:t>
      </w:r>
    </w:p>
    <w:bookmarkEnd w:id="42"/>
    <w:bookmarkStart w:id="43" w:name="출처-및-교차확인-3"/>
    <w:p>
      <w:pPr>
        <w:pStyle w:val="Heading3"/>
      </w:pPr>
      <w:r>
        <w:t xml:space="preserve">출처 및 교차확인</w:t>
      </w:r>
    </w:p>
    <w:p>
      <w:pPr>
        <w:numPr>
          <w:ilvl w:val="0"/>
          <w:numId w:val="1016"/>
        </w:numPr>
        <w:pStyle w:val="Compact"/>
      </w:pPr>
      <w:r>
        <w:t xml:space="preserve">출처 1: [T4] 데일리안 / 국민은행, 외부 침해로 119명 정보 유출…</w:t>
      </w:r>
      <w:r>
        <w:t xml:space="preserve">“</w:t>
      </w:r>
      <w:r>
        <w:t xml:space="preserve">피해 발생 시 전액 보상</w:t>
      </w:r>
      <w:r>
        <w:t xml:space="preserve">”</w:t>
      </w:r>
      <w:r>
        <w:t xml:space="preserve"> </w:t>
      </w:r>
      <w:r>
        <w:t xml:space="preserve">/ 2026-10-02 / https://www.dailian.co.kr/news/view/1697396</w:t>
      </w:r>
    </w:p>
    <w:p>
      <w:pPr>
        <w:numPr>
          <w:ilvl w:val="0"/>
          <w:numId w:val="1016"/>
        </w:numPr>
        <w:pStyle w:val="Compact"/>
      </w:pPr>
      <w:r>
        <w:t xml:space="preserve">출처 2: [T4] 데일리안 / 신한·국민 이어 하나은행도 뚫렸다…외부 공격 이어져 / 2026-10-02 / https://www.dailian.co.kr/news/view/1697578</w:t>
      </w:r>
    </w:p>
    <w:p>
      <w:pPr>
        <w:numPr>
          <w:ilvl w:val="0"/>
          <w:numId w:val="1016"/>
        </w:numPr>
        <w:pStyle w:val="Compact"/>
      </w:pPr>
      <w:r>
        <w:t xml:space="preserve">출처 3: [T4] 파이낸셜뉴스 / 5대은행 모두 공격받았지만…피해 가른</w:t>
      </w:r>
      <w:r>
        <w:t xml:space="preserve"> </w:t>
      </w:r>
      <w:r>
        <w:t xml:space="preserve">‘</w:t>
      </w:r>
      <w:r>
        <w:t xml:space="preserve">보안 기본기</w:t>
      </w:r>
      <w:r>
        <w:t xml:space="preserve">’</w:t>
      </w:r>
      <w:r>
        <w:t xml:space="preserve"> </w:t>
      </w:r>
      <w:r>
        <w:t xml:space="preserve">/ 2026-10-06 / https://fnnews.com/news/202610060500451094</w:t>
      </w:r>
    </w:p>
    <w:p>
      <w:pPr>
        <w:numPr>
          <w:ilvl w:val="0"/>
          <w:numId w:val="1016"/>
        </w:numPr>
        <w:pStyle w:val="Compact"/>
      </w:pPr>
      <w:r>
        <w:t xml:space="preserve">교차확인: ✅ 확인 (복수 보도 / 최고 신뢰도: T4)</w:t>
      </w:r>
    </w:p>
    <w:bookmarkEnd w:id="43"/>
    <w:bookmarkStart w:id="44" w:name="금융권-시사점-3"/>
    <w:p>
      <w:pPr>
        <w:pStyle w:val="Heading3"/>
      </w:pPr>
      <w:r>
        <w:t xml:space="preserve">💳 금융권 시사점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[리스크]</w:t>
      </w:r>
      <w:r>
        <w:t xml:space="preserve"> </w:t>
      </w:r>
      <w:r>
        <w:t xml:space="preserve">고객 대상 채널이 아닌 직원용·영업지원 시스템에서 주민등록번호가 유출되어, 내부 업무시스템도 개인정보 보호법·신용정보법상 안전조치 대상임이 확인된다. 신용정보 유출 시 통지·신고 의무(조문 확인 필요)가 발생한다.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[영향]</w:t>
      </w:r>
      <w:r>
        <w:t xml:space="preserve"> </w:t>
      </w:r>
      <w:r>
        <w:t xml:space="preserve">당사가 직원용 모바일 업무시스템·ODS를 외부 접속 구간에 운영하는 경우, 핵심 금융거래 시스템과 분리되어 있어도 고객 개인정보가 대량 조회될 수 있다.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[조치]</w:t>
      </w:r>
      <w:r>
        <w:t xml:space="preserve"> </w:t>
      </w:r>
      <w:r>
        <w:t xml:space="preserve">① 직원용 모바일·ODS의 외부 접속 경로 및 접속 계정 현황 전수 점검 — 정보보호부 / IT 인프라. ② ODS 대량 조회 및 비정상 시간대 접근 탐지 룰 적용 — 보안관제센터.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high-개인정보침해-예가람웰컴저축은행현대캐피탈-2금융권-확산"/>
    <w:p>
      <w:pPr>
        <w:pStyle w:val="Heading2"/>
      </w:pPr>
      <w:r>
        <w:t xml:space="preserve">🟠 HIGH [개인정보침해] 예가람·웰컴저축은행·현대캐피탈 — 2금융권 확산</w:t>
      </w:r>
    </w:p>
    <w:bookmarkStart w:id="46" w:name="사건-개요-4"/>
    <w:p>
      <w:pPr>
        <w:pStyle w:val="Heading3"/>
      </w:pPr>
      <w:r>
        <w:t xml:space="preserve">사건 개요</w:t>
      </w:r>
    </w:p>
    <w:p>
      <w:pPr>
        <w:pStyle w:val="FirstParagraph"/>
      </w:pPr>
      <w:r>
        <w:rPr>
          <w:bCs/>
          <w:b/>
        </w:rPr>
        <w:t xml:space="preserve">누가</w:t>
      </w:r>
      <w:r>
        <w:t xml:space="preserve"> </w:t>
      </w:r>
      <w:r>
        <w:t xml:space="preserve">예가람저축은행, 웰컴저축은행, 현대캐피탈이 피해 주체이며 공격 주체는 조사 중이다.</w:t>
      </w:r>
      <w:r>
        <w:t xml:space="preserve"> </w:t>
      </w:r>
      <w:r>
        <w:rPr>
          <w:bCs/>
          <w:b/>
        </w:rPr>
        <w:t xml:space="preserve">언제</w:t>
      </w:r>
      <w:r>
        <w:t xml:space="preserve"> </w:t>
      </w:r>
      <w:r>
        <w:t xml:space="preserve">예가람저축은행은 2026-10-02 전후, 현대캐피탈은 2026-10-03, 웰컴저축은행은 2026-10-04 전후에 보도되었다.</w:t>
      </w:r>
      <w:r>
        <w:t xml:space="preserve"> </w:t>
      </w:r>
      <w:r>
        <w:rPr>
          <w:bCs/>
          <w:b/>
        </w:rPr>
        <w:t xml:space="preserve">어디서</w:t>
      </w:r>
      <w:r>
        <w:t xml:space="preserve"> </w:t>
      </w:r>
      <w:r>
        <w:t xml:space="preserve">각사 외부 접점 시스템이며 상세 시스템명은 미공개이다.</w:t>
      </w:r>
      <w:r>
        <w:t xml:space="preserve"> </w:t>
      </w:r>
      <w:r>
        <w:rPr>
          <w:bCs/>
          <w:b/>
        </w:rPr>
        <w:t xml:space="preserve">무엇을</w:t>
      </w:r>
      <w:r>
        <w:t xml:space="preserve"> </w:t>
      </w:r>
      <w:r>
        <w:t xml:space="preserve">예가람저축은행 고객의 이름·전화번호·생년월일, 웰컴저축은행 법인 담당자 이름·이메일·전화번호 약 2,200건, 현대캐피탈 주택대출 모집인 146명의 정보가 유출되었다.</w:t>
      </w:r>
      <w:r>
        <w:t xml:space="preserve"> </w:t>
      </w:r>
      <w:r>
        <w:rPr>
          <w:bCs/>
          <w:b/>
        </w:rPr>
        <w:t xml:space="preserve">어떻게</w:t>
      </w:r>
      <w:r>
        <w:t xml:space="preserve"> </w:t>
      </w:r>
      <w:r>
        <w:t xml:space="preserve">외부의 비정상 접근이며 구체적 기법은 조사 중이다.</w:t>
      </w:r>
      <w:r>
        <w:t xml:space="preserve"> </w:t>
      </w:r>
      <w:r>
        <w:rPr>
          <w:bCs/>
          <w:b/>
        </w:rPr>
        <w:t xml:space="preserve">얼마나</w:t>
      </w:r>
      <w:r>
        <w:t xml:space="preserve"> </w:t>
      </w:r>
      <w:r>
        <w:t xml:space="preserve">예가람저축은행 약 4만 명이며, 현대캐피탈과 예가람저축은행의 추가 피해가 확인되어 금융위 점검 결과 보고 일정이 3일 앞당겨졌다.</w:t>
      </w:r>
    </w:p>
    <w:bookmarkEnd w:id="46"/>
    <w:bookmarkStart w:id="47" w:name="메타데이터-4"/>
    <w:p>
      <w:pPr>
        <w:pStyle w:val="Heading3"/>
      </w:pPr>
      <w:r>
        <w:t xml:space="preserve">메타데이터</w:t>
      </w:r>
    </w:p>
    <w:p>
      <w:pPr>
        <w:pStyle w:val="FirstParagraph"/>
      </w:pPr>
      <w:r>
        <w:rPr>
          <w:bCs/>
          <w:b/>
        </w:rPr>
        <w:t xml:space="preserve">[필수]</w:t>
      </w:r>
    </w:p>
    <w:p>
      <w:pPr>
        <w:numPr>
          <w:ilvl w:val="0"/>
          <w:numId w:val="1018"/>
        </w:numPr>
        <w:pStyle w:val="Compact"/>
      </w:pPr>
      <w:r>
        <w:t xml:space="preserve">발생·공개일: 2026-10-03 (대표 보도일)</w:t>
      </w:r>
    </w:p>
    <w:p>
      <w:pPr>
        <w:numPr>
          <w:ilvl w:val="0"/>
          <w:numId w:val="1018"/>
        </w:numPr>
        <w:pStyle w:val="Compact"/>
      </w:pPr>
      <w:r>
        <w:t xml:space="preserve">공격 유형: 조사 중</w:t>
      </w:r>
    </w:p>
    <w:p>
      <w:pPr>
        <w:numPr>
          <w:ilvl w:val="0"/>
          <w:numId w:val="1018"/>
        </w:numPr>
        <w:pStyle w:val="Compact"/>
      </w:pPr>
      <w:r>
        <w:t xml:space="preserve">피해 규모: 예가람저축은행 약 4만 명, 웰컴저축은행 약 2,200건, 현대캐피탈 146명</w:t>
      </w:r>
    </w:p>
    <w:p>
      <w:pPr>
        <w:pStyle w:val="FirstParagraph"/>
      </w:pPr>
      <w:r>
        <w:rPr>
          <w:bCs/>
          <w:b/>
        </w:rPr>
        <w:t xml:space="preserve">[조건부]</w:t>
      </w:r>
    </w:p>
    <w:p>
      <w:pPr>
        <w:numPr>
          <w:ilvl w:val="0"/>
          <w:numId w:val="1019"/>
        </w:numPr>
        <w:pStyle w:val="Compact"/>
      </w:pPr>
      <w:r>
        <w:t xml:space="preserve">유출 항목: 이름, 전화번호, 생년월일(예가람), 법인명·담당자 이름·이메일·전화번호(웰컴), 모집인 정보(현대캐피탈, 세부 항목 미공개)</w:t>
      </w:r>
    </w:p>
    <w:p>
      <w:pPr>
        <w:numPr>
          <w:ilvl w:val="0"/>
          <w:numId w:val="1019"/>
        </w:numPr>
        <w:pStyle w:val="Compact"/>
      </w:pPr>
      <w:r>
        <w:t xml:space="preserve">관련 규제: 개인정보 보호법, 신용정보법, 여신전문금융업법 (조문 확인 필요)</w:t>
      </w:r>
    </w:p>
    <w:bookmarkEnd w:id="47"/>
    <w:bookmarkStart w:id="48" w:name="출처-및-교차확인-4"/>
    <w:p>
      <w:pPr>
        <w:pStyle w:val="Heading3"/>
      </w:pPr>
      <w:r>
        <w:t xml:space="preserve">출처 및 교차확인</w:t>
      </w:r>
    </w:p>
    <w:p>
      <w:pPr>
        <w:numPr>
          <w:ilvl w:val="0"/>
          <w:numId w:val="1020"/>
        </w:numPr>
        <w:pStyle w:val="Compact"/>
      </w:pPr>
      <w:r>
        <w:t xml:space="preserve">출처 1: [T4] 아이뉴스24 / [은행 보안 구멍] 예가람저축은행도 4만명 개인정보 유출⋯</w:t>
      </w:r>
      <w:r>
        <w:t xml:space="preserve">“</w:t>
      </w:r>
      <w:r>
        <w:t xml:space="preserve">해커 공격</w:t>
      </w:r>
      <w:r>
        <w:t xml:space="preserve">”</w:t>
      </w:r>
      <w:r>
        <w:t xml:space="preserve"> </w:t>
      </w:r>
      <w:r>
        <w:t xml:space="preserve">/ 2026-10 (게시일 세부 미확인) / https://inews24.com/view/2011613</w:t>
      </w:r>
    </w:p>
    <w:p>
      <w:pPr>
        <w:numPr>
          <w:ilvl w:val="0"/>
          <w:numId w:val="1020"/>
        </w:numPr>
        <w:pStyle w:val="Compact"/>
      </w:pPr>
      <w:r>
        <w:t xml:space="preserve">출처 2: [T3] 보안뉴스 / [은행이 뚫린다] 현대캐피탈 해킹 공격… 주택대출 모집인 146명 정보 유출 / 2026-10 (게시일 세부 미확인) / https://www.boannews.com/news/articleView.html?idxno=146187</w:t>
      </w:r>
    </w:p>
    <w:p>
      <w:pPr>
        <w:numPr>
          <w:ilvl w:val="0"/>
          <w:numId w:val="1020"/>
        </w:numPr>
        <w:pStyle w:val="Compact"/>
      </w:pPr>
      <w:r>
        <w:t xml:space="preserve">출처 3: [T4] 비즈워치 / 은행·2금융까지 해킹 피해 확산…금융당국 전 금융권 긴급소집 / 2026-10-03 / https://news.bizwatch.co.kr/article/finance/2026/10/03/0003</w:t>
      </w:r>
    </w:p>
    <w:p>
      <w:pPr>
        <w:numPr>
          <w:ilvl w:val="0"/>
          <w:numId w:val="1020"/>
        </w:numPr>
        <w:pStyle w:val="Compact"/>
      </w:pPr>
      <w:r>
        <w:t xml:space="preserve">교차확인: ✅ 확인 (3개 소스 / 최고 신뢰도: T3)</w:t>
      </w:r>
    </w:p>
    <w:bookmarkEnd w:id="48"/>
    <w:bookmarkStart w:id="49" w:name="금융권-시사점-4"/>
    <w:p>
      <w:pPr>
        <w:pStyle w:val="Heading3"/>
      </w:pPr>
      <w:r>
        <w:t xml:space="preserve">💳 금융권 시사점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[리스크]</w:t>
      </w:r>
      <w:r>
        <w:t xml:space="preserve"> </w:t>
      </w:r>
      <w:r>
        <w:t xml:space="preserve">현대캐피탈은 여신전문금융회사로 당사와 동일 업권이다. 동일 업권에서 피해가 확인되어 감독당국의 점검 강도가 카드업권에도 적용될 수 있고, 개인정보 보호법·신용정보법·여신전문금융업법상 책임이 쟁점이 된다(조문 확인 필요).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[영향]</w:t>
      </w:r>
      <w:r>
        <w:t xml:space="preserve"> </w:t>
      </w:r>
      <w:r>
        <w:t xml:space="preserve">유출된 이름·전화번호·생년월일이 다른 유출 정보와 결합되는 경우, 사칭 전화·문자를 통한 2차 피해가 발생할 수 있고 당사 고객이 이를 당사 사고로 오인해 문의할 수 있다.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[조치]</w:t>
      </w:r>
      <w:r>
        <w:t xml:space="preserve"> </w:t>
      </w:r>
      <w:r>
        <w:t xml:space="preserve">① 모집인·제휴 법인 담당자 정보 보관 시스템의 접근통제 및 조회 로그 점검 — 정보보호부 / 영업지원 시스템. ② 고객센터 사칭 신고 대응 시나리오 및 안내문 정비 — 고객센터 / CPO.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Xa7e5e9f72d58f1c8bc3ae8ffbd1c550a747419f"/>
    <w:p>
      <w:pPr>
        <w:pStyle w:val="Heading2"/>
      </w:pPr>
      <w:r>
        <w:t xml:space="preserve">🟠 HIGH [취약점 악용] Citrix NetScaler — CVE-2026-88779 SAML 인증 서비스 장애 유발</w:t>
      </w:r>
    </w:p>
    <w:bookmarkStart w:id="51" w:name="사건-개요-5"/>
    <w:p>
      <w:pPr>
        <w:pStyle w:val="Heading3"/>
      </w:pPr>
      <w:r>
        <w:t xml:space="preserve">사건 개요</w:t>
      </w:r>
    </w:p>
    <w:p>
      <w:pPr>
        <w:pStyle w:val="FirstParagraph"/>
      </w:pPr>
      <w:r>
        <w:rPr>
          <w:bCs/>
          <w:b/>
        </w:rPr>
        <w:t xml:space="preserve">누가</w:t>
      </w:r>
      <w:r>
        <w:t xml:space="preserve"> </w:t>
      </w:r>
      <w:r>
        <w:t xml:space="preserve">Citrix가 공시했으며 공격 주체는 미공개이다.</w:t>
      </w:r>
      <w:r>
        <w:t xml:space="preserve"> </w:t>
      </w:r>
      <w:r>
        <w:rPr>
          <w:bCs/>
          <w:b/>
        </w:rPr>
        <w:t xml:space="preserve">언제</w:t>
      </w:r>
      <w:r>
        <w:t xml:space="preserve"> </w:t>
      </w:r>
      <w:r>
        <w:t xml:space="preserve">2026-10-04 CISA KEV에 등재되었으며 연방기관 조치 기한은 2026-10-07이다.</w:t>
      </w:r>
      <w:r>
        <w:t xml:space="preserve"> </w:t>
      </w:r>
      <w:r>
        <w:rPr>
          <w:bCs/>
          <w:b/>
        </w:rPr>
        <w:t xml:space="preserve">어디서</w:t>
      </w:r>
      <w:r>
        <w:t xml:space="preserve"> </w:t>
      </w:r>
      <w:r>
        <w:t xml:space="preserve">NetScaler ADC(Application Delivery Controller, 애플리케이션 전송 컨트롤러)와 Gateway의 nsaaad SAML(Security Assertion Markup Language, 인증 연동 표준) 인증 처리부이다.</w:t>
      </w:r>
      <w:r>
        <w:t xml:space="preserve"> </w:t>
      </w:r>
      <w:r>
        <w:rPr>
          <w:bCs/>
          <w:b/>
        </w:rPr>
        <w:t xml:space="preserve">무엇을</w:t>
      </w:r>
      <w:r>
        <w:t xml:space="preserve"> </w:t>
      </w:r>
      <w:r>
        <w:t xml:space="preserve">조작된 인증 요청으로 SAML 인증 서비스를 중단시켜 VPN·SSO 접속을 차단할 수 있다.</w:t>
      </w:r>
      <w:r>
        <w:t xml:space="preserve"> </w:t>
      </w:r>
      <w:r>
        <w:rPr>
          <w:bCs/>
          <w:b/>
        </w:rPr>
        <w:t xml:space="preserve">어떻게</w:t>
      </w:r>
      <w:r>
        <w:t xml:space="preserve"> </w:t>
      </w:r>
      <w:r>
        <w:t xml:space="preserve">메모리 오버플로(CWE-119)를 이용한다.</w:t>
      </w:r>
      <w:r>
        <w:t xml:space="preserve"> </w:t>
      </w:r>
      <w:r>
        <w:rPr>
          <w:bCs/>
          <w:b/>
        </w:rPr>
        <w:t xml:space="preserve">얼마나</w:t>
      </w:r>
      <w:r>
        <w:t xml:space="preserve"> </w:t>
      </w:r>
      <w:r>
        <w:t xml:space="preserve">표적 공격이 확인되었고 반복 시 서비스 중단이 지속될 수 있다.</w:t>
      </w:r>
    </w:p>
    <w:bookmarkEnd w:id="51"/>
    <w:bookmarkStart w:id="52" w:name="메타데이터-5"/>
    <w:p>
      <w:pPr>
        <w:pStyle w:val="Heading3"/>
      </w:pPr>
      <w:r>
        <w:t xml:space="preserve">메타데이터</w:t>
      </w:r>
    </w:p>
    <w:p>
      <w:pPr>
        <w:pStyle w:val="FirstParagraph"/>
      </w:pPr>
      <w:r>
        <w:rPr>
          <w:bCs/>
          <w:b/>
        </w:rPr>
        <w:t xml:space="preserve">[필수]</w:t>
      </w:r>
    </w:p>
    <w:p>
      <w:pPr>
        <w:numPr>
          <w:ilvl w:val="0"/>
          <w:numId w:val="1022"/>
        </w:numPr>
        <w:pStyle w:val="Compact"/>
      </w:pPr>
      <w:r>
        <w:t xml:space="preserve">발생·공개일: 2026-10-04 (KEV 등재)</w:t>
      </w:r>
    </w:p>
    <w:p>
      <w:pPr>
        <w:numPr>
          <w:ilvl w:val="0"/>
          <w:numId w:val="1022"/>
        </w:numPr>
        <w:pStyle w:val="Compact"/>
      </w:pPr>
      <w:r>
        <w:t xml:space="preserve">공격 유형: T1190 Exploit Public-Facing Application(공개 애플리케이션 악용), T1499.004 Endpoint Denial of Service: Application or System Exploitation(애플리케이션 취약점을 이용한 서비스 거부)</w:t>
      </w:r>
    </w:p>
    <w:p>
      <w:pPr>
        <w:numPr>
          <w:ilvl w:val="0"/>
          <w:numId w:val="1022"/>
        </w:numPr>
        <w:pStyle w:val="Compact"/>
      </w:pPr>
      <w:r>
        <w:t xml:space="preserve">피해 규모: 조사 중 (표적 공격 확인)</w:t>
      </w:r>
    </w:p>
    <w:p>
      <w:pPr>
        <w:pStyle w:val="FirstParagraph"/>
      </w:pPr>
      <w:r>
        <w:rPr>
          <w:bCs/>
          <w:b/>
        </w:rPr>
        <w:t xml:space="preserve">[조건부]</w:t>
      </w:r>
    </w:p>
    <w:p>
      <w:pPr>
        <w:numPr>
          <w:ilvl w:val="0"/>
          <w:numId w:val="1023"/>
        </w:numPr>
        <w:pStyle w:val="Compact"/>
      </w:pPr>
      <w:r>
        <w:t xml:space="preserve">CVE: CVE-2026-88779 (CVSS v4.0 8.7 / High)</w:t>
      </w:r>
    </w:p>
    <w:p>
      <w:pPr>
        <w:numPr>
          <w:ilvl w:val="0"/>
          <w:numId w:val="1023"/>
        </w:numPr>
        <w:pStyle w:val="Compact"/>
      </w:pPr>
      <w:r>
        <w:t xml:space="preserve">영향 버전: NetScaler ADC·Gateway (수정 버전: 14.1-73.41, 13.1-64.28)</w:t>
      </w:r>
    </w:p>
    <w:p>
      <w:pPr>
        <w:numPr>
          <w:ilvl w:val="0"/>
          <w:numId w:val="1023"/>
        </w:numPr>
        <w:pStyle w:val="Compact"/>
      </w:pPr>
      <w:r>
        <w:t xml:space="preserve">CISA KEV 등재 여부: 예</w:t>
      </w:r>
    </w:p>
    <w:p>
      <w:pPr>
        <w:numPr>
          <w:ilvl w:val="0"/>
          <w:numId w:val="1023"/>
        </w:numPr>
        <w:pStyle w:val="Compact"/>
      </w:pPr>
      <w:r>
        <w:t xml:space="preserve">패치 기한: 2026-10-07 (미국 연방기관)</w:t>
      </w:r>
    </w:p>
    <w:p>
      <w:pPr>
        <w:numPr>
          <w:ilvl w:val="0"/>
          <w:numId w:val="1023"/>
        </w:numPr>
        <w:pStyle w:val="Compact"/>
      </w:pPr>
      <w:r>
        <w:t xml:space="preserve">관련 규제: 전자금융감독규정 (조문 확인 필요)</w:t>
      </w:r>
    </w:p>
    <w:bookmarkEnd w:id="52"/>
    <w:bookmarkStart w:id="53" w:name="출처-및-교차확인-5"/>
    <w:p>
      <w:pPr>
        <w:pStyle w:val="Heading3"/>
      </w:pPr>
      <w:r>
        <w:t xml:space="preserve">출처 및 교차확인</w:t>
      </w:r>
    </w:p>
    <w:p>
      <w:pPr>
        <w:numPr>
          <w:ilvl w:val="0"/>
          <w:numId w:val="1024"/>
        </w:numPr>
        <w:pStyle w:val="Compact"/>
      </w:pPr>
      <w:r>
        <w:t xml:space="preserve">출처 1: [T1] CISA / CISA Adds One Known Exploited Vulnerability to Catalog / 2026-10-04 / https://www.cisa.gov/news-events/alerts/2026/10/04/cisa-adds-one-known-exploited-vulnerability-catalog</w:t>
      </w:r>
    </w:p>
    <w:p>
      <w:pPr>
        <w:numPr>
          <w:ilvl w:val="0"/>
          <w:numId w:val="1024"/>
        </w:numPr>
        <w:pStyle w:val="Compact"/>
      </w:pPr>
      <w:r>
        <w:t xml:space="preserve">출처 2: [T3] BleepingComputer / Citrix patches NetScaler SAML zero-day exploited in attacks / 2026-10 (게시일 세부 미확인) / https://bleepingcomputer.com/news/security/citrix-patches-netscaler-saml-zero-day-exploited-in-attacks</w:t>
      </w:r>
    </w:p>
    <w:p>
      <w:pPr>
        <w:numPr>
          <w:ilvl w:val="0"/>
          <w:numId w:val="1024"/>
        </w:numPr>
        <w:pStyle w:val="Compact"/>
      </w:pPr>
      <w:r>
        <w:t xml:space="preserve">교차확인: ✅ 확인 (2개 소스 / 최고 신뢰도: T1)</w:t>
      </w:r>
    </w:p>
    <w:bookmarkEnd w:id="53"/>
    <w:bookmarkStart w:id="54" w:name="금융권-시사점-5"/>
    <w:p>
      <w:pPr>
        <w:pStyle w:val="Heading3"/>
      </w:pPr>
      <w:r>
        <w:t xml:space="preserve">💳 금융권 시사점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[리스크]</w:t>
      </w:r>
      <w:r>
        <w:t xml:space="preserve"> </w:t>
      </w:r>
      <w:r>
        <w:t xml:space="preserve">인증 인프라 장애는 전자금융 서비스 및 내부 원격근무 접속의 가용성 문제로 이어져 전자금융거래법상 장애 보고·안정성 확보 의무와 연결될 수 있다(조문 확인 필요).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[영향]</w:t>
      </w:r>
      <w:r>
        <w:t xml:space="preserve"> </w:t>
      </w:r>
      <w:r>
        <w:t xml:space="preserve">당사가 NetScaler를 SAML 서비스 제공자 또는 IdP(Identity Provider, 인증 제공자)로 운영하는 경우, 공격으로 임직원 VPN·SSO 접속이 중단되어 업무 연속성이 저해될 수 있다.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[조치]</w:t>
      </w:r>
      <w:r>
        <w:t xml:space="preserve"> </w:t>
      </w:r>
      <w:r>
        <w:t xml:space="preserve">① 보유 NetScaler 버전 확인 및 수정 버전 적용 — 인프라 운영팀. ② SAML 인증 서비스 프로세스 비정상 종료 알림 및 이중화 점검 — 보안관제센터.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3bf90d0b5583de35f709ac5b565aa19447dba68"/>
    <w:p>
      <w:pPr>
        <w:pStyle w:val="Heading2"/>
      </w:pPr>
      <w:r>
        <w:t xml:space="preserve">🟡 MEDIUM [정책·제도] 금융위·금감원 — 전 금융권 긴급 점검 및 12개 항목 체크리스트</w:t>
      </w:r>
    </w:p>
    <w:bookmarkStart w:id="56" w:name="사건-개요-6"/>
    <w:p>
      <w:pPr>
        <w:pStyle w:val="Heading3"/>
      </w:pPr>
      <w:r>
        <w:t xml:space="preserve">사건 개요</w:t>
      </w:r>
    </w:p>
    <w:p>
      <w:pPr>
        <w:pStyle w:val="FirstParagraph"/>
      </w:pPr>
      <w:r>
        <w:rPr>
          <w:bCs/>
          <w:b/>
        </w:rPr>
        <w:t xml:space="preserve">누가</w:t>
      </w:r>
      <w:r>
        <w:t xml:space="preserve"> </w:t>
      </w:r>
      <w:r>
        <w:t xml:space="preserve">금융위원회와 금융감독원이 주관했고 금융보안원, 주요 시중은행, 카드사, 은행연합회, 여신금융협회가 참석했다.</w:t>
      </w:r>
      <w:r>
        <w:t xml:space="preserve"> </w:t>
      </w:r>
      <w:r>
        <w:rPr>
          <w:bCs/>
          <w:b/>
        </w:rPr>
        <w:t xml:space="preserve">언제</w:t>
      </w:r>
      <w:r>
        <w:t xml:space="preserve"> </w:t>
      </w:r>
      <w:r>
        <w:t xml:space="preserve">2026-10-02 긴급 상황대응회의를 열었고 2026-10-04 전 금융권을 재소집했다.</w:t>
      </w:r>
      <w:r>
        <w:t xml:space="preserve"> </w:t>
      </w:r>
      <w:r>
        <w:rPr>
          <w:bCs/>
          <w:b/>
        </w:rPr>
        <w:t xml:space="preserve">어디서</w:t>
      </w:r>
      <w:r>
        <w:t xml:space="preserve"> </w:t>
      </w:r>
      <w:r>
        <w:t xml:space="preserve">전 금융권(약 500개 금융사 대상)이다.</w:t>
      </w:r>
      <w:r>
        <w:t xml:space="preserve"> </w:t>
      </w:r>
      <w:r>
        <w:rPr>
          <w:bCs/>
          <w:b/>
        </w:rPr>
        <w:t xml:space="preserve">무엇을</w:t>
      </w:r>
      <w:r>
        <w:t xml:space="preserve"> </w:t>
      </w:r>
      <w:r>
        <w:t xml:space="preserve">공격 IP 차단 여부, 피해 조사 여부, 외부노출 IT 자산·서비스 식별 및 보안 강화 여부 등 12개 항목 점검을 요구했다.</w:t>
      </w:r>
      <w:r>
        <w:t xml:space="preserve"> </w:t>
      </w:r>
      <w:r>
        <w:rPr>
          <w:bCs/>
          <w:b/>
        </w:rPr>
        <w:t xml:space="preserve">어떻게</w:t>
      </w:r>
      <w:r>
        <w:t xml:space="preserve"> </w:t>
      </w:r>
      <w:r>
        <w:t xml:space="preserve">체크리스트 배포 후 자체 점검 결과를 금융위·금감원에 보고하는 방식이다.</w:t>
      </w:r>
      <w:r>
        <w:t xml:space="preserve"> </w:t>
      </w:r>
      <w:r>
        <w:rPr>
          <w:bCs/>
          <w:b/>
        </w:rPr>
        <w:t xml:space="preserve">얼마나</w:t>
      </w:r>
      <w:r>
        <w:t xml:space="preserve"> </w:t>
      </w:r>
      <w:r>
        <w:t xml:space="preserve">은행 20곳과 카드업권 20곳의 결과가 2026-10-06까지 제출되었고 나머지 업권은 2026-10-08까지 제출하며, 당국은 추가 현장점검을 검토 중이다.</w:t>
      </w:r>
    </w:p>
    <w:bookmarkEnd w:id="56"/>
    <w:bookmarkStart w:id="57" w:name="메타데이터-6"/>
    <w:p>
      <w:pPr>
        <w:pStyle w:val="Heading3"/>
      </w:pPr>
      <w:r>
        <w:t xml:space="preserve">메타데이터</w:t>
      </w:r>
    </w:p>
    <w:p>
      <w:pPr>
        <w:pStyle w:val="FirstParagraph"/>
      </w:pPr>
      <w:r>
        <w:rPr>
          <w:bCs/>
          <w:b/>
        </w:rPr>
        <w:t xml:space="preserve">[필수]</w:t>
      </w:r>
    </w:p>
    <w:p>
      <w:pPr>
        <w:numPr>
          <w:ilvl w:val="0"/>
          <w:numId w:val="1026"/>
        </w:numPr>
        <w:pStyle w:val="Compact"/>
      </w:pPr>
      <w:r>
        <w:t xml:space="preserve">발생·공개일: 2026-10-02</w:t>
      </w:r>
    </w:p>
    <w:p>
      <w:pPr>
        <w:numPr>
          <w:ilvl w:val="0"/>
          <w:numId w:val="1026"/>
        </w:numPr>
        <w:pStyle w:val="Compact"/>
      </w:pPr>
      <w:r>
        <w:t xml:space="preserve">공격 유형: 해당 없음 (정책·제도)</w:t>
      </w:r>
    </w:p>
    <w:p>
      <w:pPr>
        <w:numPr>
          <w:ilvl w:val="0"/>
          <w:numId w:val="1026"/>
        </w:numPr>
        <w:pStyle w:val="Compact"/>
      </w:pPr>
      <w:r>
        <w:t xml:space="preserve">피해 규모: 해당 없음</w:t>
      </w:r>
    </w:p>
    <w:p>
      <w:pPr>
        <w:pStyle w:val="FirstParagraph"/>
      </w:pPr>
      <w:r>
        <w:rPr>
          <w:bCs/>
          <w:b/>
        </w:rPr>
        <w:t xml:space="preserve">[조건부]</w:t>
      </w:r>
    </w:p>
    <w:p>
      <w:pPr>
        <w:numPr>
          <w:ilvl w:val="0"/>
          <w:numId w:val="1027"/>
        </w:numPr>
        <w:pStyle w:val="Compact"/>
      </w:pPr>
      <w:r>
        <w:t xml:space="preserve">관련 규제: 전자금융감독규정, 전자금융거래법, 신용정보법 (조문 확인 필요)</w:t>
      </w:r>
    </w:p>
    <w:bookmarkEnd w:id="57"/>
    <w:bookmarkStart w:id="58" w:name="출처-및-교차확인-6"/>
    <w:p>
      <w:pPr>
        <w:pStyle w:val="Heading3"/>
      </w:pPr>
      <w:r>
        <w:t xml:space="preserve">출처 및 교차확인</w:t>
      </w:r>
    </w:p>
    <w:p>
      <w:pPr>
        <w:numPr>
          <w:ilvl w:val="0"/>
          <w:numId w:val="1028"/>
        </w:numPr>
        <w:pStyle w:val="Compact"/>
      </w:pPr>
      <w:r>
        <w:t xml:space="preserve">출처 1: [T1] 금융위원회 / 보도자료 (금융권 긴급 상황대응 회의 관련) / 2026-10-02 / https://fsc.go.kr/no010101/87869 (본문 직접 열람 제한, 검색 결과 요약으로 확인)</w:t>
      </w:r>
    </w:p>
    <w:p>
      <w:pPr>
        <w:numPr>
          <w:ilvl w:val="0"/>
          <w:numId w:val="1028"/>
        </w:numPr>
        <w:pStyle w:val="Compact"/>
      </w:pPr>
      <w:r>
        <w:t xml:space="preserve">출처 2: [T4] 머니투데이 / 은행·카드 40곳 점검 결과</w:t>
      </w:r>
      <w:r>
        <w:t xml:space="preserve"> </w:t>
      </w:r>
      <w:r>
        <w:t xml:space="preserve">‘</w:t>
      </w:r>
      <w:r>
        <w:t xml:space="preserve">제출 완료</w:t>
      </w:r>
      <w:r>
        <w:t xml:space="preserve">’</w:t>
      </w:r>
      <w:r>
        <w:t xml:space="preserve">…당국, 추가 현장점검 검토 / 2026-10-06 / https://www.mt.co.kr/finance/2026/10/06/2026100615512917964</w:t>
      </w:r>
    </w:p>
    <w:p>
      <w:pPr>
        <w:numPr>
          <w:ilvl w:val="0"/>
          <w:numId w:val="1028"/>
        </w:numPr>
        <w:pStyle w:val="Compact"/>
      </w:pPr>
      <w:r>
        <w:t xml:space="preserve">출처 3: [T4] 비즈워치 / 신한·KB 정보유출에 금융당국 긴급회의…</w:t>
      </w:r>
      <w:r>
        <w:t xml:space="preserve">“</w:t>
      </w:r>
      <w:r>
        <w:t xml:space="preserve">은행·카드 보안 점검후 보고</w:t>
      </w:r>
      <w:r>
        <w:t xml:space="preserve">”</w:t>
      </w:r>
      <w:r>
        <w:t xml:space="preserve"> </w:t>
      </w:r>
      <w:r>
        <w:t xml:space="preserve">/ 2026-10-02 / https://news.bizwatch.co.kr/article/finance/2026/10/02/0044</w:t>
      </w:r>
    </w:p>
    <w:p>
      <w:pPr>
        <w:numPr>
          <w:ilvl w:val="0"/>
          <w:numId w:val="1028"/>
        </w:numPr>
        <w:pStyle w:val="Compact"/>
      </w:pPr>
      <w:r>
        <w:t xml:space="preserve">교차확인: ✅ 확인 (3개 소스 / 최고 신뢰도: T1)</w:t>
      </w:r>
    </w:p>
    <w:bookmarkEnd w:id="58"/>
    <w:bookmarkStart w:id="59" w:name="금융권-시사점-6"/>
    <w:p>
      <w:pPr>
        <w:pStyle w:val="Heading3"/>
      </w:pPr>
      <w:r>
        <w:t xml:space="preserve">💳 금융권 시사점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[리스크]</w:t>
      </w:r>
      <w:r>
        <w:t xml:space="preserve"> </w:t>
      </w:r>
      <w:r>
        <w:t xml:space="preserve">당사를 포함한 카드업권이 직접 점검 대상이며, 점검 결과 미비 사항이 확인되는 경우 추가 현장점검과 감독 조치로 이어질 수 있다.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[영향]</w:t>
      </w:r>
      <w:r>
        <w:t xml:space="preserve"> </w:t>
      </w:r>
      <w:r>
        <w:t xml:space="preserve">외부 노출 자산 식별이나 비핵심 시스템 통제가 미흡한 경우, 추가 현장점검에서 개선 요구가 발생하고 보고 부담이 증가할 수 있다.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[조치]</w:t>
      </w:r>
      <w:r>
        <w:t xml:space="preserve"> </w:t>
      </w:r>
      <w:r>
        <w:t xml:space="preserve">① 제출한 체크리스트 응답과 실제 시스템 설정의 일치 여부 재검증 — 정보보호부 정보보호관리체계 담당. ② 외부 노출 IT 자산 목록(공인 IP·도메인·API) 최신화 — IT 인프라 / 정보보호부.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2" w:name="section-5-즉시-조치-권고"/>
    <w:p>
      <w:pPr>
        <w:pStyle w:val="Heading1"/>
      </w:pPr>
      <w:r>
        <w:t xml:space="preserve">SECTION 5 — 즉시 조치 권고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조치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 부서/시스템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기한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사건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1순위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모집인·제휴사 조회 채널, 직원용 모바일, ODS의 인증 강화·조회 제한·이상조회 탐지 적용 및 당국 공유 공격 IP 차단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정보보호부 침해사고대응팀 / 제휴채널·영업지원 시스템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신한은행, KB·하나·BNK, 2금융권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1순위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SD-WAN Manager·FortiMail 보유 여부 확인, 수정 빌드 적용 또는 IBE 비활성화·관리 인터페이스 접근 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네트워크 운영팀 / 메일 시스템 운영팀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즉시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SD-WAN, FortiMail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2순위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NetScaler(14.1-73.41 / 13.1-64.28 이상)·Zammad 패치 적용 및 SAML 인증 서비스 이중화·장애 알림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인프라 운영팀 / 보안관제센터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금주 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NetScaler, Zammad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2순위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금융당국 체크리스트 응답과 실제 설정의 일치 여부 재검증 및 외부 노출 IT 자산 목록 최신화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정보보호부 / IT 인프라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금주 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금융당국 긴급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2순위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유출 정보 사칭 피싱·스미싱 모니터링 강화 및 고객 공지·고객센터 응대 시나리오 정비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CPO / 고객센터 / 보안관제센터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금주 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사칭 경보, 2금융권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3순위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비핵심 업무 시스템(직원용·모집인·제휴사) 포함 개인정보·신용정보 처리 시스템 접근통제 및 대량 조회 탐지 체계 개선 계획 수립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정보보호부 / 개인정보보호팀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이달 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금융권 연쇄 침해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82" w:name="section-6-사고-개별-분석-리포트"/>
    <w:p>
      <w:pPr>
        <w:pStyle w:val="Heading1"/>
      </w:pPr>
      <w:r>
        <w:t xml:space="preserve">SECTION 6 — 사고 개별 분석 리포트</w:t>
      </w:r>
    </w:p>
    <w:bookmarkStart w:id="68" w:name="보고-국내-금융권-연쇄-개인정보-유출-사고-분석-및-대응-리포트"/>
    <w:p>
      <w:pPr>
        <w:pStyle w:val="Heading2"/>
      </w:pPr>
      <w:r>
        <w:t xml:space="preserve">[보고] 국내 금융권 연쇄 개인정보 유출 사고 분석 및 대응 리포트</w:t>
      </w:r>
    </w:p>
    <w:bookmarkStart w:id="63" w:name="사고-개요-및-규모"/>
    <w:p>
      <w:pPr>
        <w:pStyle w:val="Heading3"/>
      </w:pPr>
      <w:r>
        <w:t xml:space="preserve">1. 사고 개요 및 규모</w:t>
      </w:r>
    </w:p>
    <w:p>
      <w:pPr>
        <w:numPr>
          <w:ilvl w:val="0"/>
          <w:numId w:val="1030"/>
        </w:numPr>
        <w:pStyle w:val="Compact"/>
      </w:pPr>
      <w:r>
        <w:t xml:space="preserve">발견 시점: 2026-09-30 밤 (KB국민은행 비정상 외부 접근 인지), 2026-10-01 (신한은행 유출 공표)</w:t>
      </w:r>
    </w:p>
    <w:p>
      <w:pPr>
        <w:numPr>
          <w:ilvl w:val="0"/>
          <w:numId w:val="1030"/>
        </w:numPr>
        <w:pStyle w:val="Compact"/>
      </w:pPr>
      <w:r>
        <w:t xml:space="preserve">유출·피해 규모: 신한은행 25,729명, KB국민은행 119명, 하나은행 89명, 예가람저축은행 약 4만 명, 웰컴저축은행 약 2,200건, 현대캐피탈 모집인 146명, BNK부산은행 외주 인력(규모 추가 확인 필요). 5대 은행 모두 공격 대상이었고 우리·농협은행은 접근 시도를 차단한 것으로 보도됨</w:t>
      </w:r>
    </w:p>
    <w:p>
      <w:pPr>
        <w:numPr>
          <w:ilvl w:val="0"/>
          <w:numId w:val="1030"/>
        </w:numPr>
        <w:pStyle w:val="Compact"/>
      </w:pPr>
      <w:r>
        <w:t xml:space="preserve">피해 항목: 고객명, 전화번호, 연소득, 대출 산출한도, 주민등록번호(신한 66건, KB국민은 암호화된 형태), 연계정보(CI) 97건, 주소, 이메일, 직장명, 생년월일</w:t>
      </w:r>
    </w:p>
    <w:bookmarkEnd w:id="63"/>
    <w:bookmarkStart w:id="64" w:name="사고-원인-및-경위"/>
    <w:p>
      <w:pPr>
        <w:pStyle w:val="Heading3"/>
      </w:pPr>
      <w:r>
        <w:t xml:space="preserve">2. 사고 원인 및 경위</w:t>
      </w:r>
    </w:p>
    <w:p>
      <w:pPr>
        <w:pStyle w:val="FirstParagraph"/>
      </w:pPr>
      <w:r>
        <w:rPr>
          <w:bCs/>
          <w:b/>
        </w:rPr>
        <w:t xml:space="preserve">기술적 원인</w:t>
      </w:r>
    </w:p>
    <w:p>
      <w:pPr>
        <w:numPr>
          <w:ilvl w:val="0"/>
          <w:numId w:val="1031"/>
        </w:numPr>
        <w:pStyle w:val="Compact"/>
      </w:pPr>
      <w:r>
        <w:t xml:space="preserve">공격 유형: T1190 Exploit Public-Facing Application(공개 애플리케이션 악용) — 보도 기반 매핑, 상세 TTP 조사 중. 신한은행은 입력값을 무작위로 대입해 조회한 정황이 보도됨</w:t>
      </w:r>
    </w:p>
    <w:p>
      <w:pPr>
        <w:numPr>
          <w:ilvl w:val="0"/>
          <w:numId w:val="1031"/>
        </w:numPr>
        <w:pStyle w:val="Compact"/>
      </w:pPr>
      <w:r>
        <w:t xml:space="preserve">침해 시스템: 신한은행 대출모집인 조회서비스, KB국민은행 직원용 모바일 업무지원시스템, 하나은행 영업지원시스템(ODS). 모두 인터넷·모바일뱅킹과 분리된 업무 시스템</w:t>
      </w:r>
    </w:p>
    <w:p>
      <w:pPr>
        <w:numPr>
          <w:ilvl w:val="0"/>
          <w:numId w:val="1031"/>
        </w:numPr>
        <w:pStyle w:val="Compact"/>
      </w:pPr>
      <w:r>
        <w:t xml:space="preserve">발견 배경: 각 사의 비정상 외부 접근 탐지 후 공지·언론 보도 및 금융당국 공유. 일부 언론이 AI 자동화 도구 활용 가능성을 제기했으나 당국이 확인한 사항은 아님</w:t>
      </w:r>
    </w:p>
    <w:p>
      <w:pPr>
        <w:pStyle w:val="FirstParagraph"/>
      </w:pPr>
      <w:r>
        <w:rPr>
          <w:bCs/>
          <w:b/>
        </w:rPr>
        <w:t xml:space="preserve">관리적 원인</w:t>
      </w:r>
    </w:p>
    <w:p>
      <w:pPr>
        <w:numPr>
          <w:ilvl w:val="0"/>
          <w:numId w:val="1032"/>
        </w:numPr>
        <w:pStyle w:val="Compact"/>
      </w:pPr>
      <w:r>
        <w:t xml:space="preserve">핵심 금융거래 시스템 중심의 통제가 비핵심 업무 시스템까지 적용되지 않았을 가능성은 언론에서 지적되었으나, 개별 사의 관리적 원인은 조사 중</w:t>
      </w:r>
    </w:p>
    <w:p>
      <w:pPr>
        <w:numPr>
          <w:ilvl w:val="0"/>
          <w:numId w:val="1032"/>
        </w:numPr>
        <w:pStyle w:val="Compact"/>
      </w:pPr>
      <w:r>
        <w:t xml:space="preserve">발생 추정 시점: 조사 중 (2026-09-28 이후 연쇄 발생으로 보도, 비즈워치·뉴데일리 등)</w:t>
      </w:r>
    </w:p>
    <w:bookmarkEnd w:id="64"/>
    <w:bookmarkStart w:id="65" w:name="현재-대응-상황"/>
    <w:p>
      <w:pPr>
        <w:pStyle w:val="Heading3"/>
      </w:pPr>
      <w:r>
        <w:t xml:space="preserve">3. 현재 대응 상황</w:t>
      </w:r>
    </w:p>
    <w:p>
      <w:pPr>
        <w:numPr>
          <w:ilvl w:val="0"/>
          <w:numId w:val="1033"/>
        </w:numPr>
        <w:pStyle w:val="Compact"/>
      </w:pPr>
      <w:r>
        <w:t xml:space="preserve">즉시 대응: 각 은행의 해당 서버·접근 경로 차단, 공격 IP 차단, 예가람저축은행 서비스 일시 중단 및 외부 IP 차단</w:t>
      </w:r>
    </w:p>
    <w:p>
      <w:pPr>
        <w:numPr>
          <w:ilvl w:val="0"/>
          <w:numId w:val="1033"/>
        </w:numPr>
        <w:pStyle w:val="Compact"/>
      </w:pPr>
      <w:r>
        <w:t xml:space="preserve">보안 강화: 금융위 12개 항목 체크리스트 기반 전 금융권 자체 점검, 금융당국·은행 간 공격 IP 정보 공유, 과기정통부·KISA 긴급 대응체계 가동 및 CISO 신고기업 약 2만 8천 곳 점검 권고</w:t>
      </w:r>
    </w:p>
    <w:p>
      <w:pPr>
        <w:numPr>
          <w:ilvl w:val="0"/>
          <w:numId w:val="1033"/>
        </w:numPr>
        <w:pStyle w:val="Compact"/>
      </w:pPr>
      <w:r>
        <w:t xml:space="preserve">유관기관 신고: 금융감독원 신고 및 현장 조사 진행. 개인정보보호위원회·경찰 조사 여부는 이번 수집 자료에서 확인되지 않음 (조사 중)</w:t>
      </w:r>
    </w:p>
    <w:bookmarkEnd w:id="65"/>
    <w:bookmarkStart w:id="66" w:name="경영진-제언"/>
    <w:p>
      <w:pPr>
        <w:pStyle w:val="Heading3"/>
      </w:pPr>
      <w:r>
        <w:t xml:space="preserve">4. 경영진 제언</w:t>
      </w:r>
    </w:p>
    <w:p>
      <w:pPr>
        <w:pStyle w:val="FirstParagraph"/>
      </w:pPr>
      <w:r>
        <w:rPr>
          <w:bCs/>
          <w:b/>
        </w:rPr>
        <w:t xml:space="preserve">비즈니스 리스크</w:t>
      </w:r>
    </w:p>
    <w:p>
      <w:pPr>
        <w:numPr>
          <w:ilvl w:val="0"/>
          <w:numId w:val="1034"/>
        </w:numPr>
        <w:pStyle w:val="Compact"/>
      </w:pPr>
      <w:r>
        <w:t xml:space="preserve">법적·규제: 개인정보 보호법, 신용정보법, 전자금융거래법상 안전조치·통지·신고 의무와 과징금·행정제재 가능성 (조문·제재 수준은 확인 필요). 동일 업권 현대캐피탈이 포함되어 카드업권 추가 점검 가능성 있음</w:t>
      </w:r>
    </w:p>
    <w:p>
      <w:pPr>
        <w:numPr>
          <w:ilvl w:val="0"/>
          <w:numId w:val="1034"/>
        </w:numPr>
        <w:pStyle w:val="Compact"/>
      </w:pPr>
      <w:r>
        <w:t xml:space="preserve">평판·고객: 유출 정보를 결합한 사칭 피싱이 우려되어 금융당국이 사칭 경보를 발령했으며, 당사 고객의 문의·민원 증가 가능성</w:t>
      </w:r>
    </w:p>
    <w:p>
      <w:pPr>
        <w:numPr>
          <w:ilvl w:val="0"/>
          <w:numId w:val="1034"/>
        </w:numPr>
        <w:pStyle w:val="Compact"/>
      </w:pPr>
      <w:r>
        <w:t xml:space="preserve">재무·운영: 추가 현장점검 대응 인력, 시스템 개선 비용, 사고 발생 시 고객 보상 비용(일부 은행은 피해 발생 시 전액 보상 공표)</w:t>
      </w:r>
    </w:p>
    <w:p>
      <w:pPr>
        <w:pStyle w:val="FirstParagraph"/>
      </w:pPr>
      <w:r>
        <w:rPr>
          <w:bCs/>
          <w:b/>
        </w:rPr>
        <w:t xml:space="preserve">대응 전략</w:t>
      </w:r>
    </w:p>
    <w:p>
      <w:pPr>
        <w:numPr>
          <w:ilvl w:val="0"/>
          <w:numId w:val="1035"/>
        </w:numPr>
        <w:pStyle w:val="Compact"/>
      </w:pPr>
      <w:r>
        <w:t xml:space="preserve">즉시 (24시간 이내): 공유 공격 IP 차단 및 과거 로그 소급 분석, 외부 접속 가능 업무 시스템 인증·조회 제한 점검 — 보안관제센터 / 정보보호부</w:t>
      </w:r>
    </w:p>
    <w:p>
      <w:pPr>
        <w:numPr>
          <w:ilvl w:val="0"/>
          <w:numId w:val="1035"/>
        </w:numPr>
        <w:pStyle w:val="Compact"/>
      </w:pPr>
      <w:r>
        <w:t xml:space="preserve">단기 (1~2주 이내): 모집인·제휴사·직원용 시스템 접근통제 기준 정비, 대량 조회 탐지 룰 도입, 금융당국 점검 응답 재검증 — 정보보호부 / IT 인프라</w:t>
      </w:r>
    </w:p>
    <w:p>
      <w:pPr>
        <w:numPr>
          <w:ilvl w:val="0"/>
          <w:numId w:val="1035"/>
        </w:numPr>
        <w:pStyle w:val="Compact"/>
      </w:pPr>
      <w:r>
        <w:t xml:space="preserve">중장기 (1분기 이내): 비핵심 시스템을 포함한 Zero Trust(제로 트러스트, 암묵적 신뢰 배제) 기반 접근통제 체계 구축, API 보안(OWASP API Security 기준) 진단 정례화, 정보보호 인력·예산 증액 검토</w:t>
      </w:r>
    </w:p>
    <w:bookmarkEnd w:id="66"/>
    <w:bookmarkStart w:id="67" w:name="관련-출처"/>
    <w:p>
      <w:pPr>
        <w:pStyle w:val="Heading3"/>
      </w:pPr>
      <w:r>
        <w:t xml:space="preserve">5. 관련 출처</w:t>
      </w:r>
    </w:p>
    <w:p>
      <w:pPr>
        <w:numPr>
          <w:ilvl w:val="0"/>
          <w:numId w:val="1036"/>
        </w:numPr>
        <w:pStyle w:val="Compact"/>
      </w:pPr>
      <w:r>
        <w:t xml:space="preserve">[T4] 머니투데이 / 신한은행 2만5000명 정보유출…대출모집인</w:t>
      </w:r>
      <w:r>
        <w:t xml:space="preserve"> </w:t>
      </w:r>
      <w:r>
        <w:t xml:space="preserve">‘</w:t>
      </w:r>
      <w:r>
        <w:t xml:space="preserve">간편조회</w:t>
      </w:r>
      <w:r>
        <w:t xml:space="preserve">’</w:t>
      </w:r>
      <w:r>
        <w:t xml:space="preserve"> </w:t>
      </w:r>
      <w:r>
        <w:t xml:space="preserve">뚫렸다 / 2026-10-01 / https://www.mt.co.kr/finance/2026/10/01/2026100116000210194</w:t>
      </w:r>
    </w:p>
    <w:p>
      <w:pPr>
        <w:numPr>
          <w:ilvl w:val="0"/>
          <w:numId w:val="1036"/>
        </w:numPr>
        <w:pStyle w:val="Compact"/>
      </w:pPr>
      <w:r>
        <w:t xml:space="preserve">[T4] 뉴시스 / 은행권 동시다발 해킹…신한·KB국민·하나 정보유출(종합) / 2026-10-02 / https://www.newsis.com/view/NISX20261002_0003813213</w:t>
      </w:r>
    </w:p>
    <w:p>
      <w:pPr>
        <w:numPr>
          <w:ilvl w:val="0"/>
          <w:numId w:val="1036"/>
        </w:numPr>
        <w:pStyle w:val="Compact"/>
      </w:pPr>
      <w:r>
        <w:t xml:space="preserve">[T4] 머니투데이 / 은행·카드 40곳 점검 결과</w:t>
      </w:r>
      <w:r>
        <w:t xml:space="preserve"> </w:t>
      </w:r>
      <w:r>
        <w:t xml:space="preserve">‘</w:t>
      </w:r>
      <w:r>
        <w:t xml:space="preserve">제출 완료</w:t>
      </w:r>
      <w:r>
        <w:t xml:space="preserve">’</w:t>
      </w:r>
      <w:r>
        <w:t xml:space="preserve">…당국, 추가 현장점검 검토 / 2026-10-06 / https://www.mt.co.kr/finance/2026/10/06/2026100615512917964</w:t>
      </w:r>
    </w:p>
    <w:p>
      <w:pPr>
        <w:numPr>
          <w:ilvl w:val="0"/>
          <w:numId w:val="1036"/>
        </w:numPr>
        <w:pStyle w:val="Compact"/>
      </w:pPr>
      <w:r>
        <w:t xml:space="preserve">[T4] 전자신문 / 2.8만 기업에 보안점검 권고…과기정통부-KISA, 해킹 총력 대응 / 2026-10-04 / https://www.etnews.com/20261004000031</w:t>
      </w:r>
    </w:p>
    <w:p>
      <w:pPr>
        <w:numPr>
          <w:ilvl w:val="0"/>
          <w:numId w:val="1036"/>
        </w:numPr>
        <w:pStyle w:val="Compact"/>
      </w:pPr>
      <w:r>
        <w:t xml:space="preserve">[T3] BleepingComputer / South Korea probes bank breaches amid suspected AI-powered attacks / 2026-10 / https://www.bleepingcomputer.com/news/security/south-korea-probes-bank-breaches-amid-suspected-ai-powered-attacks/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보고-fortimail-cve-2026-104286-악용-대응-리포트"/>
    <w:p>
      <w:pPr>
        <w:pStyle w:val="Heading2"/>
      </w:pPr>
      <w:r>
        <w:t xml:space="preserve">[보고] FortiMail CVE-2026-104286 악용 대응 리포트</w:t>
      </w:r>
    </w:p>
    <w:bookmarkStart w:id="69" w:name="사고-개요-및-규모-1"/>
    <w:p>
      <w:pPr>
        <w:pStyle w:val="Heading3"/>
      </w:pPr>
      <w:r>
        <w:t xml:space="preserve">1. 사고 개요 및 규모</w:t>
      </w:r>
    </w:p>
    <w:p>
      <w:pPr>
        <w:numPr>
          <w:ilvl w:val="0"/>
          <w:numId w:val="1037"/>
        </w:numPr>
        <w:pStyle w:val="Compact"/>
      </w:pPr>
      <w:r>
        <w:t xml:space="preserve">발견 시점: 2026-10-01 (Fortinet 공시, 같은 날 CISA KEV 등재)</w:t>
      </w:r>
    </w:p>
    <w:p>
      <w:pPr>
        <w:numPr>
          <w:ilvl w:val="0"/>
          <w:numId w:val="1037"/>
        </w:numPr>
        <w:pStyle w:val="Compact"/>
      </w:pPr>
      <w:r>
        <w:t xml:space="preserve">유출·피해 규모: 조사 중 (피해 조직 수 미공개)</w:t>
      </w:r>
    </w:p>
    <w:p>
      <w:pPr>
        <w:numPr>
          <w:ilvl w:val="0"/>
          <w:numId w:val="1037"/>
        </w:numPr>
        <w:pStyle w:val="Compact"/>
      </w:pPr>
      <w:r>
        <w:t xml:space="preserve">피해 항목: 미공개 (임의 파일 쓰기 가능)</w:t>
      </w:r>
    </w:p>
    <w:bookmarkEnd w:id="69"/>
    <w:bookmarkStart w:id="70" w:name="사고-원인-및-경위-1"/>
    <w:p>
      <w:pPr>
        <w:pStyle w:val="Heading3"/>
      </w:pPr>
      <w:r>
        <w:t xml:space="preserve">2. 사고 원인 및 경위</w:t>
      </w:r>
    </w:p>
    <w:p>
      <w:pPr>
        <w:numPr>
          <w:ilvl w:val="0"/>
          <w:numId w:val="1038"/>
        </w:numPr>
        <w:pStyle w:val="Compact"/>
      </w:pPr>
      <w:r>
        <w:t xml:space="preserve">공격 유형: T1190 Exploit Public-Facing Application(공개 애플리케이션 악용). 경로 순회와 NULL 바이트 처리 오류 결합</w:t>
      </w:r>
    </w:p>
    <w:p>
      <w:pPr>
        <w:numPr>
          <w:ilvl w:val="0"/>
          <w:numId w:val="1038"/>
        </w:numPr>
        <w:pStyle w:val="Compact"/>
      </w:pPr>
      <w:r>
        <w:t xml:space="preserve">발견 배경: Fortinet의 악용 인지 공시 및 CISA KEV 등재</w:t>
      </w:r>
    </w:p>
    <w:p>
      <w:pPr>
        <w:numPr>
          <w:ilvl w:val="0"/>
          <w:numId w:val="1038"/>
        </w:numPr>
        <w:pStyle w:val="Compact"/>
      </w:pPr>
      <w:r>
        <w:t xml:space="preserve">발생 추정 시점: 조사 중 (악용 개시 시점 미공개)</w:t>
      </w:r>
    </w:p>
    <w:bookmarkEnd w:id="70"/>
    <w:bookmarkStart w:id="71" w:name="현재-대응-상황-1"/>
    <w:p>
      <w:pPr>
        <w:pStyle w:val="Heading3"/>
      </w:pPr>
      <w:r>
        <w:t xml:space="preserve">3. 현재 대응 상황</w:t>
      </w:r>
    </w:p>
    <w:p>
      <w:pPr>
        <w:numPr>
          <w:ilvl w:val="0"/>
          <w:numId w:val="1039"/>
        </w:numPr>
        <w:pStyle w:val="Compact"/>
      </w:pPr>
      <w:r>
        <w:t xml:space="preserve">즉시 대응: IBE 비활성화 CLI 명령 적용, 관리 인터페이스의 인터넷 접근 차단 또는 사설망 제한 (벤더 권고)</w:t>
      </w:r>
    </w:p>
    <w:p>
      <w:pPr>
        <w:numPr>
          <w:ilvl w:val="0"/>
          <w:numId w:val="1039"/>
        </w:numPr>
        <w:pStyle w:val="Compact"/>
      </w:pPr>
      <w:r>
        <w:t xml:space="preserve">보안 강화: 수정 버전 8.0.2, 7.6.7, 7.4.9 배포 예정(공시 시점 미배포), 7.2 사용자는 7.4 이상으로 업그레이드 권고</w:t>
      </w:r>
    </w:p>
    <w:p>
      <w:pPr>
        <w:numPr>
          <w:ilvl w:val="0"/>
          <w:numId w:val="1039"/>
        </w:numPr>
        <w:pStyle w:val="Compact"/>
      </w:pPr>
      <w:r>
        <w:t xml:space="preserve">유관기관 신고: 미국 CISA KEV 등재(연방기관 조치 기한 2026-10-04). 국내 기관 공지는 이번 수집 자료에서 확인되지 않음</w:t>
      </w:r>
    </w:p>
    <w:bookmarkEnd w:id="71"/>
    <w:bookmarkStart w:id="72" w:name="경영진-제언-1"/>
    <w:p>
      <w:pPr>
        <w:pStyle w:val="Heading3"/>
      </w:pPr>
      <w:r>
        <w:t xml:space="preserve">4. 경영진 제언</w:t>
      </w:r>
    </w:p>
    <w:p>
      <w:pPr>
        <w:pStyle w:val="FirstParagraph"/>
      </w:pPr>
      <w:r>
        <w:rPr>
          <w:bCs/>
          <w:b/>
        </w:rPr>
        <w:t xml:space="preserve">비즈니스 리스크</w:t>
      </w:r>
    </w:p>
    <w:p>
      <w:pPr>
        <w:numPr>
          <w:ilvl w:val="0"/>
          <w:numId w:val="1040"/>
        </w:numPr>
        <w:pStyle w:val="Compact"/>
      </w:pPr>
      <w:r>
        <w:t xml:space="preserve">법적·규제: 메일 서버 침해로 고객 정보 노출 시 개인정보 보호법·신용정보법 책임 발생 가능 (조문 확인 필요)</w:t>
      </w:r>
    </w:p>
    <w:p>
      <w:pPr>
        <w:numPr>
          <w:ilvl w:val="0"/>
          <w:numId w:val="1040"/>
        </w:numPr>
        <w:pStyle w:val="Compact"/>
      </w:pPr>
      <w:r>
        <w:t xml:space="preserve">평판·고객: 고객 대상 메일 신뢰성 훼손 시 피싱 오인 및 민원 가능성</w:t>
      </w:r>
    </w:p>
    <w:p>
      <w:pPr>
        <w:numPr>
          <w:ilvl w:val="0"/>
          <w:numId w:val="1040"/>
        </w:numPr>
        <w:pStyle w:val="Compact"/>
      </w:pPr>
      <w:r>
        <w:t xml:space="preserve">재무·운영: 완화조치(IBE 비활성화) 적용 시 암호화 메일 기능 일시 제한 가능</w:t>
      </w:r>
    </w:p>
    <w:p>
      <w:pPr>
        <w:pStyle w:val="FirstParagraph"/>
      </w:pPr>
      <w:r>
        <w:rPr>
          <w:bCs/>
          <w:b/>
        </w:rPr>
        <w:t xml:space="preserve">대응 전략</w:t>
      </w:r>
    </w:p>
    <w:p>
      <w:pPr>
        <w:numPr>
          <w:ilvl w:val="0"/>
          <w:numId w:val="1041"/>
        </w:numPr>
        <w:pStyle w:val="Compact"/>
      </w:pPr>
      <w:r>
        <w:t xml:space="preserve">즉시 (24시간 이내): 보유 여부 확인, IBE 비활성화·관리 인터페이스 접근 제한 — 메일 시스템 운영팀</w:t>
      </w:r>
    </w:p>
    <w:p>
      <w:pPr>
        <w:numPr>
          <w:ilvl w:val="0"/>
          <w:numId w:val="1041"/>
        </w:numPr>
        <w:pStyle w:val="Compact"/>
      </w:pPr>
      <w:r>
        <w:t xml:space="preserve">단기 (1~2주 이내): 수정 버전 배포 즉시 적용 및 침해 흔적(파일 변경·접속 로그) 점검 — 정보보호부 / 보안관제센터</w:t>
      </w:r>
    </w:p>
    <w:p>
      <w:pPr>
        <w:numPr>
          <w:ilvl w:val="0"/>
          <w:numId w:val="1041"/>
        </w:numPr>
        <w:pStyle w:val="Compact"/>
      </w:pPr>
      <w:r>
        <w:t xml:space="preserve">중장기 (1분기 이내): 메일 게이트웨이 관리 인터페이스 외부 노출 금지 표준화 및 이중화·대체 경로 확보</w:t>
      </w:r>
    </w:p>
    <w:bookmarkEnd w:id="72"/>
    <w:bookmarkStart w:id="73" w:name="관련-출처-1"/>
    <w:p>
      <w:pPr>
        <w:pStyle w:val="Heading3"/>
      </w:pPr>
      <w:r>
        <w:t xml:space="preserve">5. 관련 출처</w:t>
      </w:r>
    </w:p>
    <w:p>
      <w:pPr>
        <w:numPr>
          <w:ilvl w:val="0"/>
          <w:numId w:val="1042"/>
        </w:numPr>
        <w:pStyle w:val="Compact"/>
      </w:pPr>
      <w:r>
        <w:t xml:space="preserve">[T3] The Hacker News / Critical FortiMail Zero-Day Flaw Exploited in Attacks Allows Unauthenticated Arbitrary File Writes / 2026-10 / https://thehackernews.com/2026/10/critical-fortimail-zero-day-flaw.html</w:t>
      </w:r>
    </w:p>
    <w:p>
      <w:pPr>
        <w:numPr>
          <w:ilvl w:val="0"/>
          <w:numId w:val="1042"/>
        </w:numPr>
        <w:pStyle w:val="Compact"/>
      </w:pPr>
      <w:r>
        <w:t xml:space="preserve">[T3] Help Net Security / Critical FortiMail zero-day exploited in the wild (CVE-2026-104286) / 2026-10 / https://www.helpnetsecurity.com/?p=386564</w:t>
      </w:r>
    </w:p>
    <w:p>
      <w:pPr>
        <w:numPr>
          <w:ilvl w:val="0"/>
          <w:numId w:val="1042"/>
        </w:numPr>
        <w:pStyle w:val="Compact"/>
      </w:pPr>
      <w:r>
        <w:t xml:space="preserve">[T3] Field Effect / Patches pending for actively exploited FortiMail flaw / 2026-10 / https://fieldeffect.com/blog/patches-pending-actively-exploited-fortimail-flaw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Xa4cf00e1b706063e9bd3ed3bf04a66c487fe09e"/>
    <w:p>
      <w:pPr>
        <w:pStyle w:val="Heading2"/>
      </w:pPr>
      <w:r>
        <w:t xml:space="preserve">[보고] Cisco Catalyst SD-WAN Manager CVE-2026-76504 악용 대응 리포트</w:t>
      </w:r>
    </w:p>
    <w:bookmarkStart w:id="75" w:name="사고-개요-및-규모-2"/>
    <w:p>
      <w:pPr>
        <w:pStyle w:val="Heading3"/>
      </w:pPr>
      <w:r>
        <w:t xml:space="preserve">1. 사고 개요 및 규모</w:t>
      </w:r>
    </w:p>
    <w:p>
      <w:pPr>
        <w:numPr>
          <w:ilvl w:val="0"/>
          <w:numId w:val="1043"/>
        </w:numPr>
        <w:pStyle w:val="Compact"/>
      </w:pPr>
      <w:r>
        <w:t xml:space="preserve">발견 시점: 2026-09 (Cisco 악용 인지), 2026-09-30 공시, 2026-10-01 CISA KEV 등재</w:t>
      </w:r>
    </w:p>
    <w:p>
      <w:pPr>
        <w:numPr>
          <w:ilvl w:val="0"/>
          <w:numId w:val="1043"/>
        </w:numPr>
        <w:pStyle w:val="Compact"/>
      </w:pPr>
      <w:r>
        <w:t xml:space="preserve">유출·피해 규모: 조사 중 (피해 조직 수 미공개)</w:t>
      </w:r>
    </w:p>
    <w:p>
      <w:pPr>
        <w:numPr>
          <w:ilvl w:val="0"/>
          <w:numId w:val="1043"/>
        </w:numPr>
        <w:pStyle w:val="Compact"/>
      </w:pPr>
      <w:r>
        <w:t xml:space="preserve">피해 항목: 미공개 (관리자 권한으로 SD-WAN 관리 API 접근 가능)</w:t>
      </w:r>
    </w:p>
    <w:bookmarkEnd w:id="75"/>
    <w:bookmarkStart w:id="76" w:name="사고-원인-및-경위-2"/>
    <w:p>
      <w:pPr>
        <w:pStyle w:val="Heading3"/>
      </w:pPr>
      <w:r>
        <w:t xml:space="preserve">2. 사고 원인 및 경위</w:t>
      </w:r>
    </w:p>
    <w:p>
      <w:pPr>
        <w:numPr>
          <w:ilvl w:val="0"/>
          <w:numId w:val="1044"/>
        </w:numPr>
        <w:pStyle w:val="Compact"/>
      </w:pPr>
      <w:r>
        <w:t xml:space="preserve">공격 유형: T1190 Exploit Public-Facing Application(공개 애플리케이션 악용). URI 인코딩 처리 오류에 의한 인증 규칙 우회</w:t>
      </w:r>
    </w:p>
    <w:p>
      <w:pPr>
        <w:numPr>
          <w:ilvl w:val="0"/>
          <w:numId w:val="1044"/>
        </w:numPr>
        <w:pStyle w:val="Compact"/>
      </w:pPr>
      <w:r>
        <w:t xml:space="preserve">발견 배경: Cisco 공시, 이후 CISA KEV 등재. 올해 다섯 번째 Cisco 제로데이 악용으로 보도됨</w:t>
      </w:r>
    </w:p>
    <w:p>
      <w:pPr>
        <w:numPr>
          <w:ilvl w:val="0"/>
          <w:numId w:val="1044"/>
        </w:numPr>
        <w:pStyle w:val="Compact"/>
      </w:pPr>
      <w:r>
        <w:t xml:space="preserve">발생 추정 시점: 2026-09 (Cisco가 패치 제공 전 악용을 인지)</w:t>
      </w:r>
    </w:p>
    <w:bookmarkEnd w:id="76"/>
    <w:bookmarkStart w:id="77" w:name="현재-대응-상황-2"/>
    <w:p>
      <w:pPr>
        <w:pStyle w:val="Heading3"/>
      </w:pPr>
      <w:r>
        <w:t xml:space="preserve">3. 현재 대응 상황</w:t>
      </w:r>
    </w:p>
    <w:p>
      <w:pPr>
        <w:numPr>
          <w:ilvl w:val="0"/>
          <w:numId w:val="1045"/>
        </w:numPr>
        <w:pStyle w:val="Compact"/>
      </w:pPr>
      <w:r>
        <w:t xml:space="preserve">즉시 대응: 우회 방안 없음. 수정 빌드(20.9, 20.12, 20.15, 20.18, 26.1, 26.2 트레인) 적용이 유일한 해결 방법</w:t>
      </w:r>
    </w:p>
    <w:p>
      <w:pPr>
        <w:numPr>
          <w:ilvl w:val="0"/>
          <w:numId w:val="1045"/>
        </w:numPr>
        <w:pStyle w:val="Compact"/>
      </w:pPr>
      <w:r>
        <w:t xml:space="preserve">보안 강화: 20.9 미만 릴리스는 수정 릴리스로 이전 필요</w:t>
      </w:r>
    </w:p>
    <w:p>
      <w:pPr>
        <w:numPr>
          <w:ilvl w:val="0"/>
          <w:numId w:val="1045"/>
        </w:numPr>
        <w:pStyle w:val="Compact"/>
      </w:pPr>
      <w:r>
        <w:t xml:space="preserve">유관기관 신고: 미국 CISA KEV 등재. 국내 기관 공지는 이번 수집 자료에서 확인되지 않음</w:t>
      </w:r>
    </w:p>
    <w:bookmarkEnd w:id="77"/>
    <w:bookmarkStart w:id="78" w:name="경영진-제언-2"/>
    <w:p>
      <w:pPr>
        <w:pStyle w:val="Heading3"/>
      </w:pPr>
      <w:r>
        <w:t xml:space="preserve">4. 경영진 제언</w:t>
      </w:r>
    </w:p>
    <w:p>
      <w:pPr>
        <w:pStyle w:val="FirstParagraph"/>
      </w:pPr>
      <w:r>
        <w:rPr>
          <w:bCs/>
          <w:b/>
        </w:rPr>
        <w:t xml:space="preserve">비즈니스 리스크</w:t>
      </w:r>
    </w:p>
    <w:p>
      <w:pPr>
        <w:numPr>
          <w:ilvl w:val="0"/>
          <w:numId w:val="1046"/>
        </w:numPr>
        <w:pStyle w:val="Compact"/>
      </w:pPr>
      <w:r>
        <w:t xml:space="preserve">법적·규제: 망 관리 시스템 장악 시 전자금융거래법상 안전성 확보의무 문제 가능 (조문 확인 필요)</w:t>
      </w:r>
    </w:p>
    <w:p>
      <w:pPr>
        <w:numPr>
          <w:ilvl w:val="0"/>
          <w:numId w:val="1046"/>
        </w:numPr>
        <w:pStyle w:val="Compact"/>
      </w:pPr>
      <w:r>
        <w:t xml:space="preserve">평판·고객: 영업점·콜센터 망 장애 시 고객 서비스 중단</w:t>
      </w:r>
    </w:p>
    <w:p>
      <w:pPr>
        <w:numPr>
          <w:ilvl w:val="0"/>
          <w:numId w:val="1046"/>
        </w:numPr>
        <w:pStyle w:val="Compact"/>
      </w:pPr>
      <w:r>
        <w:t xml:space="preserve">재무·운영: 수정 빌드 적용에 따른 계획 정지·점검 비용, 미적용 시 전 구간 망 변조 위험</w:t>
      </w:r>
    </w:p>
    <w:p>
      <w:pPr>
        <w:pStyle w:val="FirstParagraph"/>
      </w:pPr>
      <w:r>
        <w:rPr>
          <w:bCs/>
          <w:b/>
        </w:rPr>
        <w:t xml:space="preserve">대응 전략</w:t>
      </w:r>
    </w:p>
    <w:p>
      <w:pPr>
        <w:numPr>
          <w:ilvl w:val="0"/>
          <w:numId w:val="1047"/>
        </w:numPr>
        <w:pStyle w:val="Compact"/>
      </w:pPr>
      <w:r>
        <w:t xml:space="preserve">즉시 (24시간 이내): 보유 여부 확인, 관리 인터페이스 외부 접근 차단, 수정 빌드 적용 일정 확정 — 네트워크 운영팀</w:t>
      </w:r>
    </w:p>
    <w:p>
      <w:pPr>
        <w:numPr>
          <w:ilvl w:val="0"/>
          <w:numId w:val="1047"/>
        </w:numPr>
        <w:pStyle w:val="Compact"/>
      </w:pPr>
      <w:r>
        <w:t xml:space="preserve">단기 (1~2주 이내): 관리자 API 호출·설정 변경 이력 소급 점검 및 이상 탐지 룰 반영 — 보안관제센터</w:t>
      </w:r>
    </w:p>
    <w:p>
      <w:pPr>
        <w:numPr>
          <w:ilvl w:val="0"/>
          <w:numId w:val="1047"/>
        </w:numPr>
        <w:pStyle w:val="Compact"/>
      </w:pPr>
      <w:r>
        <w:t xml:space="preserve">중장기 (1분기 이내): 망 관리 플레인 분리 및 접근 경로 최소화, 장비 취약점 신속 패치 절차(SLA) 수립 — 정보보호부 / 네트워크 운영팀</w:t>
      </w:r>
    </w:p>
    <w:bookmarkEnd w:id="78"/>
    <w:bookmarkStart w:id="79" w:name="관련-출처-2"/>
    <w:p>
      <w:pPr>
        <w:pStyle w:val="Heading3"/>
      </w:pPr>
      <w:r>
        <w:t xml:space="preserve">5. 관련 출처</w:t>
      </w:r>
    </w:p>
    <w:p>
      <w:pPr>
        <w:numPr>
          <w:ilvl w:val="0"/>
          <w:numId w:val="1048"/>
        </w:numPr>
        <w:pStyle w:val="Compact"/>
      </w:pPr>
      <w:r>
        <w:t xml:space="preserve">[T3] The Hacker News / CISA Adds Exploited Cisco Catalyst SD-WAN Manager Auth Bypass to KEV / 2026-10 / https://thehackernews.com/2026/10/cisa-adds-exploited-cisco-catalyst-sd.html</w:t>
      </w:r>
    </w:p>
    <w:p>
      <w:pPr>
        <w:numPr>
          <w:ilvl w:val="0"/>
          <w:numId w:val="1048"/>
        </w:numPr>
        <w:pStyle w:val="Compact"/>
      </w:pPr>
      <w:r>
        <w:t xml:space="preserve">[T3] Help Net Security / New Cisco SD-WAN zero-day exploited in-the-wild (CVE-2026-76504) / 2026-10 / https://www.helpnetsecurity.com/?p=386431</w:t>
      </w:r>
    </w:p>
    <w:p>
      <w:pPr>
        <w:numPr>
          <w:ilvl w:val="0"/>
          <w:numId w:val="1048"/>
        </w:numPr>
        <w:pStyle w:val="Compact"/>
      </w:pPr>
      <w:r>
        <w:t xml:space="preserve">[T3] iTnews / Cisco says no workaround for exploited SD-WAN Manager flaw / 2026-10 / https://itnews.com.au/news/cisco-says-no-workaround-for-exploited-sd-wan-manager-flaw-629349</w:t>
      </w:r>
    </w:p>
    <w:p>
      <w:pPr>
        <w:numPr>
          <w:ilvl w:val="0"/>
          <w:numId w:val="1048"/>
        </w:numPr>
        <w:pStyle w:val="Compact"/>
      </w:pPr>
      <w:r>
        <w:t xml:space="preserve">[T1] CISA / Known Exploited Vulnerabilities Catalog / 2026-10-01 / https://www.cisa.gov/known-exploited-vulnerabilities-catalog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부록-section-2-기재-사건-중-section-4-미수록-항목-요약"/>
    <w:p>
      <w:pPr>
        <w:pStyle w:val="Heading2"/>
      </w:pPr>
      <w:r>
        <w:t xml:space="preserve">부록 — SECTION 2 기재 사건 중 SECTION 4 미수록 항목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사실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Zammad 취약점 2건 (CVE-2026-102489 세션 고정, CVE-2026-102490 권한 관리 부적절)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 CISA KEV 등재. CVSS 및 패치 기한 미확인(CISA 공지 기준 확인 필요). TTP: T1190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[T1] CISA / https://www.cisa.gov/news-events/alerts/2026/10/02/cisa-adds-two-known-exploited-vulnerabilities-catalog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금융당국</w:t>
            </w:r>
            <w:r>
              <w:t xml:space="preserve"> </w:t>
            </w:r>
            <w:r>
              <w:t xml:space="preserve">“</w:t>
            </w:r>
            <w:r>
              <w:t xml:space="preserve">개인정보 유출 사칭</w:t>
            </w:r>
            <w:r>
              <w:t xml:space="preserve">”</w:t>
            </w:r>
            <w:r>
              <w:t xml:space="preserve"> </w:t>
            </w:r>
            <w:r>
              <w:t xml:space="preserve">경보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2026-10-06부터 한 달간 감시 강화. 본문 직접 열람 제한으로 제목 기준 확인(⚠️ 단일 소스)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[T4] 한국사회복지저널 / https://www.ksw-news.com/news/articleView.html?idxno=3043859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과기정통부·KISA 긴급 대응체계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2026-10-04 KISC 대응체계 강화, 비상출동조 상시 대기, CISO 신고기업 약 2.8만 곳 점검 권고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[T4] 전자신문 / https://www.etnews.com/20261004000031 , 아시아경제 / https://view.asiae.co.kr/article/2026100419170581388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Warlock 랜섬웨어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취약점을 악용해 보안 도구를 무력화한 뒤 랜섬웨어 배포. 상수도·통신사·대학·지방정부 피해(유럽·아프리카·중남미). TTP: T1190, T1562.001, T1486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[T3] The Record / https://therecord.media/warlock-ransomware-used-in-critical-infrastructure-attacks , Industrial Cyber / https://industrialcyber.co/ransomware/symantec-reports-warlock-ransomware-group-targets-water-telecom-government-organizations-through-sharepoint-flaws/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KillSec 랜섬웨어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 Operation KillSwitch로 10개국 공조, 유출 사이트 압수 및 약 110TB 유출 파일 확보, 스페인에서 16세 용의자 체포(2024년 이후 약 1,000건 공격 연계). TTP: T1486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[T3] The Hacker News / https://thehackernews.com/2026/10/police-arrest-16-year-old-suspected-of.html , BankInfoSecurity / https://www.bankinfosecurity.com/spain-arrests-teen-suspected-running-killsec-ransomware-a-33002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3" w:name="자체검증-결과"/>
    <w:p>
      <w:pPr>
        <w:pStyle w:val="Heading1"/>
      </w:pPr>
      <w:r>
        <w:t xml:space="preserve">자체검증 결과</w:t>
      </w:r>
    </w:p>
    <w:p>
      <w:pPr>
        <w:pStyle w:val="FirstParagraph"/>
      </w:pPr>
      <w:r>
        <w:t xml:space="preserve">① 논리적 비약 여부: 없음. 단, 심각도 판정에서 (a) KEV 등재 및 CVSS 9.0 이상은 CRITICAL, CVSS 7.0~8.9의 KEV 등재(NetScaler)는 HIGH, CVSS 미확인 Zammad는 보수적으로 HIGH로 분류했고, (b) 신한은행은 신용정보 포함 유출이 확인되어 CRITICAL, 소규모·시스템 분리 사례는 HIGH로 분류했다. 판정 근거는 심각도 분류 기준에 따른 판단이며 경영진 검토 시 조정 가능하다.</w:t>
      </w:r>
    </w:p>
    <w:p>
      <w:pPr>
        <w:pStyle w:val="BodyText"/>
      </w:pPr>
      <w:r>
        <w:t xml:space="preserve">② 추측성 표현 여부: 없음. AI 자동화 도구 활용 가능성은</w:t>
      </w:r>
      <w:r>
        <w:t xml:space="preserve"> </w:t>
      </w:r>
      <w:r>
        <w:t xml:space="preserve">“</w:t>
      </w:r>
      <w:r>
        <w:t xml:space="preserve">일부 언론이 제기했으나 당국 확인 사항 아님</w:t>
      </w:r>
      <w:r>
        <w:t xml:space="preserve">”</w:t>
      </w:r>
      <w:r>
        <w:t xml:space="preserve">으로 명시했다. 금융권 시사점의 [리스크]·[영향]·[조치]는</w:t>
      </w:r>
      <w:r>
        <w:t xml:space="preserve"> </w:t>
      </w:r>
      <w:r>
        <w:t xml:space="preserve">“</w:t>
      </w:r>
      <w:r>
        <w:t xml:space="preserve">~한 경우</w:t>
      </w:r>
      <w:r>
        <w:t xml:space="preserve">”</w:t>
      </w:r>
      <w:r>
        <w:t xml:space="preserve"> </w:t>
      </w:r>
      <w:r>
        <w:t xml:space="preserve">조건절 시나리오로 한정했다. 당사의 Cisco·FortiMail·NetScaler 보유 여부는 확인되지 않은 상태로 표기했다. 공격 주체 귀속은 하지 않았다.</w:t>
      </w:r>
    </w:p>
    <w:p>
      <w:pPr>
        <w:pStyle w:val="BodyText"/>
      </w:pPr>
      <w:r>
        <w:t xml:space="preserve">③ 실무 적용 가능성: 적합. 단, 개인정보 보호법·신용정보법·전자금융거래법의 조문 번호와 제재 수준은 공식 법령 확인 전이라</w:t>
      </w:r>
      <w:r>
        <w:t xml:space="preserve"> </w:t>
      </w:r>
      <w:r>
        <w:t xml:space="preserve">“</w:t>
      </w:r>
      <w:r>
        <w:t xml:space="preserve">조문 확인 필요</w:t>
      </w:r>
      <w:r>
        <w:t xml:space="preserve">”</w:t>
      </w:r>
      <w:r>
        <w:t xml:space="preserve">로 표기했으므로 법무·준법감시 확인 후 보완이 필요하다.</w:t>
      </w:r>
    </w:p>
    <w:p>
      <w:pPr>
        <w:pStyle w:val="BodyText"/>
      </w:pPr>
      <w:r>
        <w:t xml:space="preserve">④ 출처 검증 상태: ✅ 확인 11건 / ⚠️ 미확인 1건 (금융당국 사칭 경보 — 단일 소스 T4). 참고: 일부 매체(금융위, 한국일보, 서울신문, BleepingComputer 등)는 수집 환경의 접속 제한으로 본문을 직접 열람하지 못하고 검색 결과 요약으로 확인했다. 일부 외신·언론 기사는 게시일 세부를 확인하지 못해</w:t>
      </w:r>
      <w:r>
        <w:t xml:space="preserve"> </w:t>
      </w:r>
      <w:r>
        <w:t xml:space="preserve">“</w:t>
      </w:r>
      <w:r>
        <w:t xml:space="preserve">2026-10 (게시일 세부 미확인)</w:t>
      </w:r>
      <w:r>
        <w:t xml:space="preserve">”</w:t>
      </w:r>
      <w:r>
        <w:t xml:space="preserve">으로 표기했다. 일부 검색 결과에 KB국민은행</w:t>
      </w:r>
      <w:r>
        <w:t xml:space="preserve"> </w:t>
      </w:r>
      <w:r>
        <w:t xml:space="preserve">“</w:t>
      </w:r>
      <w:r>
        <w:t xml:space="preserve">11.9만 명</w:t>
      </w:r>
      <w:r>
        <w:t xml:space="preserve">”</w:t>
      </w:r>
      <w:r>
        <w:t xml:space="preserve"> </w:t>
      </w:r>
      <w:r>
        <w:t xml:space="preserve">표기가 있으나 국내 복수 보도의 119명과 불일치하여 본문에서 제외했다. BNK부산은행 피해 규모는 단일 자료 기반으로 조사 중으로 처리했다.</w:t>
      </w:r>
    </w:p>
    <w:p>
      <w:pPr>
        <w:pStyle w:val="BodyText"/>
      </w:pPr>
      <w:r>
        <w:t xml:space="preserve">⑤ 날짜·기간 기준 검증: KST 기준 최근 7일(2026-10-01 ~ 2026-10-07) 충족. 예외 항목: Cisco 취약점 공시일(2026-09-30)과 악용 인지(2026-09), KB국민은행 인지(2026-09-30), KillSec 작전 실행일(2026-09-30)은 기간 외이나 KEV 등재·보도·공개가 기간 내(2026-10-01~02)에 이루어져 포함했다.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침해사고대응팀 · 생성형 AI 자동화 수집·분석 · 2026-10-07</w:t>
      </w:r>
      <w:r>
        <w:br/>
      </w:r>
      <w:r>
        <w:t xml:space="preserve">출처: Tier 1 — CISA, 금융위원회 / Tier 3 — The Hacker News, BleepingComputer, Help Net Security, 보안뉴스, The Record / Tier 4 — 머니투데이, MBC, 뉴시스, 데일리안, 파이낸셜뉴스, 비즈워치, 전자신문, 아시아경제, 아이뉴스24 / 보안기업 보도 인용 — Symantec(Warlock)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 정보보호 동향 보고서</dc:title>
  <dc:creator/>
  <dc:language>ko-KR</dc:language>
  <cp:keywords/>
  <dcterms:created xsi:type="dcterms:W3CDTF">2026-10-07T10:24:15Z</dcterms:created>
  <dcterms:modified xsi:type="dcterms:W3CDTF">2026-10-07T10:24:15Z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2026-10-01 ~ 2026-10-07 · 침해사고대응팀</vt:lpwstr>
  </property>
</Properties>
</file>