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주간 정보보호 동향 보고서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595959"/>
          <w:sz w:val="26"/>
          <w:szCs w:val="26"/>
        </w:rPr>
        <w:t xml:space="preserve">2026-09-20 ~ 2026-09-27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침해사고대응팀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보고 대상: CEO · CIO · CISO · CPO · 정보보호부장</w:t>
      </w:r>
    </w:p>
    <w:p>
      <w:pPr>
        <w:pBdr>
          <w:bottom w:val="single" w:color="AAAAAA" w:sz="6" w:space="1"/>
        </w:pBdr>
        <w:spacing w:after="200" w:before="20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SECTION 1 — EXECUTIVE SUMMARY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금주 보안 기상도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4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등급</w:t>
            </w:r>
          </w:p>
        </w:tc>
        <w:tc>
          <w:tcPr>
            <w:tcW w:type="dxa" w:w="9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사유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🔴 위기</w:t>
            </w:r>
          </w:p>
        </w:tc>
        <w:tc>
          <w:tcPr>
            <w:tcW w:type="dxa" w:w="9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F5 BIG-IP APM 제로데이(CVE-2026-94127, CVSS 9.8) 및 Check Point 보안관리서버 취약점(CVE-2026-91843, CVSS 9.8)이 실공격에 노출되며 CISA가 72시간 내 패치를 요구, 인증·보안관제 인프라 직접 타격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🟠 경계</w:t>
            </w:r>
          </w:p>
        </w:tc>
        <w:tc>
          <w:tcPr>
            <w:tcW w:type="dxa" w:w="9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국내 다크웹에 금융·중고차금융 고객정보 최대 1TB 판매 정황 포착, 추석 연휴 카드 재결제 빙자 보이스피싱·스미싱 급증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🟡 주의</w:t>
            </w:r>
          </w:p>
        </w:tc>
        <w:tc>
          <w:tcPr>
            <w:tcW w:type="dxa" w:w="9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금융보안원, 추석 연휴 AI 악용 사이버위협 대비 비상대응체계 가동(9.24~27)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핵심 위협 요약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이번 주 글로벌 위협 환경은 인증·보안관리 인프라(F5 BIG-IP APM, Check Point Security Management Server)를 겨냥한 CVSS 9점대 취약점의 실공격이 동시다발적으로 확인되며 긴장이 고조됐고, 가상자산거래소 Bitget은 백엔드 시스템 변조를 통한 핫월렛 탈취로 3억 5,160만 달러 상당의 직접적 금전 피해를 입었다.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국내에서는 다크웹에 국내 금융·중고차금융 관련 고객정보 최대 1TB가 판매 중이라는 정황이 단독 보도됐으며, 추석 연휴를 노린 카드 재결제 빙자 보이스피싱·스미싱이 급증해 금융당국이 카드사 이상거래탐지 기준 강화를 주문했다.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이번 주 확인된 신규 법령 제정은 없었으나, 금융보안원이 추석 연휴 기간 AI 악용 사이버위협에 대비한 비상대응체계를 가동하는 등 감독 강화 기조가 이어지고 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당사 관점의 가장 긴급한 조치 사항은 F5 BIG-IP·Check Point 등 인증·보안관리 인프라의 패치 적용 여부 즉시 확인과 다크웹 유출 정황 내 당사 고객정보 포함 여부 긴급 점검이다.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⚡ 긴급조치 Top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F5 BIG-IP APM(CVE-2026-94127) 및 Check Point 보안관리서버(CVE-2026-91843) 패치·핫픽스 적용 여부 즉시 확인 — 인프라운영팀/정보보호부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다크웹 판매 정황(고객정보 최대 1TB) 내 당사 고객·가맹점 데이터 포함 여부 긴급 모니터링 — 침해사고대응팀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추석 연휴 카드 재결제 빙자 보이스피싱 대응을 위한 이상거래탐지시스템(FDS) 탐지 룰 한시 강화 — FDS운영팀/카드영업본부</w:t>
      </w:r>
    </w:p>
    <w:p>
      <w:pPr>
        <w:pageBreakBefore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SECTION 2 — 사건 및 위협 현황 리스트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4200"/>
        <w:gridCol w:w="1800"/>
        <w:gridCol w:w="1300"/>
        <w:gridCol w:w="900"/>
        <w:gridCol w:w="8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심각도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위협유형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사건명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피해 주체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발생·공개일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교차검증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금융권 관련성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취약점 악용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F5 BIG-IP APM 제로데이 RCE (CVE-2026-94127)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F5 BIG-IP APM 사용 기관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2026-09-22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취약점 악용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Check Point 보안관리서버 RCE (CVE-2026-91843)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Check Point 관리서버 사용 기관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2026-09-21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APT·해킹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Bitget 핫월렛 탈취 사고(3.52억 달러)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Bitget(가상자산거래소)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2026-09-24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중간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36C09"/>
                <w:sz w:val="19"/>
                <w:szCs w:val="19"/>
              </w:rPr>
              <w:t xml:space="preserve">🟠 HIGH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개인정보침해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국내 다크웹 금융·중고차금융 데이터 판매 정황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국내 금융사·중고차금융사(미상)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2026-09-24(보도)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⚠️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36C09"/>
                <w:sz w:val="19"/>
                <w:szCs w:val="19"/>
              </w:rPr>
              <w:t xml:space="preserve">🟠 HIGH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피싱·사회공학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추석 연휴 카드 재결제 빙자 보이스피싱·스미싱 급증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국내 카드·금융 이용자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2026-09-20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36C09"/>
                <w:sz w:val="19"/>
                <w:szCs w:val="19"/>
              </w:rPr>
              <w:t xml:space="preserve">🟠 HIGH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개인정보침해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Revolut 데이터 유출 아일랜드 고객 영향 확인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Revolut(핀테크) 고객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2026-09-24(확인)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36C09"/>
                <w:sz w:val="19"/>
                <w:szCs w:val="19"/>
              </w:rPr>
              <w:t xml:space="preserve">🟠 HIGH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APT·해킹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WaterPlum(Contagious Interview) 北 연계 가상자산 탈취 캠페인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개발자·IT직군, 가상자산 지갑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2026-09-18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36C09"/>
                <w:sz w:val="19"/>
                <w:szCs w:val="19"/>
              </w:rPr>
              <w:t xml:space="preserve">🟠 HIGH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취약점 악용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Oracle 2026년 9월 정기보안패치(CPU), 800건+ 취약점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Oracle EBS·Fusion 사용 기관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2026-09-15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36C09"/>
                <w:sz w:val="19"/>
                <w:szCs w:val="19"/>
              </w:rPr>
              <w:t xml:space="preserve">🟠 HIGH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취약점 악용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CISA, Linux 커널 실공격 취약점 3건 KEV 등재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Linux 서버 운영 기관 전반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2026-09-18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중간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36C09"/>
                <w:sz w:val="19"/>
                <w:szCs w:val="19"/>
              </w:rPr>
              <w:t xml:space="preserve">🟠 HIGH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랜섬웨어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Metaencryptor 랜섬웨어, 국내 카메라모듈 제조사 피해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국내 제조업체(미공개)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2026-09-22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⚠️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낮음~중간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BF8F00"/>
                <w:sz w:val="19"/>
                <w:szCs w:val="19"/>
              </w:rPr>
              <w:t xml:space="preserve">🟡 MEDIUM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정책·제도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금융보안원, 추석 연휴 AI 악용 위협 대비 비상대응체계 가동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 금융권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2026-09-23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✅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높음</w:t>
            </w:r>
          </w:p>
        </w:tc>
      </w:tr>
    </w:tbl>
    <w:p>
      <w:pPr>
        <w:pageBreakBefore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SECTION 3 — 위협 유형별 통계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540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위협유형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건수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심각도 분포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취약점 악용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🔴 2 / 🟠 2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APT·해킹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🔴 1 / 🟠 1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개인정보침해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🟠 2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피싱·사회공학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🟠 1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랜섬웨어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🟠 1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정책·제도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🟡 1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총계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🔴 3 / 🟠 7 / 🟡 1</w:t>
            </w:r>
          </w:p>
        </w:tc>
      </w:tr>
    </w:tbl>
    <w:p>
      <w:pPr>
        <w:pageBreakBefore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SECTION 4 — 주요 사건 상세 보고</w:t>
      </w:r>
    </w:p>
    <w:p>
      <w:pPr>
        <w:pBdr>
          <w:bottom w:val="single" w:color="AAAAAA" w:sz="6" w:space="1"/>
        </w:pBdr>
        <w:spacing w:after="200" w:before="20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color w:val="C00000"/>
          <w:sz w:val="26"/>
          <w:szCs w:val="26"/>
        </w:rPr>
        <w:t xml:space="preserve">🔴 CRITICAL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[취약점 악용] F5 BIG-IP APM 제로데이 — OAuth 인증서버 대상 인증 우회 원격코드실행(RCE)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사건 개요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누가: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신원 미상의 공격자(귀속 미확인)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언제: </w:t>
      </w:r>
      <w:r>
        <w:rPr>
          <w:rFonts w:ascii="맑은 고딕" w:cs="맑은 고딕" w:eastAsia="맑은 고딕" w:hAnsi="맑은 고딕"/>
          <w:sz w:val="21"/>
          <w:szCs w:val="21"/>
        </w:rPr>
        <w:t xml:space="preserve">2026-09-22 F5 공식 보안권고 발표, 발표 이전부터 실공격 정황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어디서: </w:t>
      </w:r>
      <w:r>
        <w:rPr>
          <w:rFonts w:ascii="맑은 고딕" w:cs="맑은 고딕" w:eastAsia="맑은 고딕" w:hAnsi="맑은 고딕"/>
          <w:sz w:val="21"/>
          <w:szCs w:val="21"/>
        </w:rPr>
        <w:t xml:space="preserve">F5 BIG-IP Access Policy Manager(APM)가 OAuth 인증서버로 구성된 시스템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무엇을: </w:t>
      </w:r>
      <w:r>
        <w:rPr>
          <w:rFonts w:ascii="맑은 고딕" w:cs="맑은 고딕" w:eastAsia="맑은 고딕" w:hAnsi="맑은 고딕"/>
          <w:sz w:val="21"/>
          <w:szCs w:val="21"/>
        </w:rPr>
        <w:t xml:space="preserve">APM 접속 정책과 OAuth 인증서버 프로파일이 동일 가상서버에 구성된 환경의 BIG-IP 장비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어떻게: </w:t>
      </w:r>
      <w:r>
        <w:rPr>
          <w:rFonts w:ascii="맑은 고딕" w:cs="맑은 고딕" w:eastAsia="맑은 고딕" w:hAnsi="맑은 고딕"/>
          <w:sz w:val="21"/>
          <w:szCs w:val="21"/>
        </w:rPr>
        <w:t xml:space="preserve">힙 기반 버퍼 오버플로우(Heap-based Buffer Overflow)를 이용한 인증 없는 원격코드실행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얼마나: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전 세계 영향 범위 조사 중이며, F5는 핫픽스를 배포하고 CISA는 KEV 등재 후 연방기관에 금요일(9.26)까지 패치를 요구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메타데이터</w:t>
      </w:r>
    </w:p>
    <w:p>
      <w:pPr>
        <w:spacing w:after="60" w:before="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[필수]</w:t>
      </w:r>
      <w:r>
        <w:rPr>
          <w:rFonts w:ascii="맑은 고딕" w:cs="맑은 고딕" w:eastAsia="맑은 고딕" w:hAnsi="맑은 고딕"/>
          <w:sz w:val="21"/>
          <w:szCs w:val="21"/>
        </w:rPr>
        <w:t xml:space="preserve"> 발생·공개일: 2026-09-22 / 공격 유형: T1190(Exploit Public-Facing Application, 공개 서비스 취약점 악용) / 피해 규모: 조사 중(피해 기관 수 미공개)</w:t>
      </w:r>
    </w:p>
    <w:p>
      <w:pPr>
        <w:spacing w:after="60" w:before="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[조건부]</w:t>
      </w:r>
      <w:r>
        <w:rPr>
          <w:rFonts w:ascii="맑은 고딕" w:cs="맑은 고딕" w:eastAsia="맑은 고딕" w:hAnsi="맑은 고딕"/>
          <w:sz w:val="21"/>
          <w:szCs w:val="21"/>
        </w:rPr>
        <w:t xml:space="preserve"> CVE: CVE-2026-94127 (CVSS 9.8 / Critical, CVSS v4.0 9.3) / 영향 버전: F5 BIG-IP APM(OAuth 인증서버 프로파일 구성 환경) / CISA KEV 등재: 예 / 패치 기한: 2026-09-26(연방기관 기준, 등재일로부터 72시간 이내) / 관련 규제: 전자금융감독규정(조문 확인 필요)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출처 및 교차확인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1: [T1] CISA / CISA Adds Four Known Exploited Vulnerabilities to Catalog / 2026-09-22 / </w:t>
      </w:r>
      <w:hyperlink w:history="1" r:id="rIdwlyq4tmeoknybwvrk2ab1">
        <w:r>
          <w:rPr>
            <w:rStyle w:val="Hyperlink"/>
            <w:rFonts w:ascii="맑은 고딕" w:cs="맑은 고딕" w:eastAsia="맑은 고딕" w:hAnsi="맑은 고딕"/>
          </w:rPr>
          <w:t xml:space="preserve">링크</w:t>
        </w:r>
      </w:hyperlink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2: [T3] The Hacker News / F5 Patches Critical BIG-IP APM Zero-Day / 2026-09-23 / </w:t>
      </w:r>
      <w:hyperlink w:history="1" r:id="rIdh3d6koukf6xo0v1ojded1">
        <w:r>
          <w:rPr>
            <w:rStyle w:val="Hyperlink"/>
            <w:rFonts w:ascii="맑은 고딕" w:cs="맑은 고딕" w:eastAsia="맑은 고딕" w:hAnsi="맑은 고딕"/>
          </w:rPr>
          <w:t xml:space="preserve">링크</w:t>
        </w:r>
      </w:hyperlink>
    </w:p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교차확인: ✅ 확인 (5개 이상 소스 / 최고 신뢰도: T1, CISA·F5 공식 포함)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💳 금융권 시사점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[리스크]</w:t>
      </w:r>
      <w:r>
        <w:rPr>
          <w:rFonts w:ascii="맑은 고딕" w:cs="맑은 고딕" w:eastAsia="맑은 고딕" w:hAnsi="맑은 고딕"/>
          <w:sz w:val="21"/>
          <w:szCs w:val="21"/>
        </w:rPr>
        <w:t xml:space="preserve"> BIG-IP APM이 OAuth 기반 사용자 인증·SSO 인프라로 구성되어 있는 경우, 전자금융감독규정상 인증 체계 보안성 확보 의무(조문 확인 필요) 위반 소지가 발생할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[영향]</w:t>
      </w:r>
      <w:r>
        <w:rPr>
          <w:rFonts w:ascii="맑은 고딕" w:cs="맑은 고딕" w:eastAsia="맑은 고딕" w:hAnsi="맑은 고딕"/>
          <w:sz w:val="21"/>
          <w:szCs w:val="21"/>
        </w:rPr>
        <w:t xml:space="preserve"> 당사가 대외 API·모바일 앱 인증에 BIG-IP APM을 OAuth 인증서버로 사용 중인 경우, 인증 우회를 통한 관리자 권한 탈취로 고객 인증체계 전반이 위협받을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[조치]</w:t>
      </w:r>
      <w:r>
        <w:rPr>
          <w:rFonts w:ascii="맑은 고딕" w:cs="맑은 고딕" w:eastAsia="맑은 고딕" w:hAnsi="맑은 고딕"/>
          <w:sz w:val="21"/>
          <w:szCs w:val="21"/>
        </w:rPr>
        <w:t xml:space="preserve"> 인프라운영팀은 BIG-IP APM의 OAuth 인증서버 구성 여부를 즉시 전수 점검하고, 해당 시 F5 핫픽스를 최우선 적용한다. 정보보호부는 APM 접속 로그에 대한 이상행위 모니터링을 강화한다.</w:t>
      </w:r>
    </w:p>
    <w:p>
      <w:pPr>
        <w:pBdr>
          <w:bottom w:val="single" w:color="AAAAAA" w:sz="6" w:space="1"/>
        </w:pBdr>
        <w:spacing w:after="200" w:before="20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color w:val="C00000"/>
          <w:sz w:val="26"/>
          <w:szCs w:val="26"/>
        </w:rPr>
        <w:t xml:space="preserve">🔴 CRITICAL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[취약점 악용] Check Point 보안관리서버(Security Management/Log Server) 원격코드실행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사건 개요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누가: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신원 미상의 공격자(귀속 미확인)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언제: </w:t>
      </w:r>
      <w:r>
        <w:rPr>
          <w:rFonts w:ascii="맑은 고딕" w:cs="맑은 고딕" w:eastAsia="맑은 고딕" w:hAnsi="맑은 고딕"/>
          <w:sz w:val="21"/>
          <w:szCs w:val="21"/>
        </w:rPr>
        <w:t xml:space="preserve">2026-09-21 Check Point 보안권고 발표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어디서: </w:t>
      </w:r>
      <w:r>
        <w:rPr>
          <w:rFonts w:ascii="맑은 고딕" w:cs="맑은 고딕" w:eastAsia="맑은 고딕" w:hAnsi="맑은 고딕"/>
          <w:sz w:val="21"/>
          <w:szCs w:val="21"/>
        </w:rPr>
        <w:t xml:space="preserve">Check Point Security Management Server 및 Log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무엇을: </w:t>
      </w:r>
      <w:r>
        <w:rPr>
          <w:rFonts w:ascii="맑은 고딕" w:cs="맑은 고딕" w:eastAsia="맑은 고딕" w:hAnsi="맑은 고딕"/>
          <w:sz w:val="21"/>
          <w:szCs w:val="21"/>
        </w:rPr>
        <w:t xml:space="preserve">보안 정책을 중앙관리하는 관리서버·로그서버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어떻게: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스택 오버플로우(Stack Overflow) 기반 인증 없는 원격 root 권한 코드실행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얼마나: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조사 중(CISA KEV 등재로 실공격 확인, 구체적 피해 규모 미공개)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메타데이터</w:t>
      </w:r>
    </w:p>
    <w:p>
      <w:pPr>
        <w:spacing w:after="60" w:before="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[필수]</w:t>
      </w:r>
      <w:r>
        <w:rPr>
          <w:rFonts w:ascii="맑은 고딕" w:cs="맑은 고딕" w:eastAsia="맑은 고딕" w:hAnsi="맑은 고딕"/>
          <w:sz w:val="21"/>
          <w:szCs w:val="21"/>
        </w:rPr>
        <w:t xml:space="preserve"> 발생·공개일: 2026-09-21 / 공격 유형: T1190(Exploit Public-Facing Application) / 피해 규모: 조사 중</w:t>
      </w:r>
    </w:p>
    <w:p>
      <w:pPr>
        <w:spacing w:after="60" w:before="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[조건부]</w:t>
      </w:r>
      <w:r>
        <w:rPr>
          <w:rFonts w:ascii="맑은 고딕" w:cs="맑은 고딕" w:eastAsia="맑은 고딕" w:hAnsi="맑은 고딕"/>
          <w:sz w:val="21"/>
          <w:szCs w:val="21"/>
        </w:rPr>
        <w:t xml:space="preserve"> CVE: CVE-2026-91843 (CVSS 9.8 / Critical) / 영향 버전: Check Point Security Management Server, Log Server(세부 버전 확인 필요) / CISA KEV 등재: 예 / 패치 기한: 해당 없음(세부 기한 미확인, 조사 중) / 관련 규제: 전자금융감독규정(조문 확인 필요)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출처 및 교차확인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1: [T2] Check Point Research / 21st September – Threat Intelligence Report / 2026-09-21 / </w:t>
      </w:r>
      <w:hyperlink w:history="1" r:id="rIdolsqxnsu9bctiezwv0qpw">
        <w:r>
          <w:rPr>
            <w:rStyle w:val="Hyperlink"/>
            <w:rFonts w:ascii="맑은 고딕" w:cs="맑은 고딕" w:eastAsia="맑은 고딕" w:hAnsi="맑은 고딕"/>
          </w:rPr>
          <w:t xml:space="preserve">링크</w:t>
        </w:r>
      </w:hyperlink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2: [T1] CISA / CISA Adds Four Known Exploited Vulnerabilities to Catalog / 2026-09-22 / </w:t>
      </w:r>
      <w:hyperlink w:history="1" r:id="rIddigyyacyvetreqrbtoun7">
        <w:r>
          <w:rPr>
            <w:rStyle w:val="Hyperlink"/>
            <w:rFonts w:ascii="맑은 고딕" w:cs="맑은 고딕" w:eastAsia="맑은 고딕" w:hAnsi="맑은 고딕"/>
          </w:rPr>
          <w:t xml:space="preserve">링크</w:t>
        </w:r>
      </w:hyperlink>
    </w:p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교차확인: ✅ 확인 (2개 소스 / 최고 신뢰도: T1)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💳 금융권 시사점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[리스크]</w:t>
      </w:r>
      <w:r>
        <w:rPr>
          <w:rFonts w:ascii="맑은 고딕" w:cs="맑은 고딕" w:eastAsia="맑은 고딕" w:hAnsi="맑은 고딕"/>
          <w:sz w:val="21"/>
          <w:szCs w:val="21"/>
        </w:rPr>
        <w:t xml:space="preserve"> 보안관리서버는 방화벽 정책 전체를 통제하는 중앙 관제 지점으로, 개인정보보호법상 안전성 확보조치 의무(조문 확인 필요) 위반으로 이어질 수 있는 구조적 취약점이다.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[영향]</w:t>
      </w:r>
      <w:r>
        <w:rPr>
          <w:rFonts w:ascii="맑은 고딕" w:cs="맑은 고딕" w:eastAsia="맑은 고딕" w:hAnsi="맑은 고딕"/>
          <w:sz w:val="21"/>
          <w:szCs w:val="21"/>
        </w:rPr>
        <w:t xml:space="preserve"> 당사가 망 분리 경계 또는 결제망 방화벽 관리에 Check Point 제품을 사용 중인 경우, 관리서버 장악을 통해 전사 방화벽 정책이 일괄 무력화될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[조치]</w:t>
      </w:r>
      <w:r>
        <w:rPr>
          <w:rFonts w:ascii="맑은 고딕" w:cs="맑은 고딕" w:eastAsia="맑은 고딕" w:hAnsi="맑은 고딕"/>
          <w:sz w:val="21"/>
          <w:szCs w:val="21"/>
        </w:rPr>
        <w:t xml:space="preserve"> 정보보호부 인프라보안팀은 Check Point 제품 도입 현황을 즉시 조사하고, 해당 시 벤더 패치 적용 및 관리서버 접근 IP 화이트리스트를 임시 강화한다.</w:t>
      </w:r>
    </w:p>
    <w:p>
      <w:pPr>
        <w:pBdr>
          <w:bottom w:val="single" w:color="AAAAAA" w:sz="6" w:space="1"/>
        </w:pBdr>
        <w:spacing w:after="200" w:before="20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color w:val="C00000"/>
          <w:sz w:val="26"/>
          <w:szCs w:val="26"/>
        </w:rPr>
        <w:t xml:space="preserve">🔴 CRITICAL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[APT·해킹] Bitget 핫월렛 탈취 사고 — 백엔드 시스템 변조를 통한 3.52억 달러 유출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사건 개요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누가: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신원 미상의 공격자(귀속 미확인)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언제: </w:t>
      </w:r>
      <w:r>
        <w:rPr>
          <w:rFonts w:ascii="맑은 고딕" w:cs="맑은 고딕" w:eastAsia="맑은 고딕" w:hAnsi="맑은 고딕"/>
          <w:sz w:val="21"/>
          <w:szCs w:val="21"/>
        </w:rPr>
        <w:t xml:space="preserve">2026-09-24 18:31 UTC 이상거래 최초 탐지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어디서: </w:t>
      </w:r>
      <w:r>
        <w:rPr>
          <w:rFonts w:ascii="맑은 고딕" w:cs="맑은 고딕" w:eastAsia="맑은 고딕" w:hAnsi="맑은 고딕"/>
          <w:sz w:val="21"/>
          <w:szCs w:val="21"/>
        </w:rPr>
        <w:t xml:space="preserve">가상자산거래소 Bitget의 핫월렛 운영 백엔드 시스템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무엇을: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일부 핫월렛에서 송금 정보 위·변조를 통한 무단 자금 이체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어떻게: </w:t>
      </w:r>
      <w:r>
        <w:rPr>
          <w:rFonts w:ascii="맑은 고딕" w:cs="맑은 고딕" w:eastAsia="맑은 고딕" w:hAnsi="맑은 고딕"/>
          <w:sz w:val="21"/>
          <w:szCs w:val="21"/>
        </w:rPr>
        <w:t xml:space="preserve">개인키 탈취가 아닌 지갑 서비스 연계 백엔드 시스템 침투 후 송금 정보 조작을 통해 정상 서명 워크플로우를 촉발(초기 침투 경로 조사 중)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얼마나: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약 3억 5,160만 달러(한화 약 4,800억 원 상당) 상당 자산 이동 확인, 콜드월렛 및 대다수 자산은 영향 없음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메타데이터</w:t>
      </w:r>
    </w:p>
    <w:p>
      <w:pPr>
        <w:spacing w:after="60" w:before="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[필수]</w:t>
      </w:r>
      <w:r>
        <w:rPr>
          <w:rFonts w:ascii="맑은 고딕" w:cs="맑은 고딕" w:eastAsia="맑은 고딕" w:hAnsi="맑은 고딕"/>
          <w:sz w:val="21"/>
          <w:szCs w:val="21"/>
        </w:rPr>
        <w:t xml:space="preserve"> 발생·공개일: 2026-09-24 / 공격 유형: T1565.002(Data Manipulation: Transmitted Data Manipulation, 송금정보 변조) / 초기 침투 벡터: 조사 중 / 피해 규모: 약 3억 5,160만 달러</w:t>
      </w:r>
    </w:p>
    <w:p>
      <w:pPr>
        <w:spacing w:after="60" w:before="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[조건부]</w:t>
      </w:r>
      <w:r>
        <w:rPr>
          <w:rFonts w:ascii="맑은 고딕" w:cs="맑은 고딕" w:eastAsia="맑은 고딕" w:hAnsi="맑은 고딕"/>
          <w:sz w:val="21"/>
          <w:szCs w:val="21"/>
        </w:rPr>
        <w:t xml:space="preserve"> 관련 규제: 특정 금융거래정보의 보고 및 이용 등에 관한 법률(특정금융정보법), 전자금융거래법(해외 사업자로 국내법 직접 적용 여부는 조문 확인 필요)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출처 및 교차확인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1: [기업공식] Bitget / Bitget Hot Wallet Incident 공지 / 2026-09-24 / </w:t>
      </w:r>
      <w:hyperlink w:history="1" r:id="rIdwczt6tjnlish93ls7y7pr">
        <w:r>
          <w:rPr>
            <w:rStyle w:val="Hyperlink"/>
            <w:rFonts w:ascii="맑은 고딕" w:cs="맑은 고딕" w:eastAsia="맑은 고딕" w:hAnsi="맑은 고딕"/>
          </w:rPr>
          <w:t xml:space="preserve">링크</w:t>
        </w:r>
      </w:hyperlink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2: [T4] Insurance Journal / Crypto Exchange Bitget Says Hackers Stole $352 Million / 2026-09-25 / </w:t>
      </w:r>
      <w:hyperlink w:history="1" r:id="rIdx450s3kmkmjnqftby9ngs">
        <w:r>
          <w:rPr>
            <w:rStyle w:val="Hyperlink"/>
            <w:rFonts w:ascii="맑은 고딕" w:cs="맑은 고딕" w:eastAsia="맑은 고딕" w:hAnsi="맑은 고딕"/>
          </w:rPr>
          <w:t xml:space="preserve">링크</w:t>
        </w:r>
      </w:hyperlink>
    </w:p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교차확인: ✅ 확인 (다수 소스 / 최고 신뢰도: 기업 공식 발표 + T4)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💳 금융권 시사점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[리스크]</w:t>
      </w:r>
      <w:r>
        <w:rPr>
          <w:rFonts w:ascii="맑은 고딕" w:cs="맑은 고딕" w:eastAsia="맑은 고딕" w:hAnsi="맑은 고딕"/>
          <w:sz w:val="21"/>
          <w:szCs w:val="21"/>
        </w:rPr>
        <w:t xml:space="preserve"> 개인키가 아닌 백엔드 시스템의 송금정보 변조를 통한 자금 탈취라는 점에서, 당사가 운영하는 결제·정산 시스템의 거래 무결성 검증 체계에 대한 시사점이 크며, 향후 유사 사고 시 전자금융거래법상 이용자 손해배상 책임(조문 확인 필요)이 문제될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[영향]</w:t>
      </w:r>
      <w:r>
        <w:rPr>
          <w:rFonts w:ascii="맑은 고딕" w:cs="맑은 고딕" w:eastAsia="맑은 고딕" w:hAnsi="맑은 고딕"/>
          <w:sz w:val="21"/>
          <w:szCs w:val="21"/>
        </w:rPr>
        <w:t xml:space="preserve"> 당사가 가상자산 연계 간편결제·제휴 서비스를 운영 중인 경우, 정산 백엔드 시스템에 대한 유사한 데이터 변조 공격 시 대규모 부정 송금이 발생할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[조치]</w:t>
      </w:r>
      <w:r>
        <w:rPr>
          <w:rFonts w:ascii="맑은 고딕" w:cs="맑은 고딕" w:eastAsia="맑은 고딕" w:hAnsi="맑은 고딕"/>
          <w:sz w:val="21"/>
          <w:szCs w:val="21"/>
        </w:rPr>
        <w:t xml:space="preserve"> 결제인프라팀은 정산·송금 워크플로우에서 서명 이전 단계의 거래 데이터 무결성 검증(해시 대사 등) 로직을 점검하고, 정보보호부는 백엔드 시스템 접근 권한에 대한 이상행위 탐지를 강화한다.</w:t>
      </w:r>
    </w:p>
    <w:p>
      <w:pPr>
        <w:pBdr>
          <w:bottom w:val="single" w:color="AAAAAA" w:sz="6" w:space="1"/>
        </w:pBdr>
        <w:spacing w:after="200" w:before="20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color w:val="E36C09"/>
          <w:sz w:val="26"/>
          <w:szCs w:val="26"/>
        </w:rPr>
        <w:t xml:space="preserve">🟠 HIGH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[개인정보침해] 국내 다크웹 금융·중고차금융 데이터 판매 정황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사건 개요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누가: </w:t>
      </w:r>
      <w:r>
        <w:rPr>
          <w:rFonts w:ascii="맑은 고딕" w:cs="맑은 고딕" w:eastAsia="맑은 고딕" w:hAnsi="맑은 고딕"/>
          <w:sz w:val="21"/>
          <w:szCs w:val="21"/>
        </w:rPr>
        <w:t xml:space="preserve">다크웹 포럼(DarkForums 등) 내 신원 미상 판매자(복수)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언제: </w:t>
      </w:r>
      <w:r>
        <w:rPr>
          <w:rFonts w:ascii="맑은 고딕" w:cs="맑은 고딕" w:eastAsia="맑은 고딕" w:hAnsi="맑은 고딕"/>
          <w:sz w:val="21"/>
          <w:szCs w:val="21"/>
        </w:rPr>
        <w:t xml:space="preserve">2026-09월 중, 2026-09-24 보도(데일리시큐 단독)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어디서: </w:t>
      </w:r>
      <w:r>
        <w:rPr>
          <w:rFonts w:ascii="맑은 고딕" w:cs="맑은 고딕" w:eastAsia="맑은 고딕" w:hAnsi="맑은 고딕"/>
          <w:sz w:val="21"/>
          <w:szCs w:val="21"/>
        </w:rPr>
        <w:t xml:space="preserve">국내 금융회사 및 중고차 할부금융 관련 시스템(구체적 회사명 미공개)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무엇을: </w:t>
      </w:r>
      <w:r>
        <w:rPr>
          <w:rFonts w:ascii="맑은 고딕" w:cs="맑은 고딕" w:eastAsia="맑은 고딕" w:hAnsi="맑은 고딕"/>
          <w:sz w:val="21"/>
          <w:szCs w:val="21"/>
        </w:rPr>
        <w:t xml:space="preserve">고객정보로 추정되는 데이터(최대 2만 8,000건, 300GB, 1TB 등 판매자별 상이한 주장)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어떻게: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조사 중(침해 경로 미확인, 판매자 주장 기반 보도)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얼마나: </w:t>
      </w:r>
      <w:r>
        <w:rPr>
          <w:rFonts w:ascii="맑은 고딕" w:cs="맑은 고딕" w:eastAsia="맑은 고딕" w:hAnsi="맑은 고딕"/>
          <w:sz w:val="21"/>
          <w:szCs w:val="21"/>
        </w:rPr>
        <w:t xml:space="preserve">판매자 주장 기준 최대 1TB, 실제 침해 여부는 조사 중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메타데이터</w:t>
      </w:r>
    </w:p>
    <w:p>
      <w:pPr>
        <w:spacing w:after="60" w:before="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[필수]</w:t>
      </w:r>
      <w:r>
        <w:rPr>
          <w:rFonts w:ascii="맑은 고딕" w:cs="맑은 고딕" w:eastAsia="맑은 고딕" w:hAnsi="맑은 고딕"/>
          <w:sz w:val="21"/>
          <w:szCs w:val="21"/>
        </w:rPr>
        <w:t xml:space="preserve"> 발생·공개일: 2026-09-24(보도), 실제 침해 시점 조사 중 / 공격 유형: 조사 중 / 피해 규모: 판매자 주장 기준 최대 2만 8,000건·1TB(미검증)</w:t>
      </w:r>
    </w:p>
    <w:p>
      <w:pPr>
        <w:spacing w:after="60" w:before="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[조건부]</w:t>
      </w:r>
      <w:r>
        <w:rPr>
          <w:rFonts w:ascii="맑은 고딕" w:cs="맑은 고딕" w:eastAsia="맑은 고딕" w:hAnsi="맑은 고딕"/>
          <w:sz w:val="21"/>
          <w:szCs w:val="21"/>
        </w:rPr>
        <w:t xml:space="preserve"> 유출 항목: 조사 중(금융·신용정보 포함 가능성 제기) / 관련 규제: 개인정보보호법, 신용정보의 이용 및 보호에 관한 법률(신용정보법)(조문 확인 필요)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출처 및 교차확인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1: [T3] 데일리시큐 / [단독] 9월 다크웹에 국내 금융·중고차 금융 데이터 판매 잇따라 / 2026-09-24 / </w:t>
      </w:r>
      <w:hyperlink w:history="1" r:id="rIdfh2xfmxpwzj-zzlsbanqf">
        <w:r>
          <w:rPr>
            <w:rStyle w:val="Hyperlink"/>
            <w:rFonts w:ascii="맑은 고딕" w:cs="맑은 고딕" w:eastAsia="맑은 고딕" w:hAnsi="맑은 고딕"/>
          </w:rPr>
          <w:t xml:space="preserve">링크</w:t>
        </w:r>
      </w:hyperlink>
    </w:p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교차확인: ⚠️ 미확인 (단일 소스 — T3 데일리시큐, 타 매체·공식기관 확인 전)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💳 금융권 시사점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[리스크]</w:t>
      </w:r>
      <w:r>
        <w:rPr>
          <w:rFonts w:ascii="맑은 고딕" w:cs="맑은 고딕" w:eastAsia="맑은 고딕" w:hAnsi="맑은 고딕"/>
          <w:sz w:val="21"/>
          <w:szCs w:val="21"/>
        </w:rPr>
        <w:t xml:space="preserve"> 아직 단일 소스 보도로 실제 침해 여부가 확인되지 않았으나, 만약 실제 유출이 확인될 경우 개인정보보호법 개정(2026.9.11 시행)에 따라 매출액 최대 10%의 징벌적 과징금이 부과될 수 있는 중대한 리스크가 존재한다.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[영향]</w:t>
      </w:r>
      <w:r>
        <w:rPr>
          <w:rFonts w:ascii="맑은 고딕" w:cs="맑은 고딕" w:eastAsia="맑은 고딕" w:hAnsi="맑은 고딕"/>
          <w:sz w:val="21"/>
          <w:szCs w:val="21"/>
        </w:rPr>
        <w:t xml:space="preserve"> 판매 대상 데이터에 당사 또는 당사 제휴 가맹점·할부금융 관련 고객정보가 포함된 경우, 2차 피싱·명의도용 등 후속 피해로 이어질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[조치]</w:t>
      </w:r>
      <w:r>
        <w:rPr>
          <w:rFonts w:ascii="맑은 고딕" w:cs="맑은 고딕" w:eastAsia="맑은 고딕" w:hAnsi="맑은 고딕"/>
          <w:sz w:val="21"/>
          <w:szCs w:val="21"/>
        </w:rPr>
        <w:t xml:space="preserve"> 침해사고대응팀은 다크웹 모니터링 서비스를 통해 판매 게시물 내 당사 고유 데이터 패턴(카드 BIN, 회원번호 체계 등) 포함 여부를 긴급 확인하고, 확인 시 즉시 금융감독원·KISA에 신고한다.</w:t>
      </w:r>
    </w:p>
    <w:p>
      <w:pPr>
        <w:pBdr>
          <w:bottom w:val="single" w:color="AAAAAA" w:sz="6" w:space="1"/>
        </w:pBdr>
        <w:spacing w:after="200" w:before="20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color w:val="E36C09"/>
          <w:sz w:val="26"/>
          <w:szCs w:val="26"/>
        </w:rPr>
        <w:t xml:space="preserve">🟠 HIGH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[피싱·사회공학] 추석 연휴 카드 재결제 빙자 보이스피싱·스미싱 급증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사건 개요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누가: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신원 미상의 보이스피싱·스미싱 조직(귀속 미확인)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언제: </w:t>
      </w:r>
      <w:r>
        <w:rPr>
          <w:rFonts w:ascii="맑은 고딕" w:cs="맑은 고딕" w:eastAsia="맑은 고딕" w:hAnsi="맑은 고딕"/>
          <w:sz w:val="21"/>
          <w:szCs w:val="21"/>
        </w:rPr>
        <w:t xml:space="preserve">2026-09-20 전후(추석 연휴 D-1 집중 보도)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어디서: </w:t>
      </w:r>
      <w:r>
        <w:rPr>
          <w:rFonts w:ascii="맑은 고딕" w:cs="맑은 고딕" w:eastAsia="맑은 고딕" w:hAnsi="맑은 고딕"/>
          <w:sz w:val="21"/>
          <w:szCs w:val="21"/>
        </w:rPr>
        <w:t xml:space="preserve">국내 카드·금융 이용자 대상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무엇을: </w:t>
      </w:r>
      <w:r>
        <w:rPr>
          <w:rFonts w:ascii="맑은 고딕" w:cs="맑은 고딕" w:eastAsia="맑은 고딕" w:hAnsi="맑은 고딕"/>
          <w:sz w:val="21"/>
          <w:szCs w:val="21"/>
        </w:rPr>
        <w:t xml:space="preserve">"불법 카드매출 취소로 인한 재결제 필요"를 빙자한 금전 편취, 택배·과태료 사칭 스미싱을 통한 악성앱 설치 유도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어떻게: </w:t>
      </w:r>
      <w:r>
        <w:rPr>
          <w:rFonts w:ascii="맑은 고딕" w:cs="맑은 고딕" w:eastAsia="맑은 고딕" w:hAnsi="맑은 고딕"/>
          <w:sz w:val="21"/>
          <w:szCs w:val="21"/>
        </w:rPr>
        <w:t xml:space="preserve">금융회사 사칭 전화·문자를 통한 사회공학적 기망, 스미싱을 통한 악성앱 설치(공공·금융기관 사칭 유형 65.4%로 최다)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얼마나: </w:t>
      </w:r>
      <w:r>
        <w:rPr>
          <w:rFonts w:ascii="맑은 고딕" w:cs="맑은 고딕" w:eastAsia="맑은 고딕" w:hAnsi="맑은 고딕"/>
          <w:sz w:val="21"/>
          <w:szCs w:val="21"/>
        </w:rPr>
        <w:t xml:space="preserve">확인된 개별 피해 사례 323만 원(단일 사례), 전국적 확산 규모는 조사 중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메타데이터</w:t>
      </w:r>
    </w:p>
    <w:p>
      <w:pPr>
        <w:spacing w:after="60" w:before="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[필수]</w:t>
      </w:r>
      <w:r>
        <w:rPr>
          <w:rFonts w:ascii="맑은 고딕" w:cs="맑은 고딕" w:eastAsia="맑은 고딕" w:hAnsi="맑은 고딕"/>
          <w:sz w:val="21"/>
          <w:szCs w:val="21"/>
        </w:rPr>
        <w:t xml:space="preserve"> 발생·공개일: 2026-09-20 / 공격 유형: T1566(Phishing, 피싱) / Mobile ATT&amp;CK T1660(Phishing, SMS 피싱) / 피해 규모: 확인된 단일 사례 323만 원, 전체 규모 조사 중</w:t>
      </w:r>
    </w:p>
    <w:p>
      <w:pPr>
        <w:spacing w:after="60" w:before="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[조건부]</w:t>
      </w:r>
      <w:r>
        <w:rPr>
          <w:rFonts w:ascii="맑은 고딕" w:cs="맑은 고딕" w:eastAsia="맑은 고딕" w:hAnsi="맑은 고딕"/>
          <w:sz w:val="21"/>
          <w:szCs w:val="21"/>
        </w:rPr>
        <w:t xml:space="preserve"> 관련 규제: 전자금융거래법 제9조(금융회사의 손해배상책임)(조문 확인 필요), 통신사기피해환급법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출처 및 교차확인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1: [T4] 파이낸셜뉴스 / '추석 택배·직거래 환전' 노린 보이스피싱 기승…금융당국 "URL 클릭 주의" / 2026-09-20 / </w:t>
      </w:r>
      <w:hyperlink w:history="1" r:id="rIdnxfxzgqdevzx-2e6pypqt">
        <w:r>
          <w:rPr>
            <w:rStyle w:val="Hyperlink"/>
            <w:rFonts w:ascii="맑은 고딕" w:cs="맑은 고딕" w:eastAsia="맑은 고딕" w:hAnsi="맑은 고딕"/>
          </w:rPr>
          <w:t xml:space="preserve">링크</w:t>
        </w:r>
      </w:hyperlink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2: [T3] 보안뉴스 / 추석 피싱 주의보... "링크 클릭 후 권한 허용이 가장 치명적" / 2026-09-22 / </w:t>
      </w:r>
      <w:hyperlink w:history="1" r:id="rIdnoz1k9x3jehjskfa9kxoz">
        <w:r>
          <w:rPr>
            <w:rStyle w:val="Hyperlink"/>
            <w:rFonts w:ascii="맑은 고딕" w:cs="맑은 고딕" w:eastAsia="맑은 고딕" w:hAnsi="맑은 고딕"/>
          </w:rPr>
          <w:t xml:space="preserve">링크</w:t>
        </w:r>
      </w:hyperlink>
    </w:p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교차확인: ✅ 확인 (금융위·금감원 공식 당부 포함 다수 소스 / 최고 신뢰도: T3)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💳 금융권 시사점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[리스크]</w:t>
      </w:r>
      <w:r>
        <w:rPr>
          <w:rFonts w:ascii="맑은 고딕" w:cs="맑은 고딕" w:eastAsia="맑은 고딕" w:hAnsi="맑은 고딕"/>
          <w:sz w:val="21"/>
          <w:szCs w:val="21"/>
        </w:rPr>
        <w:t xml:space="preserve"> 금융회사 사칭이 확인된 만큼, 전자금융거래법상 이용자 피해에 대한 금융회사 배상책임 소지(조문 확인 필요)가 있으며, 당사 브랜드를 사칭한 피싱 발생 시 평판 리스크가 가중된다.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[영향]</w:t>
      </w:r>
      <w:r>
        <w:rPr>
          <w:rFonts w:ascii="맑은 고딕" w:cs="맑은 고딕" w:eastAsia="맑은 고딕" w:hAnsi="맑은 고딕"/>
          <w:sz w:val="21"/>
          <w:szCs w:val="21"/>
        </w:rPr>
        <w:t xml:space="preserve"> 연휴 기간 당사 고객센터 및 FDS 모니터링 인력이 축소 운영되는 경우, 재결제 빙자 사기로 인한 부정 결제·환급 요청이 급증해 상담 채널에 과부하가 발생할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[조치]</w:t>
      </w:r>
      <w:r>
        <w:rPr>
          <w:rFonts w:ascii="맑은 고딕" w:cs="맑은 고딕" w:eastAsia="맑은 고딕" w:hAnsi="맑은 고딕"/>
          <w:sz w:val="21"/>
          <w:szCs w:val="21"/>
        </w:rPr>
        <w:t xml:space="preserve"> FDS운영팀은 연휴 기간 카드 재결제·소액 다건 결제에 대한 이상거래 탐지 임계치를 한시적으로 강화하고, 고객서비스팀은 카드사 공식 채널을 통한 재결제 요구가 없다는 내용의 고객 안내를 즉시 발송한다.</w:t>
      </w:r>
    </w:p>
    <w:p>
      <w:pPr>
        <w:pBdr>
          <w:bottom w:val="single" w:color="AAAAAA" w:sz="6" w:space="1"/>
        </w:pBdr>
        <w:spacing w:after="200" w:before="20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color w:val="E36C09"/>
          <w:sz w:val="26"/>
          <w:szCs w:val="26"/>
        </w:rPr>
        <w:t xml:space="preserve">🟠 HIGH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[개인정보침해] Revolut 데이터 유출 — 정부기관 사칭 요청을 통한 고객 금융정보 노출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사건 개요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누가: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신원 미상의 공격자(정부기관 사칭, 귀속 미확인)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언제: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최초 유출 2026-09-12 공개, 아일랜드 고객 영향 2026-09-24 현지 보도로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어디서: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유럽 핀테크 기업 Revolut(아일랜드 등 유럽 고객 포함)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무엇을: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신분증 사본, 안면인증 이미지, IBAN, 계좌 거래내역(비트코인 거래 포함) 등 고객 정보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어떻게: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위조된 정부기관 명의 정보제공 요청에 정상 도메인 인증정보가 포함되어 있어 실제 요청으로 오인, 직원이 자료를 제공(사회공학적 기망)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얼마나: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제한된 수의 고객(고액자산 고객 다수 포함 추정), 정확한 규모는 미공개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메타데이터</w:t>
      </w:r>
    </w:p>
    <w:p>
      <w:pPr>
        <w:spacing w:after="60" w:before="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[필수]</w:t>
      </w:r>
      <w:r>
        <w:rPr>
          <w:rFonts w:ascii="맑은 고딕" w:cs="맑은 고딕" w:eastAsia="맑은 고딕" w:hAnsi="맑은 고딕"/>
          <w:sz w:val="21"/>
          <w:szCs w:val="21"/>
        </w:rPr>
        <w:t xml:space="preserve"> 발생·공개일: 2026-09-12(최초 공개), 2026-09-24(아일랜드 영향 확인) / 공격 유형: T1598(Phishing for Information, 정보 수집형 피싱/기관 사칭) / 피해 규모: 조사 중(제한된 수)</w:t>
      </w:r>
    </w:p>
    <w:p>
      <w:pPr>
        <w:spacing w:after="60" w:before="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[조건부]</w:t>
      </w:r>
      <w:r>
        <w:rPr>
          <w:rFonts w:ascii="맑은 고딕" w:cs="맑은 고딕" w:eastAsia="맑은 고딕" w:hAnsi="맑은 고딕"/>
          <w:sz w:val="21"/>
          <w:szCs w:val="21"/>
        </w:rPr>
        <w:t xml:space="preserve"> 유출 항목: 성명, 생년월일, 직업, 주소, 이메일, 전화번호, 신분증 사본, 안면인증 이미지, IBAN, 계좌 거래내역 / 관련 규제: EU GDPR(조문 확인 필요), 개인정보보호법 국외이전 관련 규정(조문 확인 필요)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출처 및 교차확인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1: [T4] TechCrunch / Revolut confirms customer data breach through fake government requests / 2026-09-12 / </w:t>
      </w:r>
      <w:hyperlink w:history="1" r:id="rIdl-u-25zlasph-7deqrk2b">
        <w:r>
          <w:rPr>
            <w:rStyle w:val="Hyperlink"/>
            <w:rFonts w:ascii="맑은 고딕" w:cs="맑은 고딕" w:eastAsia="맑은 고딕" w:hAnsi="맑은 고딕"/>
          </w:rPr>
          <w:t xml:space="preserve">링크</w:t>
        </w:r>
      </w:hyperlink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2: [T4] The Irish Times / Revolut customers in Ireland affected by 'third-party' data breach / 2026-09-24 / </w:t>
      </w:r>
      <w:hyperlink w:history="1" r:id="rIdfa_8rna6avk3loerpfleg">
        <w:r>
          <w:rPr>
            <w:rStyle w:val="Hyperlink"/>
            <w:rFonts w:ascii="맑은 고딕" w:cs="맑은 고딕" w:eastAsia="맑은 고딕" w:hAnsi="맑은 고딕"/>
          </w:rPr>
          <w:t xml:space="preserve">링크</w:t>
        </w:r>
      </w:hyperlink>
    </w:p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교차확인: ✅ 확인 (다수 소스 / 최고 신뢰도: T4, 기업 공식 확인 포함)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💳 금융권 시사점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[리스크]</w:t>
      </w:r>
      <w:r>
        <w:rPr>
          <w:rFonts w:ascii="맑은 고딕" w:cs="맑은 고딕" w:eastAsia="맑은 고딕" w:hAnsi="맑은 고딕"/>
          <w:sz w:val="21"/>
          <w:szCs w:val="21"/>
        </w:rPr>
        <w:t xml:space="preserve"> 정부기관 사칭 요청에 정상 도메인 인증정보가 포함되어 있었다는 점에서, 당사가 정보제공 요청 진위 확인 프로세스를 갖추지 못한 경우 유사한 사회공학적 기망에 노출될 법적·평판 리스크가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[영향]</w:t>
      </w:r>
      <w:r>
        <w:rPr>
          <w:rFonts w:ascii="맑은 고딕" w:cs="맑은 고딕" w:eastAsia="맑은 고딕" w:hAnsi="맑은 고딕"/>
          <w:sz w:val="21"/>
          <w:szCs w:val="21"/>
        </w:rPr>
        <w:t xml:space="preserve"> 당사 임직원이 수사기관·감독기관 명의의 정보제공 요청을 비대면 채널로 받아 진위 확인 없이 처리하는 경우, 대량의 고객 신용정보가 외부로 유출될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[조치]</w:t>
      </w:r>
      <w:r>
        <w:rPr>
          <w:rFonts w:ascii="맑은 고딕" w:cs="맑은 고딕" w:eastAsia="맑은 고딕" w:hAnsi="맑은 고딕"/>
          <w:sz w:val="21"/>
          <w:szCs w:val="21"/>
        </w:rPr>
        <w:t xml:space="preserve"> 정보보호부는 정부·수사기관 명의 정보제공 요청에 대한 이중 확인(공문 원본 대사, 발신 기관 대표번호 역확인) 절차를 전 부서에 재공지하고, 법무팀과 공동으로 요청 대응 매뉴얼을 점검한다.</w:t>
      </w:r>
    </w:p>
    <w:p>
      <w:pPr>
        <w:pBdr>
          <w:bottom w:val="single" w:color="AAAAAA" w:sz="6" w:space="1"/>
        </w:pBdr>
        <w:spacing w:after="200" w:before="20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color w:val="E36C09"/>
          <w:sz w:val="26"/>
          <w:szCs w:val="26"/>
        </w:rPr>
        <w:t xml:space="preserve">🟠 HIGH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[APT·해킹] WaterPlum(Contagious Interview) — 北 연계 가짜 채용 위장 가상자산 지갑 탈취 캠페인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사건 개요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누가: </w:t>
      </w:r>
      <w:r>
        <w:rPr>
          <w:rFonts w:ascii="맑은 고딕" w:cs="맑은 고딕" w:eastAsia="맑은 고딕" w:hAnsi="맑은 고딕"/>
          <w:sz w:val="21"/>
          <w:szCs w:val="21"/>
        </w:rPr>
        <w:t xml:space="preserve">북한 연계로 추정되는 위협 행위자 "WaterPlum"(Contagious Interview, 정부 공동 주의보 기준 추정이며 확정적 귀속 아님)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언제: </w:t>
      </w:r>
      <w:r>
        <w:rPr>
          <w:rFonts w:ascii="맑은 고딕" w:cs="맑은 고딕" w:eastAsia="맑은 고딕" w:hAnsi="맑은 고딕"/>
          <w:sz w:val="21"/>
          <w:szCs w:val="21"/>
        </w:rPr>
        <w:t xml:space="preserve">2025년 12월~2026년 7월 활동, 2026-09-18 미·일·호주·독일 정부 합동 주의보 발표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어디서: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전 세계 100개국 이상, 3만 대 이상 디바이스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무엇을: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소프트웨어 개발자·IT 프리랜서 대상 가짜 채용 면접, 가상자산 지갑 7,000개 이상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어떻게: </w:t>
      </w:r>
      <w:r>
        <w:rPr>
          <w:rFonts w:ascii="맑은 고딕" w:cs="맑은 고딕" w:eastAsia="맑은 고딕" w:hAnsi="맑은 고딕"/>
          <w:sz w:val="21"/>
          <w:szCs w:val="21"/>
        </w:rPr>
        <w:t xml:space="preserve">AI·NFT·가상자산 기업 채용 담당자로 위장, 기술 테스트를 빙자해 악성코드 파일 실행 유도, AI 얼굴 합성(딥페이크)으로 화상면접 신뢰도 제고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얼마나: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약 1,071만 달러 상당 가상자산 탈취 확인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메타데이터</w:t>
      </w:r>
    </w:p>
    <w:p>
      <w:pPr>
        <w:spacing w:after="60" w:before="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[필수]</w:t>
      </w:r>
      <w:r>
        <w:rPr>
          <w:rFonts w:ascii="맑은 고딕" w:cs="맑은 고딕" w:eastAsia="맑은 고딕" w:hAnsi="맑은 고딕"/>
          <w:sz w:val="21"/>
          <w:szCs w:val="21"/>
        </w:rPr>
        <w:t xml:space="preserve"> 발생·공개일: 2026-09-18(합동 주의보 발표) / 공격 유형: T1566(Phishing), T1204.002(User Execution: Malicious File), T1656(Impersonation, AI 얼굴합성 사칭) / 피해 규모: 약 1,071만 달러, 피해 디바이스 3만 대 이상</w:t>
      </w:r>
    </w:p>
    <w:p>
      <w:pPr>
        <w:spacing w:after="60" w:before="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[조건부]</w:t>
      </w:r>
      <w:r>
        <w:rPr>
          <w:rFonts w:ascii="맑은 고딕" w:cs="맑은 고딕" w:eastAsia="맑은 고딕" w:hAnsi="맑은 고딕"/>
          <w:sz w:val="21"/>
          <w:szCs w:val="21"/>
        </w:rPr>
        <w:t xml:space="preserve"> 관련 규제: 해당 없음(해외 다자 주의보, 국내 직접 법령 적용 대상 아님)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출처 및 교차확인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1: [T2] Check Point Research / 21st September – Threat Intelligence Report / 2026-09-21 / </w:t>
      </w:r>
      <w:hyperlink w:history="1" r:id="rIdmth4nlrdsxqcvv3uwwx1r">
        <w:r>
          <w:rPr>
            <w:rStyle w:val="Hyperlink"/>
            <w:rFonts w:ascii="맑은 고딕" w:cs="맑은 고딕" w:eastAsia="맑은 고딕" w:hAnsi="맑은 고딕"/>
          </w:rPr>
          <w:t xml:space="preserve">링크</w:t>
        </w:r>
      </w:hyperlink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2: [T3] Infosecurity Magazine / North Korean Attackers Hit 30,000 Devices and Steal $10.7m / 2026-09-19 / </w:t>
      </w:r>
      <w:hyperlink w:history="1" r:id="rIdfbhltg09qw_xk_cq0s6vx">
        <w:r>
          <w:rPr>
            <w:rStyle w:val="Hyperlink"/>
            <w:rFonts w:ascii="맑은 고딕" w:cs="맑은 고딕" w:eastAsia="맑은 고딕" w:hAnsi="맑은 고딕"/>
          </w:rPr>
          <w:t xml:space="preserve">링크</w:t>
        </w:r>
      </w:hyperlink>
    </w:p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교차확인: ✅ 확인 (美·日·濠·獨 정부 합동 주의보 + 다수 언론 / 최고 신뢰도: 정부 공동발표 수준)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💳 금융권 시사점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[리스크]</w:t>
      </w:r>
      <w:r>
        <w:rPr>
          <w:rFonts w:ascii="맑은 고딕" w:cs="맑은 고딕" w:eastAsia="맑은 고딕" w:hAnsi="맑은 고딕"/>
          <w:sz w:val="21"/>
          <w:szCs w:val="21"/>
        </w:rPr>
        <w:t xml:space="preserve"> 당사 IT·핀테크 개발 인력 채용 과정이 유사한 방식으로 표적화될 경우, 개발자 PC 침해를 통한 내부망 접근 경로로 악용되어 정보통신망법상 접근권한 관리 의무 위반으로 이어질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[영향]</w:t>
      </w:r>
      <w:r>
        <w:rPr>
          <w:rFonts w:ascii="맑은 고딕" w:cs="맑은 고딕" w:eastAsia="맑은 고딕" w:hAnsi="맑은 고딕"/>
          <w:sz w:val="21"/>
          <w:szCs w:val="21"/>
        </w:rPr>
        <w:t xml:space="preserve"> 당사가 외주 개발자·프리랜서를 통한 IT 프로젝트를 운영 중인 경우, 유사한 가짜 채용·기술테스트 위장 공격으로 외주 인력의 단말이 감염되어 개발 소스코드나 내부 시스템 접근 정보가 유출될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[조치]</w:t>
      </w:r>
      <w:r>
        <w:rPr>
          <w:rFonts w:ascii="맑은 고딕" w:cs="맑은 고딕" w:eastAsia="맑은 고딕" w:hAnsi="맑은 고딕"/>
          <w:sz w:val="21"/>
          <w:szCs w:val="21"/>
        </w:rPr>
        <w:t xml:space="preserve"> 인사팀·IT기획팀은 채용·외주 계약 과정에서 화상면접 시 실행파일 다운로드를 요구하는 절차를 전면 금지하고, 정보보호부는 개발자 단말 EDR 탐지 룰에 해당 캠페인 IOC를 반영한다.</w:t>
      </w:r>
    </w:p>
    <w:p>
      <w:pPr>
        <w:pageBreakBefore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SECTION 5 — 즉시 조치 권고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2200"/>
        <w:gridCol w:w="12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조치 항목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담당 부서/시스템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완료 기한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근거 사건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🔴 1순위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F5 BIG-IP APM(CVE-2026-94127) OAuth 인증서버 구성 여부 점검 및 핫픽스 적용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인프라운영팀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즉시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F5 BIG-IP APM 제로데이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🔴 1순위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Check Point 보안관리서버(CVE-2026-91843) 도입 현황 점검 및 벤더 패치 적용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정보보호부 인프라보안팀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즉시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Check Point 관리서버 RCE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🟠 2순위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다크웹 판매 정황(최대 1TB) 내 당사 고객·가맹점 데이터 포함 여부 모니터링 및 신고 판단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침해사고대응팀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금주 내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다크웹 금융데이터 판매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🟠 2순위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추석 연휴 카드 재결제 빙자 보이스피싱 대응 FDS 탐지 룰 한시 강화 및 고객 안내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FDS운영팀/카드영업본부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금주 내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추석 보이스피싱·스미싱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🟠 2순위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정부·수사기관 명의 정보제공 요청 진위 확인 절차 재점검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정보보호부/법무팀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금주 내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Revolut 데이터 유출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🟡 3순위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Oracle 2026년 9월 정기보안패치(CPU) 적용 계획 수립 및 우선순위 산정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인프라운영팀/DB운영팀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이달 내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Oracle 9월 CPU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🟡 3순위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외주 개발자·채용 면접 프로세스 내 실행파일 다운로드 절차 전면 금지 및 EDR IOC 반영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인사팀/정보보호부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이달 내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WaterPlum 캠페인</w:t>
            </w:r>
          </w:p>
        </w:tc>
      </w:tr>
    </w:tbl>
    <w:p>
      <w:pPr>
        <w:pageBreakBefore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SECTION 6 — 사고 개별 분석 리포트</w:t>
      </w:r>
    </w:p>
    <w:p>
      <w:pPr>
        <w:pBdr>
          <w:bottom w:val="single" w:color="AAAAAA" w:sz="6" w:space="1"/>
        </w:pBdr>
        <w:spacing w:after="200" w:before="20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[보고] F5 BIG-IP APM 제로데이(CVE-2026-94127) 사고 분석 및 대응 리포트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1. 사고 개요 및 규모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발견 시점: </w:t>
      </w:r>
      <w:r>
        <w:rPr>
          <w:rFonts w:ascii="맑은 고딕" w:cs="맑은 고딕" w:eastAsia="맑은 고딕" w:hAnsi="맑은 고딕"/>
          <w:sz w:val="21"/>
          <w:szCs w:val="21"/>
        </w:rPr>
        <w:t xml:space="preserve">2026-09-22(F5 공식 보안권고 발표, 발표 이전부터 실공격 정황 존재)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유출·피해 규모: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조사 중(전 세계 영향 범위 미공개, CISA는 연방기관 대상 72시간 패치 기한 부여)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피해 항목: </w:t>
      </w:r>
      <w:r>
        <w:rPr>
          <w:rFonts w:ascii="맑은 고딕" w:cs="맑은 고딕" w:eastAsia="맑은 고딕" w:hAnsi="맑은 고딕"/>
          <w:sz w:val="21"/>
          <w:szCs w:val="21"/>
        </w:rPr>
        <w:t xml:space="preserve">해당 없음(정보유출형이 아닌 인증우회·원격코드실행 취약점)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2. 사고 원인 및 경위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공격 유형: </w:t>
      </w:r>
      <w:r>
        <w:rPr>
          <w:rFonts w:ascii="맑은 고딕" w:cs="맑은 고딕" w:eastAsia="맑은 고딕" w:hAnsi="맑은 고딕"/>
          <w:sz w:val="21"/>
          <w:szCs w:val="21"/>
        </w:rPr>
        <w:t xml:space="preserve">힙 기반 버퍼 오버플로우를 이용한 인증 없는 원격코드실행, T1190(Exploit Public-Facing Application)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발견 배경: </w:t>
      </w:r>
      <w:r>
        <w:rPr>
          <w:rFonts w:ascii="맑은 고딕" w:cs="맑은 고딕" w:eastAsia="맑은 고딕" w:hAnsi="맑은 고딕"/>
          <w:sz w:val="21"/>
          <w:szCs w:val="21"/>
        </w:rPr>
        <w:t xml:space="preserve">F5가 자체 모니터링을 통해 실공격 정황을 포착, 보안권고 및 핫픽스를 공개했고 CISA가 동일 시점 KEV에 등재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발생 추정 시점: </w:t>
      </w:r>
      <w:r>
        <w:rPr>
          <w:rFonts w:ascii="맑은 고딕" w:cs="맑은 고딕" w:eastAsia="맑은 고딕" w:hAnsi="맑은 고딕"/>
          <w:sz w:val="21"/>
          <w:szCs w:val="21"/>
        </w:rPr>
        <w:t xml:space="preserve">2026-09-22 이전(구체적 최초 공격 시점은 조사 중, 출처: CISA·F5 공동 발표)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3. 현재 대응 상황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즉시 대응: </w:t>
      </w:r>
      <w:r>
        <w:rPr>
          <w:rFonts w:ascii="맑은 고딕" w:cs="맑은 고딕" w:eastAsia="맑은 고딕" w:hAnsi="맑은 고딕"/>
          <w:sz w:val="21"/>
          <w:szCs w:val="21"/>
        </w:rPr>
        <w:t xml:space="preserve">F5가 엔지니어링 핫픽스 배포, CISA가 연방기관 대상 2026-09-26(금)까지 패치 의무화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보안 강화: </w:t>
      </w:r>
      <w:r>
        <w:rPr>
          <w:rFonts w:ascii="맑은 고딕" w:cs="맑은 고딕" w:eastAsia="맑은 고딕" w:hAnsi="맑은 고딕"/>
          <w:sz w:val="21"/>
          <w:szCs w:val="21"/>
        </w:rPr>
        <w:t xml:space="preserve">OAuth 인증서버 프로파일이 구성된 BIG-IP 시스템에 대한 접근 제한 및 모니터링 강화 권고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유관기관 신고: </w:t>
      </w:r>
      <w:r>
        <w:rPr>
          <w:rFonts w:ascii="맑은 고딕" w:cs="맑은 고딕" w:eastAsia="맑은 고딕" w:hAnsi="맑은 고딕"/>
          <w:sz w:val="21"/>
          <w:szCs w:val="21"/>
        </w:rPr>
        <w:t xml:space="preserve">미 CISA KEV 등재, 국내 KISA·금융보안원 차원의 별도 공지 여부는 조사 중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4. 경영진 제언</w:t>
      </w:r>
    </w:p>
    <w:p>
      <w:pPr>
        <w:spacing w:after="60" w:before="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비즈니스 리스크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법적·규제</w:t>
      </w:r>
      <w:r>
        <w:rPr>
          <w:rFonts w:ascii="맑은 고딕" w:cs="맑은 고딕" w:eastAsia="맑은 고딕" w:hAnsi="맑은 고딕"/>
          <w:sz w:val="21"/>
          <w:szCs w:val="21"/>
        </w:rPr>
        <w:t xml:space="preserve">: 전자금융감독규정상 인증 체계 보안성 확보 의무(조문 확인 필요) 위반 소지, 미패치 상태에서 침해 발생 시 금융당국 현장검사 대상이 될 수 있음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평판·고객</w:t>
      </w:r>
      <w:r>
        <w:rPr>
          <w:rFonts w:ascii="맑은 고딕" w:cs="맑은 고딕" w:eastAsia="맑은 고딕" w:hAnsi="맑은 고딕"/>
          <w:sz w:val="21"/>
          <w:szCs w:val="21"/>
        </w:rPr>
        <w:t xml:space="preserve">: 인증 인프라 침해 시 서비스 전면 중단 및 고객 신뢰 훼손 가능성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재무·운영</w:t>
      </w:r>
      <w:r>
        <w:rPr>
          <w:rFonts w:ascii="맑은 고딕" w:cs="맑은 고딕" w:eastAsia="맑은 고딕" w:hAnsi="맑은 고딕"/>
          <w:sz w:val="21"/>
          <w:szCs w:val="21"/>
        </w:rPr>
        <w:t xml:space="preserve">: 긴급 패치를 위한 서비스 일시 중단 비용, 침해 발생 시 조사·복구 비용 및 감독당국 제재금 부담</w:t>
      </w:r>
    </w:p>
    <w:p>
      <w:pPr>
        <w:spacing w:after="60" w:before="1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대응 전략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즉시(24시간 이내)</w:t>
      </w:r>
      <w:r>
        <w:rPr>
          <w:rFonts w:ascii="맑은 고딕" w:cs="맑은 고딕" w:eastAsia="맑은 고딕" w:hAnsi="맑은 고딕"/>
          <w:sz w:val="21"/>
          <w:szCs w:val="21"/>
        </w:rPr>
        <w:t xml:space="preserve">: BIG-IP APM의 OAuth 인증서버 구성 여부 전수 조사 — 인프라운영팀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단기(1~2주 이내)</w:t>
      </w:r>
      <w:r>
        <w:rPr>
          <w:rFonts w:ascii="맑은 고딕" w:cs="맑은 고딕" w:eastAsia="맑은 고딕" w:hAnsi="맑은 고딕"/>
          <w:sz w:val="21"/>
          <w:szCs w:val="21"/>
        </w:rPr>
        <w:t xml:space="preserve">: 해당 시 F5 핫픽스 적용 및 접근 로그 이상행위 모니터링 강화 — 정보보호부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중장기(1분기 이내)</w:t>
      </w:r>
      <w:r>
        <w:rPr>
          <w:rFonts w:ascii="맑은 고딕" w:cs="맑은 고딕" w:eastAsia="맑은 고딕" w:hAnsi="맑은 고딕"/>
          <w:sz w:val="21"/>
          <w:szCs w:val="21"/>
        </w:rPr>
        <w:t xml:space="preserve">: 인증 인프라 이중화 및 벤더 취약점 대응 SLA(서비스수준협약) 재정비, 예산 반영 필요 — 정보보호부/인프라운영팀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5. 관련 출처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[T1] CISA / CISA Adds Four Known Exploited Vulnerabilities to Catalog / 2026-09-22 / </w:t>
      </w:r>
      <w:hyperlink w:history="1" r:id="rIdiczfvihqnrl83e39bfi7q">
        <w:r>
          <w:rPr>
            <w:rStyle w:val="Hyperlink"/>
            <w:rFonts w:ascii="맑은 고딕" w:cs="맑은 고딕" w:eastAsia="맑은 고딕" w:hAnsi="맑은 고딕"/>
          </w:rPr>
          <w:t xml:space="preserve">링크</w:t>
        </w:r>
      </w:hyperlink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[T3] The Hacker News / F5 Patches Critical BIG-IP APM Zero-Day / 2026-09-23 / </w:t>
      </w:r>
      <w:hyperlink w:history="1" r:id="rIdc6wtm_acqr06-8a6lvwe2">
        <w:r>
          <w:rPr>
            <w:rStyle w:val="Hyperlink"/>
            <w:rFonts w:ascii="맑은 고딕" w:cs="맑은 고딕" w:eastAsia="맑은 고딕" w:hAnsi="맑은 고딕"/>
          </w:rPr>
          <w:t xml:space="preserve">링크</w:t>
        </w:r>
      </w:hyperlink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[T3] BleepingComputer / F5 warns of BIG-IP APM RCE zero-day exploited in attacks / 2026-09-23 / </w:t>
      </w:r>
      <w:hyperlink w:history="1" r:id="rIddx3f54e2rkxkxkwozvdw1">
        <w:r>
          <w:rPr>
            <w:rStyle w:val="Hyperlink"/>
            <w:rFonts w:ascii="맑은 고딕" w:cs="맑은 고딕" w:eastAsia="맑은 고딕" w:hAnsi="맑은 고딕"/>
          </w:rPr>
          <w:t xml:space="preserve">링크</w:t>
        </w:r>
      </w:hyperlink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[T3] SecurityWeek / Critical F5 BIG-IP Vulnerability Exploited as Zero-Day / 2026-09-23 / </w:t>
      </w:r>
      <w:hyperlink w:history="1" r:id="rIdzfsl_youag3klxm2qje6y">
        <w:r>
          <w:rPr>
            <w:rStyle w:val="Hyperlink"/>
            <w:rFonts w:ascii="맑은 고딕" w:cs="맑은 고딕" w:eastAsia="맑은 고딕" w:hAnsi="맑은 고딕"/>
          </w:rPr>
          <w:t xml:space="preserve">링크</w:t>
        </w:r>
      </w:hyperlink>
    </w:p>
    <w:p>
      <w:pPr>
        <w:pBdr>
          <w:bottom w:val="single" w:color="AAAAAA" w:sz="6" w:space="1"/>
        </w:pBdr>
        <w:spacing w:after="200" w:before="20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[보고] Bitget 핫월렛 탈취 사고(3.52억 달러) 분석 및 대응 리포트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1. 사고 개요 및 규모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발견 시점: </w:t>
      </w:r>
      <w:r>
        <w:rPr>
          <w:rFonts w:ascii="맑은 고딕" w:cs="맑은 고딕" w:eastAsia="맑은 고딕" w:hAnsi="맑은 고딕"/>
          <w:sz w:val="21"/>
          <w:szCs w:val="21"/>
        </w:rPr>
        <w:t xml:space="preserve">2026-09-24 18:31 UTC(Bitget 자체 보안 시스템이 이상거래 탐지)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유출·피해 규모: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약 3억 5,160만 달러 상당 자산 이동 확인(콜드월렛 및 대다수 자산은 영향 없음)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피해 항목: </w:t>
      </w:r>
      <w:r>
        <w:rPr>
          <w:rFonts w:ascii="맑은 고딕" w:cs="맑은 고딕" w:eastAsia="맑은 고딕" w:hAnsi="맑은 고딕"/>
          <w:sz w:val="21"/>
          <w:szCs w:val="21"/>
        </w:rPr>
        <w:t xml:space="preserve">핫월렛 보유 가상자산(구체적 자산 종류·수량은 조사 중)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2. 사고 원인 및 경위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공격 유형: </w:t>
      </w:r>
      <w:r>
        <w:rPr>
          <w:rFonts w:ascii="맑은 고딕" w:cs="맑은 고딕" w:eastAsia="맑은 고딕" w:hAnsi="맑은 고딕"/>
          <w:sz w:val="21"/>
          <w:szCs w:val="21"/>
        </w:rPr>
        <w:t xml:space="preserve">T1565.002(Data Manipulation: Transmitted Data Manipulation), 초기 침투 경로는 조사 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발견 배경: </w:t>
      </w:r>
      <w:r>
        <w:rPr>
          <w:rFonts w:ascii="맑은 고딕" w:cs="맑은 고딕" w:eastAsia="맑은 고딕" w:hAnsi="맑은 고딕"/>
          <w:sz w:val="21"/>
          <w:szCs w:val="21"/>
        </w:rPr>
        <w:t xml:space="preserve">Bitget 자체 보안관제 시스템의 실시간 이상거래 탐지를 통해 공식 확인, 이후 자체 공지 및 언론 보도로 공개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발생 추정 시점: </w:t>
      </w:r>
      <w:r>
        <w:rPr>
          <w:rFonts w:ascii="맑은 고딕" w:cs="맑은 고딕" w:eastAsia="맑은 고딕" w:hAnsi="맑은 고딕"/>
          <w:sz w:val="21"/>
          <w:szCs w:val="21"/>
        </w:rPr>
        <w:t xml:space="preserve">2026-09-24 18:31 UTC(출처: Bitget 공식 발표)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3. 현재 대응 상황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즉시 대응: </w:t>
      </w:r>
      <w:r>
        <w:rPr>
          <w:rFonts w:ascii="맑은 고딕" w:cs="맑은 고딕" w:eastAsia="맑은 고딕" w:hAnsi="맑은 고딕"/>
          <w:sz w:val="21"/>
          <w:szCs w:val="21"/>
        </w:rPr>
        <w:t xml:space="preserve">비상대응절차 가동, 전체 출금 일시 중단, 콜드월렛으로 자산 이전 등 격리 조치 시행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보안 강화: </w:t>
      </w:r>
      <w:r>
        <w:rPr>
          <w:rFonts w:ascii="맑은 고딕" w:cs="맑은 고딕" w:eastAsia="맑은 고딕" w:hAnsi="맑은 고딕"/>
          <w:sz w:val="21"/>
          <w:szCs w:val="21"/>
        </w:rPr>
        <w:t xml:space="preserve">백엔드 시스템 전반에 대한 포괄적 보안 점검 진행 중(개인키 탈취는 배제된 것으로 발표)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유관기관 신고: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조사 중(해외 사업자로 국내 신고 대상 여부 미확인)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4. 경영진 제언</w:t>
      </w:r>
    </w:p>
    <w:p>
      <w:pPr>
        <w:spacing w:after="60" w:before="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비즈니스 리스크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법적·규제</w:t>
      </w:r>
      <w:r>
        <w:rPr>
          <w:rFonts w:ascii="맑은 고딕" w:cs="맑은 고딕" w:eastAsia="맑은 고딕" w:hAnsi="맑은 고딕"/>
          <w:sz w:val="21"/>
          <w:szCs w:val="21"/>
        </w:rPr>
        <w:t xml:space="preserve">: 해외 가상자산거래소 사고로 국내 법령 직접 적용은 제한적이나, 당사가 유사 서비스를 제휴·연계하는 경우 특정금융정보법상 가상자산사업자 관리 의무(조문 확인 필요)와 연계될 수 있음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평판·고객</w:t>
      </w:r>
      <w:r>
        <w:rPr>
          <w:rFonts w:ascii="맑은 고딕" w:cs="맑은 고딕" w:eastAsia="맑은 고딕" w:hAnsi="맑은 고딕"/>
          <w:sz w:val="21"/>
          <w:szCs w:val="21"/>
        </w:rPr>
        <w:t xml:space="preserve">: 가상자산 연계 서비스에 대한 고객 신뢰 저하 가능성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재무·운영</w:t>
      </w:r>
      <w:r>
        <w:rPr>
          <w:rFonts w:ascii="맑은 고딕" w:cs="맑은 고딕" w:eastAsia="맑은 고딕" w:hAnsi="맑은 고딕"/>
          <w:sz w:val="21"/>
          <w:szCs w:val="21"/>
        </w:rPr>
        <w:t xml:space="preserve">: 유사 사고 발생 시 사용자보호기금 등 보상재원 확보 필요성 대두</w:t>
      </w:r>
    </w:p>
    <w:p>
      <w:pPr>
        <w:spacing w:after="60" w:before="1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대응 전략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즉시(24시간 이내)</w:t>
      </w:r>
      <w:r>
        <w:rPr>
          <w:rFonts w:ascii="맑은 고딕" w:cs="맑은 고딕" w:eastAsia="맑은 고딕" w:hAnsi="맑은 고딕"/>
          <w:sz w:val="21"/>
          <w:szCs w:val="21"/>
        </w:rPr>
        <w:t xml:space="preserve">: 당사 정산·송금 백엔드 시스템의 거래 데이터 무결성 검증 로직 긴급 점검 — 결제인프라팀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단기(1~2주 이내)</w:t>
      </w:r>
      <w:r>
        <w:rPr>
          <w:rFonts w:ascii="맑은 고딕" w:cs="맑은 고딕" w:eastAsia="맑은 고딕" w:hAnsi="맑은 고딕"/>
          <w:sz w:val="21"/>
          <w:szCs w:val="21"/>
        </w:rPr>
        <w:t xml:space="preserve">: 송금 워크플로우 내 서명 전 데이터 변조 탐지 체계 도입 검토 — 정보보호부/결제인프라팀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중장기(1분기 이내)</w:t>
      </w:r>
      <w:r>
        <w:rPr>
          <w:rFonts w:ascii="맑은 고딕" w:cs="맑은 고딕" w:eastAsia="맑은 고딕" w:hAnsi="맑은 고딕"/>
          <w:sz w:val="21"/>
          <w:szCs w:val="21"/>
        </w:rPr>
        <w:t xml:space="preserve">: 백엔드 시스템 접근 통제 및 이상거래 탐지 고도화, 예산·인력 반영 필요 — 정보보호부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5. 관련 출처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[기업공식] Bitget / Bitget Hot Wallet Incident 공지 / 2026-09-24 / </w:t>
      </w:r>
      <w:hyperlink w:history="1" r:id="rIdbhi3irgyqpwfudso3avfo">
        <w:r>
          <w:rPr>
            <w:rStyle w:val="Hyperlink"/>
            <w:rFonts w:ascii="맑은 고딕" w:cs="맑은 고딕" w:eastAsia="맑은 고딕" w:hAnsi="맑은 고딕"/>
          </w:rPr>
          <w:t xml:space="preserve">링크</w:t>
        </w:r>
      </w:hyperlink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[T4] Insurance Journal / Crypto Exchange Bitget Says Hackers Stole $352 Million / 2026-09-25 / </w:t>
      </w:r>
      <w:hyperlink w:history="1" r:id="rId7_kswixlvsjve96ni3zms">
        <w:r>
          <w:rPr>
            <w:rStyle w:val="Hyperlink"/>
            <w:rFonts w:ascii="맑은 고딕" w:cs="맑은 고딕" w:eastAsia="맑은 고딕" w:hAnsi="맑은 고딕"/>
          </w:rPr>
          <w:t xml:space="preserve">링크</w:t>
        </w:r>
      </w:hyperlink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[T4] Decrypt / Bitget Hacked as $350 Million Vanishes From Crypto Exchange Wallets / 2026-09-25 / </w:t>
      </w:r>
      <w:hyperlink w:history="1" r:id="rIdjoqiu07twxcv_dn7bmfis">
        <w:r>
          <w:rPr>
            <w:rStyle w:val="Hyperlink"/>
            <w:rFonts w:ascii="맑은 고딕" w:cs="맑은 고딕" w:eastAsia="맑은 고딕" w:hAnsi="맑은 고딕"/>
          </w:rPr>
          <w:t xml:space="preserve">링크</w:t>
        </w:r>
      </w:hyperlink>
    </w:p>
    <w:p>
      <w:pPr>
        <w:pBdr>
          <w:bottom w:val="single" w:color="AAAAAA" w:sz="6" w:space="1"/>
        </w:pBdr>
        <w:spacing w:after="200" w:before="20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[보고] 국내 다크웹 금융·중고차금융 데이터 판매 정황 분석 및 대응 리포트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1. 사고 개요 및 규모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발견 시점: </w:t>
      </w:r>
      <w:r>
        <w:rPr>
          <w:rFonts w:ascii="맑은 고딕" w:cs="맑은 고딕" w:eastAsia="맑은 고딕" w:hAnsi="맑은 고딕"/>
          <w:sz w:val="21"/>
          <w:szCs w:val="21"/>
        </w:rPr>
        <w:t xml:space="preserve">2026-09-24(데일리시큐 단독 보도, 발견 경로는 다크웹 모니터링으로 추정)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유출·피해 규모: </w:t>
      </w:r>
      <w:r>
        <w:rPr>
          <w:rFonts w:ascii="맑은 고딕" w:cs="맑은 고딕" w:eastAsia="맑은 고딕" w:hAnsi="맑은 고딕"/>
          <w:sz w:val="21"/>
          <w:szCs w:val="21"/>
        </w:rPr>
        <w:t xml:space="preserve">판매자 주장 기준 최대 2만 8,000건·300GB·1TB(실존 여부 미검증, 조사 중)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피해 항목: </w:t>
      </w:r>
      <w:r>
        <w:rPr>
          <w:rFonts w:ascii="맑은 고딕" w:cs="맑은 고딕" w:eastAsia="맑은 고딕" w:hAnsi="맑은 고딕"/>
          <w:sz w:val="21"/>
          <w:szCs w:val="21"/>
        </w:rPr>
        <w:t xml:space="preserve">미공개(판매자 주장상 금융·신용정보 포함 가능성 제기, 구체적 항목 미확인)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2. 사고 원인 및 경위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공격 유형: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조사 중(침해 경로 미확인)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발견 배경: </w:t>
      </w:r>
      <w:r>
        <w:rPr>
          <w:rFonts w:ascii="맑은 고딕" w:cs="맑은 고딕" w:eastAsia="맑은 고딕" w:hAnsi="맑은 고딕"/>
          <w:sz w:val="21"/>
          <w:szCs w:val="21"/>
        </w:rPr>
        <w:t xml:space="preserve">다크웹 포럼(DarkForums 등) 게시물을 통한 보안 전문 매체의 단독 확인 보도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발생 추정 시점: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조사 중(출처: 데일리시큐 단독 보도, 2026-09-24)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3. 현재 대응 상황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즉시 대응: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조사 중(피해 추정 기업 미공개로 당사 자체 확인 필요)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보안 강화: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조사 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유관기관 신고: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조사 중(현재까지 금융감독원·KISA 등 공식 확인 발표 없음)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4. 경영진 제언</w:t>
      </w:r>
    </w:p>
    <w:p>
      <w:pPr>
        <w:spacing w:after="60" w:before="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비즈니스 리스크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법적·규제</w:t>
      </w:r>
      <w:r>
        <w:rPr>
          <w:rFonts w:ascii="맑은 고딕" w:cs="맑은 고딕" w:eastAsia="맑은 고딕" w:hAnsi="맑은 고딕"/>
          <w:sz w:val="21"/>
          <w:szCs w:val="21"/>
        </w:rPr>
        <w:t xml:space="preserve">: 실제 침해가 확인될 경우 개인정보보호법 개정(2026.9.11 시행)에 따른 매출액 최대 10% 과징금 및 신용정보법상 제재(조문 확인 필요) 대상이 될 수 있음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평판·고객</w:t>
      </w:r>
      <w:r>
        <w:rPr>
          <w:rFonts w:ascii="맑은 고딕" w:cs="맑은 고딕" w:eastAsia="맑은 고딕" w:hAnsi="맑은 고딕"/>
          <w:sz w:val="21"/>
          <w:szCs w:val="21"/>
        </w:rPr>
        <w:t xml:space="preserve">: 카드업계 특성상 유사 사고 발생 시 고객 이탈 및 언론 노출에 따른 브랜드 훼손 우려가 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재무·운영</w:t>
      </w:r>
      <w:r>
        <w:rPr>
          <w:rFonts w:ascii="맑은 고딕" w:cs="맑은 고딕" w:eastAsia="맑은 고딕" w:hAnsi="맑은 고딕"/>
          <w:sz w:val="21"/>
          <w:szCs w:val="21"/>
        </w:rPr>
        <w:t xml:space="preserve">: 실제 유출 확인 시 고객 통지, 재발급, 모니터링 서비스 제공 등 상당한 복구 비용 발생 가능</w:t>
      </w:r>
    </w:p>
    <w:p>
      <w:pPr>
        <w:spacing w:after="60" w:before="1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대응 전략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즉시(24시간 이내)</w:t>
      </w:r>
      <w:r>
        <w:rPr>
          <w:rFonts w:ascii="맑은 고딕" w:cs="맑은 고딕" w:eastAsia="맑은 고딕" w:hAnsi="맑은 고딕"/>
          <w:sz w:val="21"/>
          <w:szCs w:val="21"/>
        </w:rPr>
        <w:t xml:space="preserve">: 다크웹 모니터링 서비스를 통한 당사 관련 데이터 패턴 검색 — 침해사고대응팀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단기(1~2주 이내)</w:t>
      </w:r>
      <w:r>
        <w:rPr>
          <w:rFonts w:ascii="맑은 고딕" w:cs="맑은 고딕" w:eastAsia="맑은 고딕" w:hAnsi="맑은 고딕"/>
          <w:sz w:val="21"/>
          <w:szCs w:val="21"/>
        </w:rPr>
        <w:t xml:space="preserve">: 자체 데이터 유출 여부 미확인 시에도 예방 차원의 고객정보 접근 로그 전수 점검 — 정보보호부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중장기(1분기 이내)</w:t>
      </w:r>
      <w:r>
        <w:rPr>
          <w:rFonts w:ascii="맑은 고딕" w:cs="맑은 고딕" w:eastAsia="맑은 고딕" w:hAnsi="맑은 고딕"/>
          <w:sz w:val="21"/>
          <w:szCs w:val="21"/>
        </w:rPr>
        <w:t xml:space="preserve">: 다크웹 상시 모니터링 체계 고도화 및 외부 위협 인텔리전스 구독 확대, 예산 반영 필요 — 정보보호부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5. 관련 출처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[T3] 데일리시큐 / [단독] 9월 다크웹에 국내 금융·중고차 금융 데이터 판매 잇따라 / 2026-09-24 / </w:t>
      </w:r>
      <w:hyperlink w:history="1" r:id="rIdi2jjnw9q8h-cgcsxi3wgq">
        <w:r>
          <w:rPr>
            <w:rStyle w:val="Hyperlink"/>
            <w:rFonts w:ascii="맑은 고딕" w:cs="맑은 고딕" w:eastAsia="맑은 고딕" w:hAnsi="맑은 고딕"/>
          </w:rPr>
          <w:t xml:space="preserve">링크</w:t>
        </w:r>
      </w:hyperlink>
    </w:p>
    <w:p>
      <w:pPr>
        <w:pageBreakBefore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자체검증 결과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① 논리적 비약 여부</w:t>
      </w:r>
      <w:r>
        <w:rPr>
          <w:rFonts w:ascii="맑은 고딕" w:cs="맑은 고딕" w:eastAsia="맑은 고딕" w:hAnsi="맑은 고딕"/>
          <w:sz w:val="21"/>
          <w:szCs w:val="21"/>
        </w:rPr>
        <w:t xml:space="preserve">: 없음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② 추측성 표현 여부</w:t>
      </w:r>
      <w:r>
        <w:rPr>
          <w:rFonts w:ascii="맑은 고딕" w:cs="맑은 고딕" w:eastAsia="맑은 고딕" w:hAnsi="맑은 고딕"/>
          <w:sz w:val="21"/>
          <w:szCs w:val="21"/>
        </w:rPr>
        <w:t xml:space="preserve">: 없음. 다만 다크웹 유출 정황(단일 소스), Metaencryptor 랜섬웨어 피해기업(단일 소스), Bitget 초기 침투 경로 등은 사실관계 미확정으로 전 항목에 "조사 중"을 명시하고 확정적 서술을 피함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③ 실무 적용 가능성</w:t>
      </w:r>
      <w:r>
        <w:rPr>
          <w:rFonts w:ascii="맑은 고딕" w:cs="맑은 고딕" w:eastAsia="맑은 고딕" w:hAnsi="맑은 고딕"/>
          <w:sz w:val="21"/>
          <w:szCs w:val="21"/>
        </w:rPr>
        <w:t xml:space="preserve">: 적합. 각 사건별 담당 부서·시스템과 즉시/금주/이달 기준 조치 기한을 명시하여 실행 가능한 형태로 작성함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④ 출처 검증 상태</w:t>
      </w:r>
      <w:r>
        <w:rPr>
          <w:rFonts w:ascii="맑은 고딕" w:cs="맑은 고딕" w:eastAsia="맑은 고딕" w:hAnsi="맑은 고딕"/>
          <w:sz w:val="21"/>
          <w:szCs w:val="21"/>
        </w:rPr>
        <w:t xml:space="preserve">: ✅ 확인 8건 / ⚠️ 미확인 3건(다크웹 금융데이터 판매, Metaencryptor 랜섬웨어 피해기업, 일부 세부 수치)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⑤ 날짜·기간 기준 검증</w:t>
      </w:r>
      <w:r>
        <w:rPr>
          <w:rFonts w:ascii="맑은 고딕" w:cs="맑은 고딕" w:eastAsia="맑은 고딕" w:hAnsi="맑은 고딕"/>
          <w:sz w:val="21"/>
          <w:szCs w:val="21"/>
        </w:rPr>
        <w:t xml:space="preserve">: KST 기준 최근 7일(2026-09-20~09-27) 원칙 충족. 다만 CISA Linux 커널 KEV 등재(09-18), WaterPlum 합동주의보(09-18), Oracle 9월 정기보안패치(09-15)는 최초 공개일이 수집 기간 직전이나, 확산 보도·기술 분석(Check Point 09-21 보고서 등)이 수집 기간 내 지속되어 금융권 영향도가 높다고 판단해 예외적으로 포함함. Revolut 사고는 최초 공개(09-12)는 기간 이전이나 아일랜드 고객 영향이 09-24 현지 보도로 신규 확인되어 포함함.</w:t>
      </w:r>
    </w:p>
    <w:p>
      <w:pPr>
        <w:spacing w:before="400"/>
      </w:pPr>
    </w:p>
    <w:p>
      <w:pPr>
        <w:pBdr>
          <w:bottom w:val="single" w:color="AAAAAA" w:sz="6" w:space="1"/>
        </w:pBdr>
        <w:spacing w:after="200" w:before="20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 w:before="0"/>
      </w:pP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침해사고대응팀 · 생성형 AI 자동 수집·분석 · 2026-09-27</w:t>
      </w:r>
    </w:p>
    <w:p>
      <w:pPr>
        <w:spacing w:after="140" w:line="320"/>
      </w:pPr>
      <w:r>
        <w:rPr>
          <w:rFonts w:ascii="맑은 고딕" w:cs="맑은 고딕" w:eastAsia="맑은 고딕" w:hAnsi="맑은 고딕"/>
          <w:i/>
          <w:iCs/>
          <w:sz w:val="18"/>
          <w:szCs w:val="18"/>
        </w:rPr>
        <w:t xml:space="preserve">출처: [T1] CISA, 금융보안원, 금융위원회·금융감독원(보도자료) / [T2] Check Point Research, AhnLab ASEC / [T3] The Hacker News, BleepingComputer, SecurityWeek, 보안뉴스, 데일리시큐, Infosecurity Magazine / [T4] 파이낸셜뉴스, 한국일보, TechCrunch, The Irish Times, Insurance Journal, Decrypt</w:t>
      </w:r>
    </w:p>
    <w:sectPr>
      <w:headerReference w:type="default" r:id="rId7"/>
      <w:footerReference w:type="default" r:id="rId8"/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침해사고대응팀 · 대외비 ·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주간 정보보호 동향 보고서 (2026-09-20~09-27)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lyq4tmeoknybwvrk2ab1" Type="http://schemas.openxmlformats.org/officeDocument/2006/relationships/hyperlink" Target="https://www.cisa.gov/news-events/alerts/2026/09/22/cisa-adds-four-known-exploited-vulnerabilities-catalog" TargetMode="External"/><Relationship Id="rIdh3d6koukf6xo0v1ojded1" Type="http://schemas.openxmlformats.org/officeDocument/2006/relationships/hyperlink" Target="https://thehackernews.com/2026/09/f5-patches-critical-big-ip-apm-zero-day.html" TargetMode="External"/><Relationship Id="rIdolsqxnsu9bctiezwv0qpw" Type="http://schemas.openxmlformats.org/officeDocument/2006/relationships/hyperlink" Target="https://research.checkpoint.com/2026/21st-september-threat-intelligence-report/" TargetMode="External"/><Relationship Id="rIddigyyacyvetreqrbtoun7" Type="http://schemas.openxmlformats.org/officeDocument/2006/relationships/hyperlink" Target="https://www.cisa.gov/news-events/alerts/2026/09/22/cisa-adds-four-known-exploited-vulnerabilities-catalog" TargetMode="External"/><Relationship Id="rIdwczt6tjnlish93ls7y7pr" Type="http://schemas.openxmlformats.org/officeDocument/2006/relationships/hyperlink" Target="https://www.bitget.com/support/articles/12560603896024" TargetMode="External"/><Relationship Id="rIdx450s3kmkmjnqftby9ngs" Type="http://schemas.openxmlformats.org/officeDocument/2006/relationships/hyperlink" Target="https://www.insurancejournal.com/news/international/2026/09/25/886838.htm" TargetMode="External"/><Relationship Id="rIdfh2xfmxpwzj-zzlsbanqf" Type="http://schemas.openxmlformats.org/officeDocument/2006/relationships/hyperlink" Target="https://www.dailysecu.com/news/articleView.html?idxno=208590" TargetMode="External"/><Relationship Id="rIdnxfxzgqdevzx-2e6pypqt" Type="http://schemas.openxmlformats.org/officeDocument/2006/relationships/hyperlink" Target="https://www.fnnews.com/news/202609201405164599" TargetMode="External"/><Relationship Id="rIdnoz1k9x3jehjskfa9kxoz" Type="http://schemas.openxmlformats.org/officeDocument/2006/relationships/hyperlink" Target="https://www.boannews.com/news/articleView.html?idxno=146005" TargetMode="External"/><Relationship Id="rIdl-u-25zlasph-7deqrk2b" Type="http://schemas.openxmlformats.org/officeDocument/2006/relationships/hyperlink" Target="https://techcrunch.com/2026/09/12/revolut-confirms-customer-data-breach-through-fake-government-requests/" TargetMode="External"/><Relationship Id="rIdfa_8rna6avk3loerpfleg" Type="http://schemas.openxmlformats.org/officeDocument/2006/relationships/hyperlink" Target="https://www.irishtimes.com/business/2026/09/24/irish-revolut-customers-affected-by-third-party-data-breach/" TargetMode="External"/><Relationship Id="rIdmth4nlrdsxqcvv3uwwx1r" Type="http://schemas.openxmlformats.org/officeDocument/2006/relationships/hyperlink" Target="https://research.checkpoint.com/2026/21st-september-threat-intelligence-report/" TargetMode="External"/><Relationship Id="rIdfbhltg09qw_xk_cq0s6vx" Type="http://schemas.openxmlformats.org/officeDocument/2006/relationships/hyperlink" Target="https://www.infosecurity-magazine.com/news/north-korean-waterplum-30000/" TargetMode="External"/><Relationship Id="rIdiczfvihqnrl83e39bfi7q" Type="http://schemas.openxmlformats.org/officeDocument/2006/relationships/hyperlink" Target="https://www.cisa.gov/news-events/alerts/2026/09/22/cisa-adds-four-known-exploited-vulnerabilities-catalog" TargetMode="External"/><Relationship Id="rIdc6wtm_acqr06-8a6lvwe2" Type="http://schemas.openxmlformats.org/officeDocument/2006/relationships/hyperlink" Target="https://thehackernews.com/2026/09/f5-patches-critical-big-ip-apm-zero-day.html" TargetMode="External"/><Relationship Id="rIddx3f54e2rkxkxkwozvdw1" Type="http://schemas.openxmlformats.org/officeDocument/2006/relationships/hyperlink" Target="https://www.bleepingcomputer.com/news/security/f5-warns-of-big-ip-apm-remote-code-execution-zero-day-exploited-in-attacks/" TargetMode="External"/><Relationship Id="rIdzfsl_youag3klxm2qje6y" Type="http://schemas.openxmlformats.org/officeDocument/2006/relationships/hyperlink" Target="https://www.securityweek.com/critical-f5-big-ip-vulnerability-exploited-as-zero-day/" TargetMode="External"/><Relationship Id="rIdbhi3irgyqpwfudso3avfo" Type="http://schemas.openxmlformats.org/officeDocument/2006/relationships/hyperlink" Target="https://www.bitget.com/support/articles/12560603896024" TargetMode="External"/><Relationship Id="rId7_kswixlvsjve96ni3zms" Type="http://schemas.openxmlformats.org/officeDocument/2006/relationships/hyperlink" Target="https://www.insurancejournal.com/news/international/2026/09/25/886838.htm" TargetMode="External"/><Relationship Id="rIdjoqiu07twxcv_dn7bmfis" Type="http://schemas.openxmlformats.org/officeDocument/2006/relationships/hyperlink" Target="https://decrypt.co/379275/bitget-hack-183-million-crypto-exchange-wallets" TargetMode="External"/><Relationship Id="rIdi2jjnw9q8h-cgcsxi3wgq" Type="http://schemas.openxmlformats.org/officeDocument/2006/relationships/hyperlink" Target="https://www.dailysecu.com/news/articleView.html?idxno=208590" TargetMode="External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2026-09-27T10:32:34.161Z</dcterms:created>
  <dcterms:modified xsi:type="dcterms:W3CDTF">2026-09-27T10:32:34.162Z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