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ПУБЛИЧНАЯ ОФЕРТА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на оказание услуги «AQLBOT»</w:t>
      </w:r>
    </w:p>
    <w:p>
      <w:pPr>
        <w:pStyle w:val="Heading1"/>
        <w:spacing w:after="160" w:before="320"/>
      </w:pPr>
      <w:r>
        <w:t xml:space="preserve">1. Предмет соглашения</w:t>
      </w:r>
    </w:p>
    <w:p>
      <w:pPr>
        <w:spacing w:after="140"/>
        <w:jc w:val="both"/>
      </w:pPr>
      <w:r>
        <w:t xml:space="preserve">Сторонами настоящего Пользовательского соглашения (далее — Соглашение) являются ООО «INTERPLAY», действующее на основании лицензии № 1214901, выданной Министерством по развитию информационных технологий и коммуникаций Республики Узбекистан 9 декабря 2025 г., STIR: 312513708, тел.: +998712051532 (далее — Организатор), и абонент оператора мобильной связи Республики Узбекистан, подключивший услугу (далее — Пользователь).</w:t>
      </w:r>
    </w:p>
    <w:p>
      <w:pPr>
        <w:spacing w:after="140"/>
        <w:jc w:val="both"/>
      </w:pPr>
      <w:r>
        <w:t xml:space="preserve">В настоящем Соглашении используются следующие термины:</w:t>
      </w:r>
    </w:p>
    <w:p>
      <w:pPr>
        <w:spacing w:after="140"/>
        <w:jc w:val="both"/>
      </w:pPr>
      <w:r>
        <w:t xml:space="preserve">«Услуга» — предоставление доступа к сервису «AQLBOT» на платной основе в соответствии с тарифом, установленным для Сервисных номеров 8787 (SMS) и 8786 (SMS).</w:t>
      </w:r>
    </w:p>
    <w:p>
      <w:pPr>
        <w:spacing w:after="140"/>
        <w:jc w:val="both"/>
      </w:pPr>
      <w:r>
        <w:t xml:space="preserve">«AQLBOT» — сервис в Telegram, позволяющий Пользователю получать ответы на вопросы в режиме 24/7 и создавать изображения по текстовому описанию. Сервис работает на базе Telegram и не требует установки дополнительных приложений. Одна подписка предоставляет Пользователю возможность отправить 3 запроса; после их использования Пользователь может дополнительно приобрести пакеты запросов за отдельную плату.</w:t>
      </w:r>
    </w:p>
    <w:p>
      <w:pPr>
        <w:spacing w:after="140"/>
        <w:jc w:val="both"/>
      </w:pPr>
      <w:r>
        <w:t xml:space="preserve">«Сервисные номера» — короткие номера 8787 (SMS) и 8786 (SMS), используемые для подключения Услуги, доставки информационных сообщений и тарификации.</w:t>
      </w:r>
    </w:p>
    <w:p>
      <w:pPr>
        <w:spacing w:after="140"/>
        <w:jc w:val="both"/>
      </w:pPr>
      <w:r>
        <w:t xml:space="preserve">«Организатор» — ООО «INTERPLAY».</w:t>
      </w:r>
    </w:p>
    <w:p>
      <w:pPr>
        <w:spacing w:after="140"/>
        <w:jc w:val="both"/>
      </w:pPr>
      <w:r>
        <w:t xml:space="preserve">«Тариф» — стоимость Услуги «AQLBOT», указанная в разделе 5 настоящего Соглашения.</w:t>
      </w:r>
    </w:p>
    <w:p>
      <w:pPr>
        <w:spacing w:after="140"/>
        <w:jc w:val="both"/>
      </w:pPr>
      <w:r>
        <w:t xml:space="preserve">«Пользователь» — физическое лицо, абонент мобильного оператора, зарегистрированное на территории Республики Узбекистан.</w:t>
      </w:r>
    </w:p>
    <w:p>
      <w:pPr>
        <w:spacing w:after="140"/>
        <w:jc w:val="both"/>
      </w:pPr>
      <w:r>
        <w:t xml:space="preserve">«Уникальный код» — числовой или буквенно-цифровой код, генерируемый информационной системой Организатора и отправляемый Пользователю посредством SMS-сообщения, необходимый для достоверной идентификации номера Пользователя.</w:t>
      </w:r>
    </w:p>
    <w:p>
      <w:pPr>
        <w:pStyle w:val="Heading1"/>
        <w:spacing w:after="160" w:before="320"/>
      </w:pPr>
      <w:r>
        <w:t xml:space="preserve">2. Общие правила</w:t>
      </w:r>
    </w:p>
    <w:p>
      <w:pPr>
        <w:spacing w:after="120"/>
        <w:jc w:val="both"/>
      </w:pPr>
      <w:r>
        <w:rPr>
          <w:b/>
          <w:bCs/>
        </w:rPr>
        <w:t xml:space="preserve">2.1 </w:t>
      </w:r>
      <w:r>
        <w:t xml:space="preserve">Настоящее Соглашение регулирует отношения между Организатором и Пользователем в связи с использованием услуги «AQLBOT».</w:t>
      </w:r>
    </w:p>
    <w:p>
      <w:pPr>
        <w:spacing w:after="120"/>
        <w:jc w:val="both"/>
      </w:pPr>
      <w:r>
        <w:rPr>
          <w:b/>
          <w:bCs/>
        </w:rPr>
        <w:t xml:space="preserve">2.2 </w:t>
      </w:r>
      <w:r>
        <w:t xml:space="preserve">Для подключения к Услуге у Пользователя должна быть предварительно активирована функция подключения платных контент-услуг оператора мобильной связи (при необходимости — через USSD-команду, установленную оператором связи).</w:t>
      </w:r>
    </w:p>
    <w:p>
      <w:pPr>
        <w:spacing w:after="120"/>
        <w:jc w:val="both"/>
      </w:pPr>
      <w:r>
        <w:rPr>
          <w:b/>
          <w:bCs/>
        </w:rPr>
        <w:t xml:space="preserve">2.3 </w:t>
      </w:r>
      <w:r>
        <w:t xml:space="preserve">Подключая Услугу, Пользователь подтверждает, что: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ознакомился с условиями настоящей Оферты;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согласен со стоимостью Услуги;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согласен на списание абонентской платы в соответствии с Тарифом;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достиг возраста, необходимого для самостоятельного подключения платных услуг согласно законодательству Республики Узбекистан.</w:t>
      </w:r>
    </w:p>
    <w:p>
      <w:pPr>
        <w:spacing w:after="120"/>
        <w:jc w:val="both"/>
      </w:pPr>
      <w:r>
        <w:rPr>
          <w:b/>
          <w:bCs/>
        </w:rPr>
        <w:t xml:space="preserve">2.4 </w:t>
      </w:r>
      <w:r>
        <w:t xml:space="preserve">Для подключения Услуги Пользователю необходимо отправить SMS с текстом «АА» на Сервисный номер 8787, либо оформить подписку через Telegram-бот AQLBOT (t.me/AI_Aql_bot), указав свой номер телефона.</w:t>
      </w:r>
    </w:p>
    <w:p>
      <w:pPr>
        <w:spacing w:after="120"/>
        <w:jc w:val="both"/>
      </w:pPr>
      <w:r>
        <w:rPr>
          <w:b/>
          <w:bCs/>
        </w:rPr>
        <w:t xml:space="preserve">2.5 </w:t>
      </w:r>
      <w:r>
        <w:t xml:space="preserve">В ответ на запрос Пользователю предоставляется информация о подключаемой Услуге; в случае согласия Пользователь подтверждает подключение, отправив SMS с текстом «1» на Сервисный номер 8787.</w:t>
      </w:r>
    </w:p>
    <w:p>
      <w:pPr>
        <w:spacing w:after="120"/>
        <w:jc w:val="both"/>
      </w:pPr>
      <w:r>
        <w:rPr>
          <w:b/>
          <w:bCs/>
        </w:rPr>
        <w:t xml:space="preserve">2.6 </w:t>
      </w:r>
      <w:r>
        <w:t xml:space="preserve">Для получения дополнительных запросов сверх включённых в подписку Пользователь может отправить кодовое слово «СС» на Сервисный номер 8786 (один запрос) либо кодовое слово «КК» на Сервисный номер 8787 (один запрос) — согласно Тарифам, указанным в разделе 5.</w:t>
      </w:r>
    </w:p>
    <w:p>
      <w:pPr>
        <w:spacing w:after="120"/>
        <w:jc w:val="both"/>
      </w:pPr>
      <w:r>
        <w:rPr>
          <w:b/>
          <w:bCs/>
        </w:rPr>
        <w:t xml:space="preserve">2.7 </w:t>
      </w:r>
      <w:r>
        <w:t xml:space="preserve">Отправка Пользователем SMS-сообщения на Сервисный номер, указанный в п. 2.4–2.6 настоящего Соглашения, означает: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безоговорочное согласие Пользователя со всеми пунктами настоящего Соглашения;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согласие на списание денежных средств с абонентского счёта в соответствии с Тарифами;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согласие на обработку персональных данных;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подтверждение достижения возраста, необходимого для использования Услуги.</w:t>
      </w:r>
    </w:p>
    <w:p>
      <w:pPr>
        <w:spacing w:after="120"/>
        <w:jc w:val="both"/>
      </w:pPr>
      <w:r>
        <w:rPr>
          <w:b/>
          <w:bCs/>
        </w:rPr>
        <w:t xml:space="preserve">2.8 </w:t>
      </w:r>
      <w:r>
        <w:t xml:space="preserve">Организатор вправе изменять и/или дополнять настоящее Соглашение и/или Тарифы по своему усмотрению, уведомляя Пользователя посредством SMS не менее чем за 1 день до вступления изменений в силу, с указанием ссылки на актуальный текст Соглашения.</w:t>
      </w:r>
    </w:p>
    <w:p>
      <w:pPr>
        <w:spacing w:after="120"/>
        <w:jc w:val="both"/>
      </w:pPr>
      <w:r>
        <w:rPr>
          <w:b/>
          <w:bCs/>
        </w:rPr>
        <w:t xml:space="preserve">2.9 </w:t>
      </w:r>
      <w:r>
        <w:t xml:space="preserve">Актуальная версия Соглашения размещена в сети Интернет по адресу www.interplay.uz.</w:t>
      </w:r>
    </w:p>
    <w:p>
      <w:pPr>
        <w:spacing w:after="120"/>
        <w:jc w:val="both"/>
      </w:pPr>
      <w:r>
        <w:rPr>
          <w:b/>
          <w:bCs/>
        </w:rPr>
        <w:t xml:space="preserve">2.10 </w:t>
      </w:r>
      <w:r>
        <w:t xml:space="preserve">В случае несогласия с изменениями и/или дополнениями, а также при отказе от использования Услуги Пользователь может в любой момент отправить SMS с текстом «STOP» на Сервисный номер 8787, набрать USSD-код *225# либо позвонить в колл-центр Организатора по телефону +998712051532.</w:t>
      </w:r>
    </w:p>
    <w:p>
      <w:pPr>
        <w:spacing w:after="120"/>
        <w:jc w:val="both"/>
      </w:pPr>
      <w:r>
        <w:rPr>
          <w:b/>
          <w:bCs/>
        </w:rPr>
        <w:t xml:space="preserve">2.11 </w:t>
      </w:r>
      <w:r>
        <w:t xml:space="preserve">Если Пользователь не отказывается от использования Услуги способами, указанными в п. 2.10, продолжение использования Услуги после уведомления об изменениях означает безоговорочное согласие Пользователя с такими изменениями.</w:t>
      </w:r>
    </w:p>
    <w:p>
      <w:pPr>
        <w:spacing w:after="120"/>
        <w:jc w:val="both"/>
      </w:pPr>
      <w:r>
        <w:rPr>
          <w:b/>
          <w:bCs/>
        </w:rPr>
        <w:t xml:space="preserve">2.12 </w:t>
      </w:r>
      <w:r>
        <w:t xml:space="preserve">Настоящее Соглашение является публичной офертой и заключено в соответствии со статьёй 369 Гражданского кодекса Республики Узбекистан.</w:t>
      </w:r>
    </w:p>
    <w:p>
      <w:pPr>
        <w:pStyle w:val="Heading1"/>
        <w:spacing w:after="160" w:before="320"/>
      </w:pPr>
      <w:r>
        <w:t xml:space="preserve">3. Права и обязанности Организатора</w:t>
      </w:r>
    </w:p>
    <w:p>
      <w:pPr>
        <w:spacing w:after="120"/>
        <w:jc w:val="both"/>
      </w:pPr>
      <w:r>
        <w:rPr>
          <w:b/>
          <w:bCs/>
        </w:rPr>
        <w:t xml:space="preserve">3.1 </w:t>
      </w:r>
      <w:r>
        <w:t xml:space="preserve">Организатор обязан предоставить Пользователю доступ к Услуге «AQLBOT» после успешного подключения.</w:t>
      </w:r>
    </w:p>
    <w:p>
      <w:pPr>
        <w:spacing w:after="120"/>
        <w:jc w:val="both"/>
      </w:pPr>
      <w:r>
        <w:rPr>
          <w:b/>
          <w:bCs/>
        </w:rPr>
        <w:t xml:space="preserve">3.2 </w:t>
      </w:r>
      <w:r>
        <w:t xml:space="preserve">Организатор вправе предоставлять Услугу по своему усмотрению, включая временное приостановление в технических целях.</w:t>
      </w:r>
    </w:p>
    <w:p>
      <w:pPr>
        <w:spacing w:after="120"/>
        <w:jc w:val="both"/>
      </w:pPr>
      <w:r>
        <w:rPr>
          <w:b/>
          <w:bCs/>
        </w:rPr>
        <w:t xml:space="preserve">3.3 </w:t>
      </w:r>
      <w:r>
        <w:t xml:space="preserve">Организатор вправе в одностороннем порядке изменять настоящее Соглашение в порядке, предусмотренном п. 2.8–2.9.</w:t>
      </w:r>
    </w:p>
    <w:p>
      <w:pPr>
        <w:spacing w:after="120"/>
        <w:jc w:val="both"/>
      </w:pPr>
      <w:r>
        <w:rPr>
          <w:b/>
          <w:bCs/>
        </w:rPr>
        <w:t xml:space="preserve">3.4 </w:t>
      </w:r>
      <w:r>
        <w:t xml:space="preserve">Организатор вправе направлять Пользователю SMS-сообщения с информацией об изменениях в Соглашении, Тарифах, а также техническую информацию об Услуге.</w:t>
      </w:r>
    </w:p>
    <w:p>
      <w:pPr>
        <w:spacing w:after="120"/>
        <w:jc w:val="both"/>
      </w:pPr>
      <w:r>
        <w:rPr>
          <w:b/>
          <w:bCs/>
        </w:rPr>
        <w:t xml:space="preserve">3.5 </w:t>
      </w:r>
      <w:r>
        <w:t xml:space="preserve">При оказании Услуги Организатор не вправе: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размещать персональные данные Пользователей в открытом доступе без их согласия;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направлять Пользователю файлы, содержащие вирусы или иное вредоносное ПО;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размещать материалы, пропагандирующие противоправную деятельность;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направлять Пользователям информацию, нарушающую законодательство Республики Узбекистан.</w:t>
      </w:r>
    </w:p>
    <w:p>
      <w:pPr>
        <w:pStyle w:val="Heading1"/>
        <w:spacing w:after="160" w:before="320"/>
      </w:pPr>
      <w:r>
        <w:t xml:space="preserve">4. Права и обязанности Пользователя</w:t>
      </w:r>
    </w:p>
    <w:p>
      <w:pPr>
        <w:spacing w:after="120"/>
        <w:jc w:val="both"/>
      </w:pPr>
      <w:r>
        <w:rPr>
          <w:b/>
          <w:bCs/>
        </w:rPr>
        <w:t xml:space="preserve">4.1 </w:t>
      </w:r>
      <w:r>
        <w:t xml:space="preserve">Пользователь вправе использовать Услугу «AQLBOT» по своему усмотрению при условии соблюдения настоящего Соглашения и оплаты в соответствии с Тарифами.</w:t>
      </w:r>
    </w:p>
    <w:p>
      <w:pPr>
        <w:spacing w:after="120"/>
        <w:jc w:val="both"/>
      </w:pPr>
      <w:r>
        <w:rPr>
          <w:b/>
          <w:bCs/>
        </w:rPr>
        <w:t xml:space="preserve">4.2 </w:t>
      </w:r>
      <w:r>
        <w:t xml:space="preserve">Пользователь обязуется использовать Услугу только в законных целях и соблюдать законодательство Республики Узбекистан.</w:t>
      </w:r>
    </w:p>
    <w:p>
      <w:pPr>
        <w:spacing w:after="120"/>
        <w:jc w:val="both"/>
      </w:pPr>
      <w:r>
        <w:rPr>
          <w:b/>
          <w:bCs/>
        </w:rPr>
        <w:t xml:space="preserve">4.3 </w:t>
      </w:r>
      <w:r>
        <w:t xml:space="preserve">Пользователь обязуется не направлять Организатору посредством Услуги рекламные материалы третьих лиц.</w:t>
      </w:r>
    </w:p>
    <w:p>
      <w:pPr>
        <w:spacing w:after="120"/>
        <w:jc w:val="both"/>
      </w:pPr>
      <w:r>
        <w:rPr>
          <w:b/>
          <w:bCs/>
        </w:rPr>
        <w:t xml:space="preserve">4.4 </w:t>
      </w:r>
      <w:r>
        <w:t xml:space="preserve">Пользователь вправе прекратить использование Услуги, отправив SMS с текстом «STOP» на номер 8787, набрав USSD-код *225# либо обратившись в колл-центр Организатора по телефону +998712051532.</w:t>
      </w:r>
    </w:p>
    <w:p>
      <w:pPr>
        <w:spacing w:after="120"/>
        <w:jc w:val="both"/>
      </w:pPr>
      <w:r>
        <w:rPr>
          <w:b/>
          <w:bCs/>
        </w:rPr>
        <w:t xml:space="preserve">4.5 </w:t>
      </w:r>
      <w:r>
        <w:t xml:space="preserve">Пользователь не вправе передавать, продавать или иным образом раскрывать Уникальный код третьим лицам без согласия Организатора.</w:t>
      </w:r>
    </w:p>
    <w:p>
      <w:pPr>
        <w:spacing w:after="120"/>
        <w:jc w:val="both"/>
      </w:pPr>
      <w:r>
        <w:rPr>
          <w:b/>
          <w:bCs/>
        </w:rPr>
        <w:t xml:space="preserve">4.6 </w:t>
      </w:r>
      <w:r>
        <w:t xml:space="preserve">Пользователь гарантирует, что несовершеннолетние лица не будут использовать Услугу, и несёт ответственность за ущерб, вызванный несанкционированным доступом несовершеннолетних к Услуге по вине Пользователя.</w:t>
      </w:r>
    </w:p>
    <w:p>
      <w:pPr>
        <w:spacing w:after="120"/>
        <w:jc w:val="both"/>
      </w:pPr>
      <w:r>
        <w:rPr>
          <w:b/>
          <w:bCs/>
        </w:rPr>
        <w:t xml:space="preserve">4.7 </w:t>
      </w:r>
      <w:r>
        <w:t xml:space="preserve">Пользователь обязан выполнять иные обязательства, предусмотренные настоящим Соглашением.</w:t>
      </w:r>
    </w:p>
    <w:p>
      <w:pPr>
        <w:pStyle w:val="Heading1"/>
        <w:spacing w:after="160" w:before="320"/>
      </w:pPr>
      <w:r>
        <w:t xml:space="preserve">5. Условия использования и стоимость Услуги</w:t>
      </w:r>
    </w:p>
    <w:p>
      <w:pPr>
        <w:spacing w:after="120"/>
        <w:jc w:val="both"/>
      </w:pPr>
      <w:r>
        <w:rPr>
          <w:b/>
          <w:bCs/>
        </w:rPr>
        <w:t xml:space="preserve">5.1 </w:t>
      </w:r>
      <w:r>
        <w:t xml:space="preserve">Стоимость подписки и разового запроса для prepaid-абонентов составляет 750 сум с НДС в день/запрос на Сервисном номере 8787 (SMS).</w:t>
      </w:r>
    </w:p>
    <w:p>
      <w:pPr>
        <w:spacing w:after="120"/>
        <w:jc w:val="both"/>
      </w:pPr>
      <w:r>
        <w:rPr>
          <w:b/>
          <w:bCs/>
        </w:rPr>
        <w:t xml:space="preserve">5.2 </w:t>
      </w:r>
      <w:r>
        <w:t xml:space="preserve">Стоимость подписки и разового запроса для postpaid-абонентов составляет 754,43 сум с НДС в день/запрос на Сервисном номере 8787 (SMS).</w:t>
      </w:r>
    </w:p>
    <w:p>
      <w:pPr>
        <w:spacing w:after="120"/>
        <w:jc w:val="both"/>
      </w:pPr>
      <w:r>
        <w:rPr>
          <w:b/>
          <w:bCs/>
        </w:rPr>
        <w:t xml:space="preserve">5.3 </w:t>
      </w:r>
      <w:r>
        <w:t xml:space="preserve">Стоимость дополнительного запроса для prepaid-абонентов составляет 250 сум с НДС за запрос на Сервисном номере 8786 (SMS).</w:t>
      </w:r>
    </w:p>
    <w:p>
      <w:pPr>
        <w:spacing w:after="120"/>
        <w:jc w:val="both"/>
      </w:pPr>
      <w:r>
        <w:rPr>
          <w:b/>
          <w:bCs/>
        </w:rPr>
        <w:t xml:space="preserve">5.4 </w:t>
      </w:r>
      <w:r>
        <w:t xml:space="preserve">Стоимость дополнительного запроса для postpaid-абонентов составляет 282,91 сум с НДС за запрос на Сервисном номере 8786 (SMS).</w:t>
      </w:r>
    </w:p>
    <w:p>
      <w:pPr>
        <w:spacing w:after="120"/>
        <w:jc w:val="both"/>
      </w:pPr>
      <w:r>
        <w:rPr>
          <w:b/>
          <w:bCs/>
        </w:rPr>
        <w:t xml:space="preserve">5.5 </w:t>
      </w:r>
      <w:r>
        <w:t xml:space="preserve">Одна подписка предоставляет Пользователю 3 запроса. После их использования Пользователь может докупить дополнительные запросы пакетами по 3 и по 1 запросу.</w:t>
      </w:r>
    </w:p>
    <w:p>
      <w:pPr>
        <w:spacing w:after="120"/>
        <w:jc w:val="both"/>
      </w:pPr>
      <w:r>
        <w:rPr>
          <w:b/>
          <w:bCs/>
        </w:rPr>
        <w:t xml:space="preserve">5.6 </w:t>
      </w:r>
      <w:r>
        <w:t xml:space="preserve">Стоимость Услуги списывается с абонентского счёта Пользователя в соответствии с соглашением между Организатором и оператором мобильной связи.</w:t>
      </w:r>
    </w:p>
    <w:p>
      <w:pPr>
        <w:spacing w:after="120"/>
        <w:jc w:val="both"/>
      </w:pPr>
      <w:r>
        <w:rPr>
          <w:b/>
          <w:bCs/>
        </w:rPr>
        <w:t xml:space="preserve">5.7 </w:t>
      </w:r>
      <w:r>
        <w:t xml:space="preserve">При недостаточности средств на счёте Пользователя Организатор вправе временно ограничить предоставление Услуги до пополнения счёта.</w:t>
      </w:r>
    </w:p>
    <w:p>
      <w:pPr>
        <w:spacing w:after="120"/>
        <w:jc w:val="both"/>
      </w:pPr>
      <w:r>
        <w:rPr>
          <w:b/>
          <w:bCs/>
        </w:rPr>
        <w:t xml:space="preserve">5.8 </w:t>
      </w:r>
      <w:r>
        <w:t xml:space="preserve">Актуальная стоимость Услуги доступна на сайте www.interplay.uz.</w:t>
      </w:r>
    </w:p>
    <w:p>
      <w:pPr>
        <w:spacing w:after="120"/>
        <w:jc w:val="both"/>
      </w:pPr>
      <w:r>
        <w:rPr>
          <w:b/>
          <w:bCs/>
        </w:rPr>
        <w:t xml:space="preserve">5.9 </w:t>
      </w:r>
      <w:r>
        <w:t xml:space="preserve">Услуга считается оказанной с момента успешного подключения Пользователя к сервису «AQLBOT».</w:t>
      </w:r>
    </w:p>
    <w:p>
      <w:pPr>
        <w:pStyle w:val="Heading1"/>
        <w:spacing w:after="160" w:before="320"/>
      </w:pPr>
      <w:r>
        <w:t xml:space="preserve">6. Ответственность. Ограничение ответственности</w:t>
      </w:r>
    </w:p>
    <w:p>
      <w:pPr>
        <w:spacing w:after="120"/>
        <w:jc w:val="both"/>
      </w:pPr>
      <w:r>
        <w:rPr>
          <w:b/>
          <w:bCs/>
        </w:rPr>
        <w:t xml:space="preserve">6.1 </w:t>
      </w:r>
      <w:r>
        <w:t xml:space="preserve">Услуга предоставляется «как есть»; Организатор не предоставляет дополнительных гарантий, за исключением прямо предусмотренных настоящим Соглашением.</w:t>
      </w:r>
    </w:p>
    <w:p>
      <w:pPr>
        <w:spacing w:after="120"/>
        <w:jc w:val="both"/>
      </w:pPr>
      <w:r>
        <w:rPr>
          <w:b/>
          <w:bCs/>
        </w:rPr>
        <w:t xml:space="preserve">6.2 </w:t>
      </w:r>
      <w:r>
        <w:t xml:space="preserve">Организатор не несёт ответственности за качество работы мобильной связи, интернет-соединения, а также оборудования и программного обеспечения Пользователя.</w:t>
      </w:r>
    </w:p>
    <w:p>
      <w:pPr>
        <w:spacing w:after="120"/>
        <w:jc w:val="both"/>
      </w:pPr>
      <w:r>
        <w:rPr>
          <w:b/>
          <w:bCs/>
        </w:rPr>
        <w:t xml:space="preserve">6.3 </w:t>
      </w:r>
      <w:r>
        <w:t xml:space="preserve">Пользователь несёт полную ответственность за сохранность своего абонентского номера и все действия, совершённые с его использованием.</w:t>
      </w:r>
    </w:p>
    <w:p>
      <w:pPr>
        <w:spacing w:after="120"/>
        <w:jc w:val="both"/>
      </w:pPr>
      <w:r>
        <w:rPr>
          <w:b/>
          <w:bCs/>
        </w:rPr>
        <w:t xml:space="preserve">6.4 </w:t>
      </w:r>
      <w:r>
        <w:t xml:space="preserve">Организатор не несёт ответственности перед Пользователем или третьими лицами за прямой или косвенный ущерб, возникший в связи с использованием Услуги, включая потерю дохода или данных.</w:t>
      </w:r>
    </w:p>
    <w:p>
      <w:pPr>
        <w:spacing w:after="120"/>
        <w:jc w:val="both"/>
      </w:pPr>
      <w:r>
        <w:rPr>
          <w:b/>
          <w:bCs/>
        </w:rPr>
        <w:t xml:space="preserve">6.5 </w:t>
      </w:r>
      <w:r>
        <w:t xml:space="preserve">Организатор вправе раскрывать информацию о Пользователе по законному запросу государственных органов в порядке, предусмотренном законодательством Республики Узбекистан.</w:t>
      </w:r>
    </w:p>
    <w:p>
      <w:pPr>
        <w:pStyle w:val="Heading1"/>
        <w:spacing w:after="160" w:before="320"/>
      </w:pPr>
      <w:r>
        <w:t xml:space="preserve">7. Заключительные положения</w:t>
      </w:r>
    </w:p>
    <w:p>
      <w:pPr>
        <w:spacing w:after="120"/>
        <w:jc w:val="both"/>
      </w:pPr>
      <w:r>
        <w:rPr>
          <w:b/>
          <w:bCs/>
        </w:rPr>
        <w:t xml:space="preserve">7.1 </w:t>
      </w:r>
      <w:r>
        <w:t xml:space="preserve">Настоящее Соглашение регулируется и толкуется в соответствии с законодательством Республики Узбекистан.</w:t>
      </w:r>
    </w:p>
    <w:p>
      <w:pPr>
        <w:spacing w:after="120"/>
        <w:jc w:val="both"/>
      </w:pPr>
      <w:r>
        <w:rPr>
          <w:b/>
          <w:bCs/>
        </w:rPr>
        <w:t xml:space="preserve">7.2 </w:t>
      </w:r>
      <w:r>
        <w:t xml:space="preserve">Недействительность отдельных положений Соглашения не влияет на действительность остальных положений.</w:t>
      </w:r>
    </w:p>
    <w:p>
      <w:pPr>
        <w:spacing w:after="120"/>
        <w:jc w:val="both"/>
      </w:pPr>
      <w:r>
        <w:rPr>
          <w:b/>
          <w:bCs/>
        </w:rPr>
        <w:t xml:space="preserve">7.3 </w:t>
      </w:r>
      <w:r>
        <w:t xml:space="preserve">Соглашение действует в течение неопределённого срока.</w:t>
      </w:r>
    </w:p>
    <w:p>
      <w:pPr>
        <w:spacing w:after="120"/>
        <w:jc w:val="both"/>
      </w:pPr>
      <w:r>
        <w:rPr>
          <w:b/>
          <w:bCs/>
        </w:rPr>
        <w:t xml:space="preserve">7.4 </w:t>
      </w:r>
      <w:r>
        <w:t xml:space="preserve">Настоящее Соглашение является публичной офертой в соответствии со статьёй 367 Гражданского кодекса Республики Узбекистан.</w:t>
      </w:r>
    </w:p>
    <w:p>
      <w:pPr>
        <w:spacing w:after="120"/>
        <w:jc w:val="both"/>
      </w:pPr>
      <w:r>
        <w:rPr>
          <w:b/>
          <w:bCs/>
        </w:rPr>
        <w:t xml:space="preserve">7.5 </w:t>
      </w:r>
      <w:r>
        <w:t xml:space="preserve">Споры, возникающие из настоящего Соглашения, разрешаются в компетентном суде по месту нахождения Организатора с соблюдением досудебного порядка урегулирования.</w:t>
      </w:r>
    </w:p>
    <w:p>
      <w:pPr>
        <w:spacing w:after="120"/>
        <w:jc w:val="both"/>
      </w:pPr>
      <w:r>
        <w:rPr>
          <w:b/>
          <w:bCs/>
        </w:rPr>
        <w:t xml:space="preserve">7.6 </w:t>
      </w:r>
      <w:r>
        <w:t xml:space="preserve">По вопросам и предложениям, связанным с Услугой, Пользователи могут обращаться к Организатору по электронной почте info@interplay.uz либо по телефону колл-центра +998712051532.</w:t>
      </w:r>
    </w:p>
    <w:p>
      <w:pPr>
        <w:spacing w:after="120"/>
        <w:jc w:val="both"/>
      </w:pPr>
      <w:r>
        <w:rPr>
          <w:b/>
          <w:bCs/>
        </w:rPr>
        <w:t xml:space="preserve">7.7 </w:t>
      </w:r>
      <w:r>
        <w:t xml:space="preserve">Настоящее Соглашение составлено на русском и узбекском языках. В случае разночтений преимущественную силу имеет русская версия. Действующая версия Соглашения на обоих языках доступна на сайте www.interplay.uz.</w:t>
      </w:r>
    </w:p>
    <w:p>
      <w:pPr>
        <w:pageBreakBefore/>
      </w:pP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«AQLBOT» XIZMATI BO'YICHA OMMAVIY OFERTA</w:t>
      </w:r>
    </w:p>
    <w:p>
      <w:pPr>
        <w:pStyle w:val="Heading1"/>
        <w:spacing w:after="160" w:before="320"/>
      </w:pPr>
      <w:r>
        <w:t xml:space="preserve">1. Kelishuv predmeti</w:t>
      </w:r>
    </w:p>
    <w:p>
      <w:pPr>
        <w:spacing w:after="140"/>
        <w:jc w:val="both"/>
      </w:pPr>
      <w:r>
        <w:t xml:space="preserve">Mazkur Foydalanuvchi kelishuvi (keyingi o'rinlarda — Kelishuv) taraflari sifatida O'zbekiston Respublikasi Axborot texnologiyalarini rivojlantirish vazirligi tomonidan 2025-yil 9-dekabrda berilgan № 1214901-sonli litsenziya asosida faoliyat yurituvchi «INTERPLAY» MCHJ, STIR: 312513708, tel.: +998712051532 (keyingi o'rinlarda — Tashkilotchi) hamda «AQLBOT» xizmatiga ulangan O'zbekiston Respublikasi mobil aloqa operatori abonenti (keyingi o'rinlarda — Foydalanuvchi) ishtirok etadi.</w:t>
      </w:r>
    </w:p>
    <w:p>
      <w:pPr>
        <w:spacing w:after="140"/>
        <w:jc w:val="both"/>
      </w:pPr>
      <w:r>
        <w:t xml:space="preserve">Mazkur Kelishuvda quyidagi atamalar qo'llaniladi:</w:t>
      </w:r>
    </w:p>
    <w:p>
      <w:pPr>
        <w:spacing w:after="140"/>
        <w:jc w:val="both"/>
      </w:pPr>
      <w:r>
        <w:t xml:space="preserve">«Xizmat» — 8787 (SMS) va 8786 (SMS) servis raqamlari uchun belgilangan tarifga muvofiq pullik asosda «AQLBOT» xizmatidan foydalanish imkoniyatini taqdim etish.</w:t>
      </w:r>
    </w:p>
    <w:p>
      <w:pPr>
        <w:spacing w:after="140"/>
        <w:jc w:val="both"/>
      </w:pPr>
      <w:r>
        <w:t xml:space="preserve">«AQLBOT» — Telegram orqali ishlaydigan xizmat bo'lib, Foydalanuvchiga savollariga 24/7 rejimida javob olish va matnli tavsif asosida rasm yaratish imkonini beradi. Xizmat qo'shimcha ilova o'rnatishni talab qilmaydi. Bitta obuna Foydalanuvchiga 3 ta so'rov yuborish imkonini beradi; ular tugagach, Foydalanuvchi qo'shimcha to'lov evaziga qo'shimcha so'rovlar sotib olishi mumkin.</w:t>
      </w:r>
    </w:p>
    <w:p>
      <w:pPr>
        <w:spacing w:after="140"/>
        <w:jc w:val="both"/>
      </w:pPr>
      <w:r>
        <w:t xml:space="preserve">«Servis raqamlari» — Xizmatni ulash, axborot xabarlarini yetkazish va tariflashda foydalaniladigan 8787 (SMS) va 8786 (SMS) qisqa raqamlari.</w:t>
      </w:r>
    </w:p>
    <w:p>
      <w:pPr>
        <w:spacing w:after="140"/>
        <w:jc w:val="both"/>
      </w:pPr>
      <w:r>
        <w:t xml:space="preserve">«Tashkilotchi» — «INTERPLAY» MCHJ.</w:t>
      </w:r>
    </w:p>
    <w:p>
      <w:pPr>
        <w:spacing w:after="140"/>
        <w:jc w:val="both"/>
      </w:pPr>
      <w:r>
        <w:t xml:space="preserve">«Tarif» — mazkur Kelishuvning 5-bo'limida ko'rsatilgan «AQLBOT» xizmati narxi.</w:t>
      </w:r>
    </w:p>
    <w:p>
      <w:pPr>
        <w:spacing w:after="140"/>
        <w:jc w:val="both"/>
      </w:pPr>
      <w:r>
        <w:t xml:space="preserve">«Foydalanuvchi» — O'zbekiston Respublikasi hududida ro'yxatdan o'tgan mobil aloqa operatori abonenti bo'lgan jismoniy shaxs.</w:t>
      </w:r>
    </w:p>
    <w:p>
      <w:pPr>
        <w:spacing w:after="140"/>
        <w:jc w:val="both"/>
      </w:pPr>
      <w:r>
        <w:t xml:space="preserve">«Unikal kod» — Tashkilotchining axborot tizimi tomonidan yaratiladigan va SMS-xabar orqali Foydalanuvchiga yuboriladigan, foydalanuvchi raqamini ishonchli identifikatsiya qilish uchun zarur bo'lgan sonli yoki harf-sonli kod.</w:t>
      </w:r>
    </w:p>
    <w:p>
      <w:pPr>
        <w:pStyle w:val="Heading1"/>
        <w:spacing w:after="160" w:before="320"/>
      </w:pPr>
      <w:r>
        <w:t xml:space="preserve">2. Umumiy qoidalar</w:t>
      </w:r>
    </w:p>
    <w:p>
      <w:pPr>
        <w:spacing w:after="120"/>
        <w:jc w:val="both"/>
      </w:pPr>
      <w:r>
        <w:rPr>
          <w:b/>
          <w:bCs/>
        </w:rPr>
        <w:t xml:space="preserve">2.1 </w:t>
      </w:r>
      <w:r>
        <w:t xml:space="preserve">Mazkur Kelishuv Tashkilotchi va Foydalanuvchi o'rtasida «AQLBOT» xizmatidan foydalanish bilan bog'liq munosabatlarni tartibga soladi.</w:t>
      </w:r>
    </w:p>
    <w:p>
      <w:pPr>
        <w:spacing w:after="120"/>
        <w:jc w:val="both"/>
      </w:pPr>
      <w:r>
        <w:rPr>
          <w:b/>
          <w:bCs/>
        </w:rPr>
        <w:t xml:space="preserve">2.2 </w:t>
      </w:r>
      <w:r>
        <w:t xml:space="preserve">Xizmatga ulanish uchun Foydalanuvchi zarur bo'lsa, mobil aloqa operatori tomonidan belgilangan USSD-buyruq orqali pullik kontent-xizmatlarini ulash funksiyasini oldindan faollashtirgan bo'lishi kerak.</w:t>
      </w:r>
    </w:p>
    <w:p>
      <w:pPr>
        <w:spacing w:after="120"/>
        <w:jc w:val="both"/>
      </w:pPr>
      <w:r>
        <w:rPr>
          <w:b/>
          <w:bCs/>
        </w:rPr>
        <w:t xml:space="preserve">2.3 </w:t>
      </w:r>
      <w:r>
        <w:t xml:space="preserve">Xizmatni ulash orqali Foydalanuvchi quyidagilarni tasdiqlaydi: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mazkur Oferta shartlari bilan tanishganligini;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xizmat narxiga roziligini;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Tarifga muvofiq abonent to'lovi yechilishiga roziligini;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O'zbekiston Respublikasi qonunchiligiga muvofiq pullik xizmatlarni mustaqil ulash uchun zarur yoshga yetganligini.</w:t>
      </w:r>
    </w:p>
    <w:p>
      <w:pPr>
        <w:spacing w:after="120"/>
        <w:jc w:val="both"/>
      </w:pPr>
      <w:r>
        <w:rPr>
          <w:b/>
          <w:bCs/>
        </w:rPr>
        <w:t xml:space="preserve">2.4 </w:t>
      </w:r>
      <w:r>
        <w:t xml:space="preserve">Xizmatni ulash uchun Foydalanuvchi 8787 servis raqamiga «АА» matnli SMS yuborishi yoki AQLBOT Telegram-botiga (t.me/AI_Aql_bot) o'tib, telefon raqamini kiritgan holda obuna rasmiylashtirishi kerak.</w:t>
      </w:r>
    </w:p>
    <w:p>
      <w:pPr>
        <w:spacing w:after="120"/>
        <w:jc w:val="both"/>
      </w:pPr>
      <w:r>
        <w:rPr>
          <w:b/>
          <w:bCs/>
        </w:rPr>
        <w:t xml:space="preserve">2.5 </w:t>
      </w:r>
      <w:r>
        <w:t xml:space="preserve">So'rovga javoban Foydalanuvchiga ulanayotgan Xizmat haqida ma'lumot taqdim etiladi; rozilik bildirgan taqdirda Foydalanuvchi 8787 servis raqamiga «1» matnli SMS yuborib ulanishni tasdiqlaydi.</w:t>
      </w:r>
    </w:p>
    <w:p>
      <w:pPr>
        <w:spacing w:after="120"/>
        <w:jc w:val="both"/>
      </w:pPr>
      <w:r>
        <w:rPr>
          <w:b/>
          <w:bCs/>
        </w:rPr>
        <w:t xml:space="preserve">2.6 </w:t>
      </w:r>
      <w:r>
        <w:t xml:space="preserve">Obunaga kiritilgan so'rovlardan tashqari qo'shimcha so'rovlar olish uchun Foydalanuvchi 8786 servis raqamiga «СС» kod so'zini (bitta so'rov) yoki 8787 servis raqamiga «КК» kod so'zini (bitta so'rov) yuborishi mumkin — 5-bo'limda ko'rsatilgan Tariflarga muvofiq.</w:t>
      </w:r>
    </w:p>
    <w:p>
      <w:pPr>
        <w:spacing w:after="120"/>
        <w:jc w:val="both"/>
      </w:pPr>
      <w:r>
        <w:rPr>
          <w:b/>
          <w:bCs/>
        </w:rPr>
        <w:t xml:space="preserve">2.7 </w:t>
      </w:r>
      <w:r>
        <w:t xml:space="preserve">Foydalanuvchi tomonidan 2.4–2.6-bandlarda ko'rsatilgan servis raqamiga SMS yuborilishi quyidagilarni anglatadi: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Foydalanuvchining mazkur Kelishuvning barcha shartlariga so'zsiz roziligi;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Tariflarga muvofiq abonent hisobidan mablag' yechilishiga roziligi;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shaxsiy ma'lumotlarni qayta ishlashga roziligi;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Xizmatdan foydalanish uchun zarur yoshga yetganligini tasdiqlashi.</w:t>
      </w:r>
    </w:p>
    <w:p>
      <w:pPr>
        <w:spacing w:after="120"/>
        <w:jc w:val="both"/>
      </w:pPr>
      <w:r>
        <w:rPr>
          <w:b/>
          <w:bCs/>
        </w:rPr>
        <w:t xml:space="preserve">2.8 </w:t>
      </w:r>
      <w:r>
        <w:t xml:space="preserve">Tashkilotchi mazkur Kelishuv va/yoki Tariflarni o'z xohishiga ko'ra o'zgartirish yoki to'ldirish huquqiga ega bo'lib, o'zgarishlar kuchga kirishidan kamida 1 kun oldin Foydalanuvchini SMS orqali xabardor qiladi, Kelishuvning amaldagi matniga havola ko'rsatiladi.</w:t>
      </w:r>
    </w:p>
    <w:p>
      <w:pPr>
        <w:spacing w:after="120"/>
        <w:jc w:val="both"/>
      </w:pPr>
      <w:r>
        <w:rPr>
          <w:b/>
          <w:bCs/>
        </w:rPr>
        <w:t xml:space="preserve">2.9 </w:t>
      </w:r>
      <w:r>
        <w:t xml:space="preserve">Kelishuvning amaldagi tahriri www.interplay.uz manzilida joylashtiriladi.</w:t>
      </w:r>
    </w:p>
    <w:p>
      <w:pPr>
        <w:spacing w:after="120"/>
        <w:jc w:val="both"/>
      </w:pPr>
      <w:r>
        <w:rPr>
          <w:b/>
          <w:bCs/>
        </w:rPr>
        <w:t xml:space="preserve">2.10 </w:t>
      </w:r>
      <w:r>
        <w:t xml:space="preserve">Kiritilgan o'zgartirishlarga rozi bo'lmagan yoki Xizmatdan foydalanishni to'xtatmoqchi bo'lgan Foydalanuvchi istalgan vaqtda 8787 servis raqamiga «STOP» matnli SMS yuborishi, *225# USSD-kodini terishi yoki Tashkilotchining +998712051532 raqamidagi call-markaziga murojaat qilishi mumkin.</w:t>
      </w:r>
    </w:p>
    <w:p>
      <w:pPr>
        <w:spacing w:after="120"/>
        <w:jc w:val="both"/>
      </w:pPr>
      <w:r>
        <w:rPr>
          <w:b/>
          <w:bCs/>
        </w:rPr>
        <w:t xml:space="preserve">2.11 </w:t>
      </w:r>
      <w:r>
        <w:t xml:space="preserve">Agar Foydalanuvchi 2.10-bandda ko'rsatilgan usullar bilan Xizmatdan voz kechmasa, o'zgarishlar haqida xabardor qilingandan so'ng Xizmatdan foydalanishda davom etishi ushbu o'zgarishlarga so'zsiz rozilik bildirganligini anglatadi.</w:t>
      </w:r>
    </w:p>
    <w:p>
      <w:pPr>
        <w:spacing w:after="120"/>
        <w:jc w:val="both"/>
      </w:pPr>
      <w:r>
        <w:rPr>
          <w:b/>
          <w:bCs/>
        </w:rPr>
        <w:t xml:space="preserve">2.12 </w:t>
      </w:r>
      <w:r>
        <w:t xml:space="preserve">Mazkur Kelishuv O'zbekiston Respublikasi Fuqarolik kodeksining 369-moddasiga muvofiq ommaviy oferta hisoblanadi.</w:t>
      </w:r>
    </w:p>
    <w:p>
      <w:pPr>
        <w:pStyle w:val="Heading1"/>
        <w:spacing w:after="160" w:before="320"/>
      </w:pPr>
      <w:r>
        <w:t xml:space="preserve">3. Tashkilotchining huquq va majburiyatlari</w:t>
      </w:r>
    </w:p>
    <w:p>
      <w:pPr>
        <w:spacing w:after="120"/>
        <w:jc w:val="both"/>
      </w:pPr>
      <w:r>
        <w:rPr>
          <w:b/>
          <w:bCs/>
        </w:rPr>
        <w:t xml:space="preserve">3.1 </w:t>
      </w:r>
      <w:r>
        <w:t xml:space="preserve">Tashkilotchi Foydalanuvchi muvaffaqiyatli ulangandan so'ng «AQLBOT» xizmatidan foydalanish imkoniyatini taqdim etishi shart.</w:t>
      </w:r>
    </w:p>
    <w:p>
      <w:pPr>
        <w:spacing w:after="120"/>
        <w:jc w:val="both"/>
      </w:pPr>
      <w:r>
        <w:rPr>
          <w:b/>
          <w:bCs/>
        </w:rPr>
        <w:t xml:space="preserve">3.2 </w:t>
      </w:r>
      <w:r>
        <w:t xml:space="preserve">Tashkilotchi Xizmatni, jumladan texnik maqsadlarda vaqtincha to'xtatib turishni, o'z xohishiga ko'ra taqdim etish huquqiga ega.</w:t>
      </w:r>
    </w:p>
    <w:p>
      <w:pPr>
        <w:spacing w:after="120"/>
        <w:jc w:val="both"/>
      </w:pPr>
      <w:r>
        <w:rPr>
          <w:b/>
          <w:bCs/>
        </w:rPr>
        <w:t xml:space="preserve">3.3 </w:t>
      </w:r>
      <w:r>
        <w:t xml:space="preserve">Tashkilotchi 2.8–2.9-bandlarda ko'rsatilgan tartibda mazkur Kelishuvni bir tomonlama o'zgartirish huquqiga ega.</w:t>
      </w:r>
    </w:p>
    <w:p>
      <w:pPr>
        <w:spacing w:after="120"/>
        <w:jc w:val="both"/>
      </w:pPr>
      <w:r>
        <w:rPr>
          <w:b/>
          <w:bCs/>
        </w:rPr>
        <w:t xml:space="preserve">3.4 </w:t>
      </w:r>
      <w:r>
        <w:t xml:space="preserve">Tashkilotchi Foydalanuvchilarga Kelishuvdagi o'zgarishlar, tariflar va Xizmat bilan bog'liq boshqa ma'lumotlarni SMS orqali yuborish huquqiga ega.</w:t>
      </w:r>
    </w:p>
    <w:p>
      <w:pPr>
        <w:spacing w:after="120"/>
        <w:jc w:val="both"/>
      </w:pPr>
      <w:r>
        <w:rPr>
          <w:b/>
          <w:bCs/>
        </w:rPr>
        <w:t xml:space="preserve">3.5 </w:t>
      </w:r>
      <w:r>
        <w:t xml:space="preserve">Xizmat ko'rsatishda Tashkilotchi quyidagilarni amalga oshirmasligi kerak: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Foydalanuvchilarning shaxsiy ma'lumotlarini roziliksiz ochiq foydalanishga joylashtirish;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virus yoki boshqa zararli dasturlarni o'z ichiga olgan fayllarni yuborish;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noqonuniy faoliyatni targ'ib qiluvchi materiallarni joylashtirish;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O'zbekiston Respublikasi qonunchiligini buzuvchi ma'lumotlarni yuborish.</w:t>
      </w:r>
    </w:p>
    <w:p>
      <w:pPr>
        <w:pStyle w:val="Heading1"/>
        <w:spacing w:after="160" w:before="320"/>
      </w:pPr>
      <w:r>
        <w:t xml:space="preserve">4. Foydalanuvchining huquq va majburiyatlari</w:t>
      </w:r>
    </w:p>
    <w:p>
      <w:pPr>
        <w:spacing w:after="120"/>
        <w:jc w:val="both"/>
      </w:pPr>
      <w:r>
        <w:rPr>
          <w:b/>
          <w:bCs/>
        </w:rPr>
        <w:t xml:space="preserve">4.1 </w:t>
      </w:r>
      <w:r>
        <w:t xml:space="preserve">Foydalanuvchi mazkur Kelishuv va amaldagi Tariflarga rioya qilgan holda «AQLBOT» xizmatidan o'z xohishiga ko'ra foydalanish huquqiga ega.</w:t>
      </w:r>
    </w:p>
    <w:p>
      <w:pPr>
        <w:spacing w:after="120"/>
        <w:jc w:val="both"/>
      </w:pPr>
      <w:r>
        <w:rPr>
          <w:b/>
          <w:bCs/>
        </w:rPr>
        <w:t xml:space="preserve">4.2 </w:t>
      </w:r>
      <w:r>
        <w:t xml:space="preserve">Foydalanuvchi Xizmatdan faqat qonuniy maqsadlarda foydalanishi va O'zbekiston Respublikasi qonunchiligiga rioya qilishi shart.</w:t>
      </w:r>
    </w:p>
    <w:p>
      <w:pPr>
        <w:spacing w:after="120"/>
        <w:jc w:val="both"/>
      </w:pPr>
      <w:r>
        <w:rPr>
          <w:b/>
          <w:bCs/>
        </w:rPr>
        <w:t xml:space="preserve">4.3 </w:t>
      </w:r>
      <w:r>
        <w:t xml:space="preserve">Foydalanuvchi Xizmat orqali uchinchi shaxslarning reklama materiallarini yubormaslik majburiyatini oladi.</w:t>
      </w:r>
    </w:p>
    <w:p>
      <w:pPr>
        <w:spacing w:after="120"/>
        <w:jc w:val="both"/>
      </w:pPr>
      <w:r>
        <w:rPr>
          <w:b/>
          <w:bCs/>
        </w:rPr>
        <w:t xml:space="preserve">4.4 </w:t>
      </w:r>
      <w:r>
        <w:t xml:space="preserve">Foydalanuvchi 8787 raqamiga «STOP» matnli SMS yuborish, *225# USSD-kodini terish yoki +998712051532 raqamidagi call-markazga murojaat qilish orqali Xizmatdan foydalanishni to'xtatish huquqiga ega.</w:t>
      </w:r>
    </w:p>
    <w:p>
      <w:pPr>
        <w:spacing w:after="120"/>
        <w:jc w:val="both"/>
      </w:pPr>
      <w:r>
        <w:rPr>
          <w:b/>
          <w:bCs/>
        </w:rPr>
        <w:t xml:space="preserve">4.5 </w:t>
      </w:r>
      <w:r>
        <w:t xml:space="preserve">Foydalanuvchi Unikal kodni Tashkilotchining roziligisiz uchinchi shaxslarga berish, sotish yoki boshqa shaklda oshkor qilish huquqiga ega emas.</w:t>
      </w:r>
    </w:p>
    <w:p>
      <w:pPr>
        <w:spacing w:after="120"/>
        <w:jc w:val="both"/>
      </w:pPr>
      <w:r>
        <w:rPr>
          <w:b/>
          <w:bCs/>
        </w:rPr>
        <w:t xml:space="preserve">4.6 </w:t>
      </w:r>
      <w:r>
        <w:t xml:space="preserve">Foydalanuvchi voyaga yetmagan shaxslarning Xizmatdan foydalanishiga yo'l qo'ymaslikni kafolatlaydi va Foydalanuvchining aybi bilan voyaga yetmaganlarning Xizmatga ruxsatsiz kirishi natijasida yetkazilgan zarar uchun javobgar bo'ladi.</w:t>
      </w:r>
    </w:p>
    <w:p>
      <w:pPr>
        <w:spacing w:after="120"/>
        <w:jc w:val="both"/>
      </w:pPr>
      <w:r>
        <w:rPr>
          <w:b/>
          <w:bCs/>
        </w:rPr>
        <w:t xml:space="preserve">4.7 </w:t>
      </w:r>
      <w:r>
        <w:t xml:space="preserve">Foydalanuvchi mazkur Kelishuvda nazarda tutilgan boshqa majburiyatlarni bajarishi shart.</w:t>
      </w:r>
    </w:p>
    <w:p>
      <w:pPr>
        <w:pStyle w:val="Heading1"/>
        <w:spacing w:after="160" w:before="320"/>
      </w:pPr>
      <w:r>
        <w:t xml:space="preserve">5. Xizmatdan foydalanish shartlari va narxi</w:t>
      </w:r>
    </w:p>
    <w:p>
      <w:pPr>
        <w:spacing w:after="120"/>
        <w:jc w:val="both"/>
      </w:pPr>
      <w:r>
        <w:rPr>
          <w:b/>
          <w:bCs/>
        </w:rPr>
        <w:t xml:space="preserve">5.1 </w:t>
      </w:r>
      <w:r>
        <w:t xml:space="preserve">Prepaid abonentlar uchun obuna va bir martalik so'rov narxi — QQSni hisobga olgan holda kuniga/so'rov uchun 750 so'm, 8787 (SMS) servis raqamida.</w:t>
      </w:r>
    </w:p>
    <w:p>
      <w:pPr>
        <w:spacing w:after="120"/>
        <w:jc w:val="both"/>
      </w:pPr>
      <w:r>
        <w:rPr>
          <w:b/>
          <w:bCs/>
        </w:rPr>
        <w:t xml:space="preserve">5.2 </w:t>
      </w:r>
      <w:r>
        <w:t xml:space="preserve">Postpaid abonentlar uchun obuna va bir martalik so'rov narxi — QQSni hisobga olgan holda kuniga/so'rov uchun 754,43 so'm, 8787 (SMS) servis raqamida.</w:t>
      </w:r>
    </w:p>
    <w:p>
      <w:pPr>
        <w:spacing w:after="120"/>
        <w:jc w:val="both"/>
      </w:pPr>
      <w:r>
        <w:rPr>
          <w:b/>
          <w:bCs/>
        </w:rPr>
        <w:t xml:space="preserve">5.3 </w:t>
      </w:r>
      <w:r>
        <w:t xml:space="preserve">Prepaid abonentlar uchun qo'shimcha so'rov narxi — QQSni hisobga olgan holda so'rov uchun 250 so'm, 8786 (SMS) servis raqamida.</w:t>
      </w:r>
    </w:p>
    <w:p>
      <w:pPr>
        <w:spacing w:after="120"/>
        <w:jc w:val="both"/>
      </w:pPr>
      <w:r>
        <w:rPr>
          <w:b/>
          <w:bCs/>
        </w:rPr>
        <w:t xml:space="preserve">5.4 </w:t>
      </w:r>
      <w:r>
        <w:t xml:space="preserve">Postpaid abonentlar uchun qo'shimcha so'rov narxi — QQSni hisobga olgan holda so'rov uchun 282,91 so'm, 8786 (SMS) servis raqamida.</w:t>
      </w:r>
    </w:p>
    <w:p>
      <w:pPr>
        <w:spacing w:after="120"/>
        <w:jc w:val="both"/>
      </w:pPr>
      <w:r>
        <w:rPr>
          <w:b/>
          <w:bCs/>
        </w:rPr>
        <w:t xml:space="preserve">5.5 </w:t>
      </w:r>
      <w:r>
        <w:t xml:space="preserve">Bitta obuna Foydalanuvchiga 3 ta so'rov beradi. Ular tugagach, Foydalanuvchi 3 va 1 talik paketlarda qo'shimcha so'rovlar sotib olishi mumkin.</w:t>
      </w:r>
    </w:p>
    <w:p>
      <w:pPr>
        <w:spacing w:after="120"/>
        <w:jc w:val="both"/>
      </w:pPr>
      <w:r>
        <w:rPr>
          <w:b/>
          <w:bCs/>
        </w:rPr>
        <w:t xml:space="preserve">5.6 </w:t>
      </w:r>
      <w:r>
        <w:t xml:space="preserve">Xizmat narxi Tashkilotchi va mobil aloqa operatori o'rtasidagi kelishuvga muvofiq Foydalanuvchining abonent hisobidan yechiladi.</w:t>
      </w:r>
    </w:p>
    <w:p>
      <w:pPr>
        <w:spacing w:after="120"/>
        <w:jc w:val="both"/>
      </w:pPr>
      <w:r>
        <w:rPr>
          <w:b/>
          <w:bCs/>
        </w:rPr>
        <w:t xml:space="preserve">5.7 </w:t>
      </w:r>
      <w:r>
        <w:t xml:space="preserve">Foydalanuvchi hisobida mablag' yetarli bo'lmagan taqdirda, Tashkilotchi hisob to'ldirilgunga qadar Xizmat ko'rsatishni vaqtincha cheklash huquqiga ega.</w:t>
      </w:r>
    </w:p>
    <w:p>
      <w:pPr>
        <w:spacing w:after="120"/>
        <w:jc w:val="both"/>
      </w:pPr>
      <w:r>
        <w:rPr>
          <w:b/>
          <w:bCs/>
        </w:rPr>
        <w:t xml:space="preserve">5.8 </w:t>
      </w:r>
      <w:r>
        <w:t xml:space="preserve">Xizmatning amaldagi narxi www.interplay.uz saytida joylashtiriladi.</w:t>
      </w:r>
    </w:p>
    <w:p>
      <w:pPr>
        <w:spacing w:after="120"/>
        <w:jc w:val="both"/>
      </w:pPr>
      <w:r>
        <w:rPr>
          <w:b/>
          <w:bCs/>
        </w:rPr>
        <w:t xml:space="preserve">5.9 </w:t>
      </w:r>
      <w:r>
        <w:t xml:space="preserve">Xizmat Foydalanuvchi «AQLBOT» xizmatiga muvaffaqiyatli ulangan paytdan boshlab ko'rsatilgan hisoblanadi.</w:t>
      </w:r>
    </w:p>
    <w:p>
      <w:pPr>
        <w:pStyle w:val="Heading1"/>
        <w:spacing w:after="160" w:before="320"/>
      </w:pPr>
      <w:r>
        <w:t xml:space="preserve">6. Javobgarlik. Javobgarlikni cheklash</w:t>
      </w:r>
    </w:p>
    <w:p>
      <w:pPr>
        <w:spacing w:after="120"/>
        <w:jc w:val="both"/>
      </w:pPr>
      <w:r>
        <w:rPr>
          <w:b/>
          <w:bCs/>
        </w:rPr>
        <w:t xml:space="preserve">6.1 </w:t>
      </w:r>
      <w:r>
        <w:t xml:space="preserve">Xizmat «qanday bo'lsa, shunday» tamoyili asosida taqdim etiladi; Tashkilotchi mazkur Kelishuvda to'g'ridan-to'g'ri nazarda tutilganidan tashqari qo'shimcha kafolatlar bermaydi.</w:t>
      </w:r>
    </w:p>
    <w:p>
      <w:pPr>
        <w:spacing w:after="120"/>
        <w:jc w:val="both"/>
      </w:pPr>
      <w:r>
        <w:rPr>
          <w:b/>
          <w:bCs/>
        </w:rPr>
        <w:t xml:space="preserve">6.2 </w:t>
      </w:r>
      <w:r>
        <w:t xml:space="preserve">Tashkilotchi mobil aloqa, internet ulanishi sifati, shuningdek Foydalanuvchi qurilmasi va dasturiy ta'minoti uchun javobgar emas.</w:t>
      </w:r>
    </w:p>
    <w:p>
      <w:pPr>
        <w:spacing w:after="120"/>
        <w:jc w:val="both"/>
      </w:pPr>
      <w:r>
        <w:rPr>
          <w:b/>
          <w:bCs/>
        </w:rPr>
        <w:t xml:space="preserve">6.3 </w:t>
      </w:r>
      <w:r>
        <w:t xml:space="preserve">Foydalanuvchi o'z abonent raqami xavfsizligi va undan foydalangan holda amalga oshirilgan barcha harakatlar uchun to'liq javobgar hisoblanadi.</w:t>
      </w:r>
    </w:p>
    <w:p>
      <w:pPr>
        <w:spacing w:after="120"/>
        <w:jc w:val="both"/>
      </w:pPr>
      <w:r>
        <w:rPr>
          <w:b/>
          <w:bCs/>
        </w:rPr>
        <w:t xml:space="preserve">6.4 </w:t>
      </w:r>
      <w:r>
        <w:t xml:space="preserve">Tashkilotchi Xizmatdan foydalanish natijasida yuzaga kelgan to'g'ridan-to'g'ri yoki bilvosita zarar, jumladan daromad yoki ma'lumotlar yo'qotilishi uchun Foydalanuvchi yoki uchinchi shaxslar oldida javobgar emas.</w:t>
      </w:r>
    </w:p>
    <w:p>
      <w:pPr>
        <w:spacing w:after="120"/>
        <w:jc w:val="both"/>
      </w:pPr>
      <w:r>
        <w:rPr>
          <w:b/>
          <w:bCs/>
        </w:rPr>
        <w:t xml:space="preserve">6.5 </w:t>
      </w:r>
      <w:r>
        <w:t xml:space="preserve">Tashkilotchi O'zbekiston Respublikasi qonunchiligida belgilangan tartibda davlat organlarining qonuniy so'roviga ko'ra Foydalanuvchi haqidagi ma'lumotlarni taqdim etish huquqiga ega.</w:t>
      </w:r>
    </w:p>
    <w:p>
      <w:pPr>
        <w:pStyle w:val="Heading1"/>
        <w:spacing w:after="160" w:before="320"/>
      </w:pPr>
      <w:r>
        <w:t xml:space="preserve">7. Yakuniy qoidalar</w:t>
      </w:r>
    </w:p>
    <w:p>
      <w:pPr>
        <w:spacing w:after="120"/>
        <w:jc w:val="both"/>
      </w:pPr>
      <w:r>
        <w:rPr>
          <w:b/>
          <w:bCs/>
        </w:rPr>
        <w:t xml:space="preserve">7.1 </w:t>
      </w:r>
      <w:r>
        <w:t xml:space="preserve">Mazkur Kelishuv O'zbekiston Respublikasi qonunchiligiga muvofiq tartibga solinadi va talqin qilinadi.</w:t>
      </w:r>
    </w:p>
    <w:p>
      <w:pPr>
        <w:spacing w:after="120"/>
        <w:jc w:val="both"/>
      </w:pPr>
      <w:r>
        <w:rPr>
          <w:b/>
          <w:bCs/>
        </w:rPr>
        <w:t xml:space="preserve">7.2 </w:t>
      </w:r>
      <w:r>
        <w:t xml:space="preserve">Kelishuvning ayrim bandlari haqiqiy emas deb topilishi qolgan bandlarning amal qilishiga ta'sir qilmaydi.</w:t>
      </w:r>
    </w:p>
    <w:p>
      <w:pPr>
        <w:spacing w:after="120"/>
        <w:jc w:val="both"/>
      </w:pPr>
      <w:r>
        <w:rPr>
          <w:b/>
          <w:bCs/>
        </w:rPr>
        <w:t xml:space="preserve">7.3 </w:t>
      </w:r>
      <w:r>
        <w:t xml:space="preserve">Kelishuv noma'lum muddatga amal qiladi.</w:t>
      </w:r>
    </w:p>
    <w:p>
      <w:pPr>
        <w:spacing w:after="120"/>
        <w:jc w:val="both"/>
      </w:pPr>
      <w:r>
        <w:rPr>
          <w:b/>
          <w:bCs/>
        </w:rPr>
        <w:t xml:space="preserve">7.4 </w:t>
      </w:r>
      <w:r>
        <w:t xml:space="preserve">Mazkur Kelishuv O'zbekiston Respublikasi Fuqarolik kodeksining 367-moddasiga muvofiq ommaviy oferta hisoblanadi.</w:t>
      </w:r>
    </w:p>
    <w:p>
      <w:pPr>
        <w:spacing w:after="120"/>
        <w:jc w:val="both"/>
      </w:pPr>
      <w:r>
        <w:rPr>
          <w:b/>
          <w:bCs/>
        </w:rPr>
        <w:t xml:space="preserve">7.5 </w:t>
      </w:r>
      <w:r>
        <w:t xml:space="preserve">Kelishuv yuzasidan kelib chiqadigan nizolar Tashkilotchi joylashgan hududdagi vakolatli sudda, sudgacha tartibga rioya qilingan holda ko'rib chiqiladi.</w:t>
      </w:r>
    </w:p>
    <w:p>
      <w:pPr>
        <w:spacing w:after="120"/>
        <w:jc w:val="both"/>
      </w:pPr>
      <w:r>
        <w:rPr>
          <w:b/>
          <w:bCs/>
        </w:rPr>
        <w:t xml:space="preserve">7.6 </w:t>
      </w:r>
      <w:r>
        <w:t xml:space="preserve">Xizmat bo'yicha savol va takliflar yuzasidan Foydalanuvchilar Tashkilotchiga info@interplay.uz elektron pochtasi yoki +998712051532 call-markaz raqami orqali murojaat qilishlari mumkin.</w:t>
      </w:r>
    </w:p>
    <w:p>
      <w:pPr>
        <w:spacing w:after="120"/>
        <w:jc w:val="both"/>
      </w:pPr>
      <w:r>
        <w:rPr>
          <w:b/>
          <w:bCs/>
        </w:rPr>
        <w:t xml:space="preserve">7.7 </w:t>
      </w:r>
      <w:r>
        <w:t xml:space="preserve">Mazkur Kelishuv rus va o'zbek tillarida tuzilgan. Farqlar yuzaga kelgan taqdirda rus tilidagi matn ustuvor hisoblanadi. Kelishuvning ikkala tildagi amaldagi versiyasi www.interplay.uz saytida joylashtiriladi.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2026-07-08T08:04:04.259Z</dcterms:created>
  <dcterms:modified xsi:type="dcterms:W3CDTF">2026-07-08T08:04:04.260Z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