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7B4" w:rsidRPr="001147B4" w:rsidRDefault="001147B4" w:rsidP="001147B4">
      <w:pPr>
        <w:shd w:val="clear" w:color="auto" w:fill="FFFFFF"/>
        <w:spacing w:before="100" w:beforeAutospacing="1" w:after="100" w:afterAutospacing="1" w:line="240" w:lineRule="auto"/>
        <w:ind w:left="572"/>
        <w:rPr>
          <w:rFonts w:ascii="Times New Roman" w:eastAsia="Times New Roman" w:hAnsi="Times New Roman" w:cs="Times New Roman"/>
          <w:color w:val="000000"/>
          <w:sz w:val="27"/>
          <w:szCs w:val="27"/>
          <w:lang w:eastAsia="tr-TR"/>
        </w:rPr>
      </w:pPr>
      <w:r w:rsidRPr="001147B4">
        <w:rPr>
          <w:rFonts w:ascii="Times New Roman" w:eastAsia="Times New Roman" w:hAnsi="Times New Roman" w:cs="Times New Roman"/>
          <w:color w:val="000000"/>
          <w:sz w:val="27"/>
          <w:szCs w:val="27"/>
          <w:lang w:eastAsia="tr-TR"/>
        </w:rPr>
        <w:t xml:space="preserve">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 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 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 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 Yeni Okuma görünümünde okumak da daha kolaydır. Belgenin bölümlerini daraltabilir ve istediğiniz metne odaklanabilirsiniz. Sona ulaşmadan önce okumayı durdurmanız gerekirse, Word farklı bir aygıtta bile kaldığınız yeri hatırlar. 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 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 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 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 Yeni Okuma görünümünde okumak da daha kolaydır. Belgenin bölümlerini daraltabilir ve istediğiniz metne odaklanabilirsiniz. Sona ulaşmadan önce okumayı durdurmanız gerekirse, Word farklı bir aygıtta bile kaldığınız yeri hatırlar. 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 Word, belgenizin profesyonelce üretilmiş görünmesini sağlamak için birbirini tamamlayan üstbilgi, altbilgi, kapak sayfası ve metin kutusu tasarımları sağlar. Örneğin, birbiriyle uyumlu bir kapak sayfası, başlık </w:t>
      </w:r>
      <w:r w:rsidRPr="001147B4">
        <w:rPr>
          <w:rFonts w:ascii="Times New Roman" w:eastAsia="Times New Roman" w:hAnsi="Times New Roman" w:cs="Times New Roman"/>
          <w:color w:val="000000"/>
          <w:sz w:val="27"/>
          <w:szCs w:val="27"/>
          <w:lang w:eastAsia="tr-TR"/>
        </w:rPr>
        <w:lastRenderedPageBreak/>
        <w:t>ve kenar çubuğu ekleyebilirsiniz. Ekle'yi tıklatın ve ardından farklı galerilerden eklemek istediğiniz öğeleri seçin. 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 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 Yeni Okuma görünümünde okumak da daha kolaydır. Belgenin bölümlerini daraltabilir ve istediğiniz metne odaklanabilirsiniz. Sona ulaşmadan önce okumayı durdurmanız gerekirse, Word farklı bir aygıtta bile kaldığınız yeri hatırlar. 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 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 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 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 Yeni Okuma görünümünde okumak da daha kolaydır. Belgenin bölümlerini daraltabilir ve istediğiniz metne odaklanabilirsiniz. Sona ulaşmadan önce okumayı durdurmanız gerekirse, Word farklı bir aygıtta bile kaldığınız yeri hatırlar.</w:t>
      </w:r>
    </w:p>
    <w:p w:rsidR="00712BF0" w:rsidRDefault="001147B4" w:rsidP="001147B4">
      <w:hyperlink r:id="rId4" w:history="1">
        <w:r w:rsidRPr="001147B4">
          <w:rPr>
            <w:rFonts w:ascii="Times New Roman" w:eastAsia="Times New Roman" w:hAnsi="Times New Roman" w:cs="Times New Roman"/>
            <w:color w:val="000000"/>
            <w:sz w:val="27"/>
            <w:szCs w:val="27"/>
            <w:lang w:eastAsia="tr-TR"/>
          </w:rPr>
          <w:br/>
        </w:r>
      </w:hyperlink>
      <w:bookmarkStart w:id="0" w:name="_GoBack"/>
      <w:bookmarkEnd w:id="0"/>
    </w:p>
    <w:sectPr w:rsidR="00712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90"/>
    <w:rsid w:val="001147B4"/>
    <w:rsid w:val="005F0390"/>
    <w:rsid w:val="00712B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A725F-4252-43BD-A339-C4878D8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147B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660144">
      <w:bodyDiv w:val="1"/>
      <w:marLeft w:val="0"/>
      <w:marRight w:val="0"/>
      <w:marTop w:val="0"/>
      <w:marBottom w:val="0"/>
      <w:divBdr>
        <w:top w:val="none" w:sz="0" w:space="0" w:color="auto"/>
        <w:left w:val="none" w:sz="0" w:space="0" w:color="auto"/>
        <w:bottom w:val="none" w:sz="0" w:space="0" w:color="auto"/>
        <w:right w:val="none" w:sz="0" w:space="0" w:color="auto"/>
      </w:divBdr>
      <w:divsChild>
        <w:div w:id="655456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acebok.com/garemta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 Aktaş</dc:creator>
  <cp:keywords/>
  <dc:description/>
  <cp:lastModifiedBy>Yasemin Aktaş</cp:lastModifiedBy>
  <cp:revision>3</cp:revision>
  <dcterms:created xsi:type="dcterms:W3CDTF">2024-12-17T07:30:00Z</dcterms:created>
  <dcterms:modified xsi:type="dcterms:W3CDTF">2024-12-17T07:30:00Z</dcterms:modified>
</cp:coreProperties>
</file>