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C2BF2B" w14:textId="77777777" w:rsidR="00554350" w:rsidRDefault="00554350" w:rsidP="00554350">
      <w:pPr>
        <w:jc w:val="center"/>
      </w:pPr>
    </w:p>
    <w:p w14:paraId="33D1BDA6" w14:textId="77777777" w:rsidR="008F2CDC" w:rsidRDefault="008F2CDC" w:rsidP="00554350">
      <w:pPr>
        <w:jc w:val="center"/>
      </w:pPr>
    </w:p>
    <w:p w14:paraId="19719875" w14:textId="77777777" w:rsidR="008F2CDC" w:rsidRDefault="008F2CDC" w:rsidP="00554350">
      <w:pPr>
        <w:jc w:val="center"/>
      </w:pPr>
    </w:p>
    <w:p w14:paraId="20D12671" w14:textId="10654E18" w:rsidR="00554350" w:rsidRDefault="008F2CDC" w:rsidP="00554350">
      <w:pPr>
        <w:jc w:val="center"/>
      </w:pPr>
      <w:r>
        <w:rPr>
          <w:noProof/>
        </w:rPr>
        <w:drawing>
          <wp:inline distT="0" distB="0" distL="0" distR="0" wp14:anchorId="70B2D03E" wp14:editId="712CAA24">
            <wp:extent cx="2105025" cy="1810322"/>
            <wp:effectExtent l="0" t="0" r="0" b="0"/>
            <wp:docPr id="2"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4045" cy="1818079"/>
                    </a:xfrm>
                    <a:prstGeom prst="rect">
                      <a:avLst/>
                    </a:prstGeom>
                    <a:noFill/>
                    <a:ln>
                      <a:noFill/>
                    </a:ln>
                  </pic:spPr>
                </pic:pic>
              </a:graphicData>
            </a:graphic>
          </wp:inline>
        </w:drawing>
      </w:r>
    </w:p>
    <w:p w14:paraId="6FF82B92" w14:textId="77777777" w:rsidR="00501707" w:rsidRDefault="00501707" w:rsidP="00554350">
      <w:pPr>
        <w:jc w:val="center"/>
      </w:pPr>
    </w:p>
    <w:p w14:paraId="5614D212" w14:textId="77777777" w:rsidR="00501707" w:rsidRDefault="00501707" w:rsidP="00554350">
      <w:pPr>
        <w:jc w:val="center"/>
      </w:pPr>
    </w:p>
    <w:p w14:paraId="32580A59" w14:textId="77777777" w:rsidR="008F2CDC" w:rsidRDefault="008F2CDC" w:rsidP="00554350">
      <w:pPr>
        <w:jc w:val="center"/>
      </w:pPr>
    </w:p>
    <w:p w14:paraId="1723B970" w14:textId="77777777" w:rsidR="00501707" w:rsidRPr="00501707" w:rsidRDefault="00501707" w:rsidP="00501707">
      <w:pPr>
        <w:pStyle w:val="Naslov"/>
        <w:jc w:val="center"/>
        <w:rPr>
          <w:color w:val="215E99" w:themeColor="text2" w:themeTint="BF"/>
          <w:sz w:val="72"/>
          <w:szCs w:val="72"/>
        </w:rPr>
      </w:pPr>
      <w:r w:rsidRPr="00501707">
        <w:rPr>
          <w:color w:val="215E99" w:themeColor="text2" w:themeTint="BF"/>
          <w:sz w:val="72"/>
          <w:szCs w:val="72"/>
        </w:rPr>
        <w:t xml:space="preserve">Aplikacija za spremljanje </w:t>
      </w:r>
    </w:p>
    <w:p w14:paraId="545B294E" w14:textId="082BE603" w:rsidR="008F2CDC" w:rsidRPr="00501707" w:rsidRDefault="00501707" w:rsidP="00501707">
      <w:pPr>
        <w:pStyle w:val="Naslov"/>
        <w:jc w:val="center"/>
        <w:rPr>
          <w:color w:val="215E99" w:themeColor="text2" w:themeTint="BF"/>
          <w:sz w:val="72"/>
          <w:szCs w:val="72"/>
        </w:rPr>
      </w:pPr>
      <w:r w:rsidRPr="00501707">
        <w:rPr>
          <w:color w:val="215E99" w:themeColor="text2" w:themeTint="BF"/>
          <w:sz w:val="72"/>
          <w:szCs w:val="72"/>
        </w:rPr>
        <w:t>osebnih stroškov</w:t>
      </w:r>
    </w:p>
    <w:p w14:paraId="371D9ADF" w14:textId="77777777" w:rsidR="008F2CDC" w:rsidRDefault="008F2CDC" w:rsidP="008F2CDC"/>
    <w:p w14:paraId="78F8C3E2" w14:textId="77777777" w:rsidR="008F2CDC" w:rsidRDefault="008F2CDC" w:rsidP="008F2CDC"/>
    <w:p w14:paraId="2071BA2C" w14:textId="77777777" w:rsidR="008F2CDC" w:rsidRDefault="008F2CDC" w:rsidP="008F2CDC"/>
    <w:p w14:paraId="0760A131" w14:textId="77777777" w:rsidR="008F2CDC" w:rsidRDefault="008F2CDC" w:rsidP="008F2CDC"/>
    <w:p w14:paraId="2E747E2B" w14:textId="77777777" w:rsidR="008F2CDC" w:rsidRDefault="008F2CDC" w:rsidP="008F2CDC"/>
    <w:p w14:paraId="4AB42E0E" w14:textId="77777777" w:rsidR="008F2CDC" w:rsidRDefault="008F2CDC" w:rsidP="008F2CDC"/>
    <w:p w14:paraId="295F8218" w14:textId="77777777" w:rsidR="008F2CDC" w:rsidRDefault="008F2CDC" w:rsidP="008F2CDC"/>
    <w:p w14:paraId="59DCB964" w14:textId="77777777" w:rsidR="008F2CDC" w:rsidRDefault="008F2CDC" w:rsidP="008F2CDC"/>
    <w:p w14:paraId="20E47623" w14:textId="7F8CA458" w:rsidR="008F2CDC" w:rsidRPr="00732C1E" w:rsidRDefault="00580080" w:rsidP="008F2CDC">
      <w:pPr>
        <w:rPr>
          <w:b/>
          <w:bCs/>
        </w:rPr>
      </w:pPr>
      <w:r w:rsidRPr="00732C1E">
        <w:rPr>
          <w:b/>
          <w:bCs/>
        </w:rPr>
        <w:t xml:space="preserve">Člani </w:t>
      </w:r>
      <w:r w:rsidR="00732C1E" w:rsidRPr="00732C1E">
        <w:rPr>
          <w:b/>
          <w:bCs/>
        </w:rPr>
        <w:t>projekta:</w:t>
      </w:r>
    </w:p>
    <w:p w14:paraId="28227E80" w14:textId="3A6BA457" w:rsidR="008F2CDC" w:rsidRDefault="007C405D" w:rsidP="007C405D">
      <w:r>
        <w:t>Vit Kukovec</w:t>
      </w:r>
    </w:p>
    <w:p w14:paraId="7EF17505" w14:textId="4A108A85" w:rsidR="007C405D" w:rsidRDefault="007C405D" w:rsidP="008F2CDC">
      <w:r>
        <w:t>Maj Hadžič</w:t>
      </w:r>
    </w:p>
    <w:p w14:paraId="4CBCC8AB" w14:textId="26BE1178" w:rsidR="007C405D" w:rsidRDefault="007C405D" w:rsidP="008F2CDC">
      <w:r>
        <w:t xml:space="preserve">Andraž Jazbinšek                                                                                                                                         </w:t>
      </w:r>
      <w:r w:rsidRPr="00732C1E">
        <w:rPr>
          <w:b/>
          <w:bCs/>
        </w:rPr>
        <w:t>Mentor</w:t>
      </w:r>
      <w:r>
        <w:t>: Žan Rajšek</w:t>
      </w:r>
    </w:p>
    <w:p w14:paraId="6FDBBB6A" w14:textId="77777777" w:rsidR="00501707" w:rsidRDefault="00501707" w:rsidP="008F2CDC"/>
    <w:p w14:paraId="3495CBED" w14:textId="77777777" w:rsidR="00CA0758" w:rsidRPr="00CA0758" w:rsidRDefault="00CA0758" w:rsidP="006F0C77">
      <w:pPr>
        <w:pStyle w:val="Naslov2"/>
      </w:pPr>
      <w:r w:rsidRPr="00CA0758">
        <w:lastRenderedPageBreak/>
        <w:t>1. Namen ankete</w:t>
      </w:r>
    </w:p>
    <w:p w14:paraId="71BD06E8" w14:textId="77777777" w:rsidR="00CA0758" w:rsidRPr="00CA0758" w:rsidRDefault="00CA0758" w:rsidP="00CA0758">
      <w:r w:rsidRPr="00CA0758">
        <w:t>Namen ankete je bil ugotoviti, kako ljudje spremljajo svoje osebne stroške, s katerimi težavami se srečujejo pri upravljanju denarja in katere funkcije bi si želeli v aplikaciji za spremljanje stroškov.</w:t>
      </w:r>
    </w:p>
    <w:p w14:paraId="7BBEDAE1" w14:textId="77777777" w:rsidR="00CA0758" w:rsidRPr="00CA0758" w:rsidRDefault="00CA0758" w:rsidP="00CA0758">
      <w:r w:rsidRPr="00CA0758">
        <w:t>Anketa je vsebovala vprašanja o starosti, trenutnem statusu, navadah pri spremljanju stroškov, načrtovanju porabe ter željah glede funkcionalnosti aplikacije.</w:t>
      </w:r>
    </w:p>
    <w:p w14:paraId="63DFD974" w14:textId="77777777" w:rsidR="00CA0758" w:rsidRPr="00CA0758" w:rsidRDefault="00CA0758" w:rsidP="00CA0758">
      <w:r w:rsidRPr="00CA0758">
        <w:t>V anketi je sodelovalo 7 oseb. Zaradi majhnega števila sodelujočih rezultati predstavljajo predvsem mnenja anketiranih oseb in jih ne moremo posplošiti na celotno populacijo.</w:t>
      </w:r>
    </w:p>
    <w:p w14:paraId="1DA630C0" w14:textId="77777777" w:rsidR="00CA0758" w:rsidRPr="00CA0758" w:rsidRDefault="00CA0758" w:rsidP="006F0C77">
      <w:pPr>
        <w:pStyle w:val="Naslov2"/>
      </w:pPr>
      <w:r w:rsidRPr="00CA0758">
        <w:t>2. Analiza posameznih vprašanj</w:t>
      </w:r>
    </w:p>
    <w:p w14:paraId="0BA90806" w14:textId="77777777" w:rsidR="00CA0758" w:rsidRPr="00CA0758" w:rsidRDefault="00CA0758" w:rsidP="006F0C77">
      <w:pPr>
        <w:pStyle w:val="Naslov3"/>
      </w:pPr>
      <w:r w:rsidRPr="00CA0758">
        <w:t>2.1 Starost in status anketirancev</w:t>
      </w:r>
    </w:p>
    <w:p w14:paraId="6EA59296" w14:textId="77777777" w:rsidR="00CA0758" w:rsidRPr="00CA0758" w:rsidRDefault="00CA0758" w:rsidP="00CA0758">
      <w:pPr>
        <w:numPr>
          <w:ilvl w:val="0"/>
          <w:numId w:val="8"/>
        </w:numPr>
      </w:pPr>
      <w:r w:rsidRPr="00CA0758">
        <w:t>71,4 % oziroma 5 oseb je starih od 15 do 18 let.</w:t>
      </w:r>
    </w:p>
    <w:p w14:paraId="60F57E79" w14:textId="77777777" w:rsidR="00CA0758" w:rsidRPr="00CA0758" w:rsidRDefault="00CA0758" w:rsidP="00CA0758">
      <w:pPr>
        <w:numPr>
          <w:ilvl w:val="0"/>
          <w:numId w:val="8"/>
        </w:numPr>
      </w:pPr>
      <w:r w:rsidRPr="00CA0758">
        <w:t>14,3 % oziroma 1 oseba je stara od 19 do 25 let.</w:t>
      </w:r>
    </w:p>
    <w:p w14:paraId="4501DD12" w14:textId="77777777" w:rsidR="00CA0758" w:rsidRPr="00CA0758" w:rsidRDefault="00CA0758" w:rsidP="00CA0758">
      <w:pPr>
        <w:numPr>
          <w:ilvl w:val="0"/>
          <w:numId w:val="8"/>
        </w:numPr>
      </w:pPr>
      <w:r w:rsidRPr="00CA0758">
        <w:t>14,3 % oziroma 1 oseba je stara od 26 do 35 let.</w:t>
      </w:r>
    </w:p>
    <w:p w14:paraId="738AD1B4" w14:textId="77777777" w:rsidR="00CA0758" w:rsidRPr="00CA0758" w:rsidRDefault="00CA0758" w:rsidP="00CA0758">
      <w:pPr>
        <w:numPr>
          <w:ilvl w:val="0"/>
          <w:numId w:val="8"/>
        </w:numPr>
      </w:pPr>
      <w:r w:rsidRPr="00CA0758">
        <w:t>Po statusu je 71,4 % oziroma 5 oseb dijakov, 14,3 % študentov in 14,3 % zaposlenih.</w:t>
      </w:r>
    </w:p>
    <w:p w14:paraId="2F9BE240" w14:textId="77777777" w:rsidR="00CA0758" w:rsidRPr="00CA0758" w:rsidRDefault="00CA0758" w:rsidP="00CA0758">
      <w:r w:rsidRPr="00CA0758">
        <w:t>Iz tega je razvidno, da so bili v anketi večinoma zastopani dijaki, zato rezultati najbolj odražajo navade mlajših uporabnikov.</w:t>
      </w:r>
    </w:p>
    <w:p w14:paraId="0A436E78" w14:textId="77777777" w:rsidR="00CA0758" w:rsidRPr="00CA0758" w:rsidRDefault="00CA0758" w:rsidP="006F0C77">
      <w:pPr>
        <w:pStyle w:val="Naslov3"/>
      </w:pPr>
      <w:r w:rsidRPr="00CA0758">
        <w:t>2.2 Trenutno spremljanje stroškov</w:t>
      </w:r>
    </w:p>
    <w:p w14:paraId="57F1B46E" w14:textId="77777777" w:rsidR="00CA0758" w:rsidRPr="00CA0758" w:rsidRDefault="00CA0758" w:rsidP="00CA0758">
      <w:r w:rsidRPr="00CA0758">
        <w:t>Rezultati kažejo naslednje: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9"/>
        <w:gridCol w:w="1393"/>
        <w:gridCol w:w="776"/>
      </w:tblGrid>
      <w:tr w:rsidR="00CA0758" w:rsidRPr="00CA0758" w14:paraId="501886C7" w14:textId="77777777" w:rsidTr="00CA0758">
        <w:trPr>
          <w:tblCellSpacing w:w="15" w:type="dxa"/>
        </w:trPr>
        <w:tc>
          <w:tcPr>
            <w:tcW w:w="0" w:type="auto"/>
            <w:vAlign w:val="center"/>
            <w:hideMark/>
          </w:tcPr>
          <w:p w14:paraId="6EA3BAB2" w14:textId="77777777" w:rsidR="00CA0758" w:rsidRPr="00CA0758" w:rsidRDefault="00CA0758" w:rsidP="00CA0758">
            <w:pPr>
              <w:rPr>
                <w:b/>
                <w:bCs/>
              </w:rPr>
            </w:pPr>
            <w:r w:rsidRPr="00CA0758">
              <w:rPr>
                <w:b/>
                <w:bCs/>
              </w:rPr>
              <w:t>Način spremljanja</w:t>
            </w:r>
          </w:p>
        </w:tc>
        <w:tc>
          <w:tcPr>
            <w:tcW w:w="0" w:type="auto"/>
            <w:vAlign w:val="center"/>
            <w:hideMark/>
          </w:tcPr>
          <w:p w14:paraId="1A3E3D98" w14:textId="77777777" w:rsidR="00CA0758" w:rsidRPr="00CA0758" w:rsidRDefault="00CA0758" w:rsidP="00CA0758">
            <w:pPr>
              <w:rPr>
                <w:b/>
                <w:bCs/>
              </w:rPr>
            </w:pPr>
            <w:r w:rsidRPr="00CA0758">
              <w:rPr>
                <w:b/>
                <w:bCs/>
              </w:rPr>
              <w:t>Število oseb</w:t>
            </w:r>
          </w:p>
        </w:tc>
        <w:tc>
          <w:tcPr>
            <w:tcW w:w="0" w:type="auto"/>
            <w:vAlign w:val="center"/>
            <w:hideMark/>
          </w:tcPr>
          <w:p w14:paraId="60CDBEAB" w14:textId="77777777" w:rsidR="00CA0758" w:rsidRPr="00CA0758" w:rsidRDefault="00CA0758" w:rsidP="00CA0758">
            <w:pPr>
              <w:rPr>
                <w:b/>
                <w:bCs/>
              </w:rPr>
            </w:pPr>
            <w:r w:rsidRPr="00CA0758">
              <w:rPr>
                <w:b/>
                <w:bCs/>
              </w:rPr>
              <w:t>Delež</w:t>
            </w:r>
          </w:p>
        </w:tc>
      </w:tr>
      <w:tr w:rsidR="00CA0758" w:rsidRPr="00CA0758" w14:paraId="44BD4F1D" w14:textId="77777777" w:rsidTr="00CA0758">
        <w:trPr>
          <w:tblCellSpacing w:w="15" w:type="dxa"/>
        </w:trPr>
        <w:tc>
          <w:tcPr>
            <w:tcW w:w="0" w:type="auto"/>
            <w:vAlign w:val="center"/>
            <w:hideMark/>
          </w:tcPr>
          <w:p w14:paraId="57F76645" w14:textId="77777777" w:rsidR="00CA0758" w:rsidRPr="00CA0758" w:rsidRDefault="00CA0758" w:rsidP="00CA0758">
            <w:r w:rsidRPr="00CA0758">
              <w:t>Ne spremljajo stroškov</w:t>
            </w:r>
          </w:p>
        </w:tc>
        <w:tc>
          <w:tcPr>
            <w:tcW w:w="0" w:type="auto"/>
            <w:vAlign w:val="center"/>
            <w:hideMark/>
          </w:tcPr>
          <w:p w14:paraId="491B4713" w14:textId="77777777" w:rsidR="00CA0758" w:rsidRPr="00CA0758" w:rsidRDefault="00CA0758" w:rsidP="00CA0758">
            <w:r w:rsidRPr="00CA0758">
              <w:t>3</w:t>
            </w:r>
          </w:p>
        </w:tc>
        <w:tc>
          <w:tcPr>
            <w:tcW w:w="0" w:type="auto"/>
            <w:vAlign w:val="center"/>
            <w:hideMark/>
          </w:tcPr>
          <w:p w14:paraId="36826DDC" w14:textId="77777777" w:rsidR="00CA0758" w:rsidRPr="00CA0758" w:rsidRDefault="00CA0758" w:rsidP="00CA0758">
            <w:r w:rsidRPr="00CA0758">
              <w:t>42,9 %</w:t>
            </w:r>
          </w:p>
        </w:tc>
      </w:tr>
      <w:tr w:rsidR="00CA0758" w:rsidRPr="00CA0758" w14:paraId="68F67DBC" w14:textId="77777777" w:rsidTr="00CA0758">
        <w:trPr>
          <w:tblCellSpacing w:w="15" w:type="dxa"/>
        </w:trPr>
        <w:tc>
          <w:tcPr>
            <w:tcW w:w="0" w:type="auto"/>
            <w:vAlign w:val="center"/>
            <w:hideMark/>
          </w:tcPr>
          <w:p w14:paraId="2D90DC3C" w14:textId="77777777" w:rsidR="00CA0758" w:rsidRPr="00CA0758" w:rsidRDefault="00CA0758" w:rsidP="00CA0758">
            <w:r w:rsidRPr="00CA0758">
              <w:t>Uporabljajo mobilno aplikacijo</w:t>
            </w:r>
          </w:p>
        </w:tc>
        <w:tc>
          <w:tcPr>
            <w:tcW w:w="0" w:type="auto"/>
            <w:vAlign w:val="center"/>
            <w:hideMark/>
          </w:tcPr>
          <w:p w14:paraId="295DB554" w14:textId="77777777" w:rsidR="00CA0758" w:rsidRPr="00CA0758" w:rsidRDefault="00CA0758" w:rsidP="00CA0758">
            <w:r w:rsidRPr="00CA0758">
              <w:t>2</w:t>
            </w:r>
          </w:p>
        </w:tc>
        <w:tc>
          <w:tcPr>
            <w:tcW w:w="0" w:type="auto"/>
            <w:vAlign w:val="center"/>
            <w:hideMark/>
          </w:tcPr>
          <w:p w14:paraId="0B020E97" w14:textId="77777777" w:rsidR="00CA0758" w:rsidRPr="00CA0758" w:rsidRDefault="00CA0758" w:rsidP="00CA0758">
            <w:r w:rsidRPr="00CA0758">
              <w:t>28,6 %</w:t>
            </w:r>
          </w:p>
        </w:tc>
      </w:tr>
      <w:tr w:rsidR="00CA0758" w:rsidRPr="00CA0758" w14:paraId="182335AA" w14:textId="77777777" w:rsidTr="00CA0758">
        <w:trPr>
          <w:tblCellSpacing w:w="15" w:type="dxa"/>
        </w:trPr>
        <w:tc>
          <w:tcPr>
            <w:tcW w:w="0" w:type="auto"/>
            <w:vAlign w:val="center"/>
            <w:hideMark/>
          </w:tcPr>
          <w:p w14:paraId="53428F0E" w14:textId="77777777" w:rsidR="00CA0758" w:rsidRPr="00CA0758" w:rsidRDefault="00CA0758" w:rsidP="00CA0758">
            <w:r w:rsidRPr="00CA0758">
              <w:t>Zapisujejo stroške v telefon</w:t>
            </w:r>
          </w:p>
        </w:tc>
        <w:tc>
          <w:tcPr>
            <w:tcW w:w="0" w:type="auto"/>
            <w:vAlign w:val="center"/>
            <w:hideMark/>
          </w:tcPr>
          <w:p w14:paraId="3B76EC4B" w14:textId="77777777" w:rsidR="00CA0758" w:rsidRPr="00CA0758" w:rsidRDefault="00CA0758" w:rsidP="00CA0758">
            <w:r w:rsidRPr="00CA0758">
              <w:t>1</w:t>
            </w:r>
          </w:p>
        </w:tc>
        <w:tc>
          <w:tcPr>
            <w:tcW w:w="0" w:type="auto"/>
            <w:vAlign w:val="center"/>
            <w:hideMark/>
          </w:tcPr>
          <w:p w14:paraId="5C53DBC7" w14:textId="77777777" w:rsidR="00CA0758" w:rsidRPr="00CA0758" w:rsidRDefault="00CA0758" w:rsidP="00CA0758">
            <w:r w:rsidRPr="00CA0758">
              <w:t>14,3 %</w:t>
            </w:r>
          </w:p>
        </w:tc>
      </w:tr>
      <w:tr w:rsidR="00CA0758" w:rsidRPr="00CA0758" w14:paraId="4344D985" w14:textId="77777777" w:rsidTr="00CA0758">
        <w:trPr>
          <w:tblCellSpacing w:w="15" w:type="dxa"/>
        </w:trPr>
        <w:tc>
          <w:tcPr>
            <w:tcW w:w="0" w:type="auto"/>
            <w:vAlign w:val="center"/>
            <w:hideMark/>
          </w:tcPr>
          <w:p w14:paraId="19CE8278" w14:textId="77777777" w:rsidR="00CA0758" w:rsidRPr="00CA0758" w:rsidRDefault="00CA0758" w:rsidP="00CA0758">
            <w:r w:rsidRPr="00CA0758">
              <w:t>Uporabljajo preglednico</w:t>
            </w:r>
          </w:p>
        </w:tc>
        <w:tc>
          <w:tcPr>
            <w:tcW w:w="0" w:type="auto"/>
            <w:vAlign w:val="center"/>
            <w:hideMark/>
          </w:tcPr>
          <w:p w14:paraId="226FE28E" w14:textId="77777777" w:rsidR="00CA0758" w:rsidRPr="00CA0758" w:rsidRDefault="00CA0758" w:rsidP="00CA0758">
            <w:r w:rsidRPr="00CA0758">
              <w:t>1</w:t>
            </w:r>
          </w:p>
        </w:tc>
        <w:tc>
          <w:tcPr>
            <w:tcW w:w="0" w:type="auto"/>
            <w:vAlign w:val="center"/>
            <w:hideMark/>
          </w:tcPr>
          <w:p w14:paraId="39531477" w14:textId="77777777" w:rsidR="00CA0758" w:rsidRPr="00CA0758" w:rsidRDefault="00CA0758" w:rsidP="00CA0758">
            <w:r w:rsidRPr="00CA0758">
              <w:t>14,3 %</w:t>
            </w:r>
          </w:p>
        </w:tc>
      </w:tr>
    </w:tbl>
    <w:p w14:paraId="43599750" w14:textId="77777777" w:rsidR="00CA0758" w:rsidRPr="00CA0758" w:rsidRDefault="00CA0758" w:rsidP="00CA0758">
      <w:r w:rsidRPr="00CA0758">
        <w:t>Največ anketirancev svojih stroškov sploh ne spremlja. To kaže na možnost, da bi bila preprosta aplikacija, ki omogoča hiter vnos stroškov, zanje koristna.</w:t>
      </w:r>
    </w:p>
    <w:p w14:paraId="5F0EA34A" w14:textId="77777777" w:rsidR="00CA0758" w:rsidRPr="00CA0758" w:rsidRDefault="00CA0758" w:rsidP="006F0C77">
      <w:pPr>
        <w:pStyle w:val="Naslov3"/>
      </w:pPr>
      <w:r w:rsidRPr="00CA0758">
        <w:t>2.3 Kako pogosto spremljajo stroške?</w:t>
      </w:r>
    </w:p>
    <w:p w14:paraId="4F9B35CF" w14:textId="77777777" w:rsidR="00CA0758" w:rsidRPr="00CA0758" w:rsidRDefault="00CA0758" w:rsidP="00CA0758">
      <w:pPr>
        <w:numPr>
          <w:ilvl w:val="0"/>
          <w:numId w:val="9"/>
        </w:numPr>
      </w:pPr>
      <w:r w:rsidRPr="00CA0758">
        <w:t>3 osebe (42,9 %) stroškov nikoli ne spremljajo.</w:t>
      </w:r>
    </w:p>
    <w:p w14:paraId="106C1D92" w14:textId="77777777" w:rsidR="00CA0758" w:rsidRPr="00CA0758" w:rsidRDefault="00CA0758" w:rsidP="00CA0758">
      <w:pPr>
        <w:numPr>
          <w:ilvl w:val="0"/>
          <w:numId w:val="9"/>
        </w:numPr>
      </w:pPr>
      <w:r w:rsidRPr="00CA0758">
        <w:t>2 osebi (28,6 %) jih spremljata večkrat na teden.</w:t>
      </w:r>
    </w:p>
    <w:p w14:paraId="1EB71593" w14:textId="77777777" w:rsidR="00CA0758" w:rsidRPr="00CA0758" w:rsidRDefault="00CA0758" w:rsidP="00CA0758">
      <w:pPr>
        <w:numPr>
          <w:ilvl w:val="0"/>
          <w:numId w:val="9"/>
        </w:numPr>
      </w:pPr>
      <w:r w:rsidRPr="00CA0758">
        <w:t>2 osebi (28,6 %) jih spremljata enkrat na teden.</w:t>
      </w:r>
    </w:p>
    <w:p w14:paraId="70C37055" w14:textId="77777777" w:rsidR="00CA0758" w:rsidRPr="00CA0758" w:rsidRDefault="00CA0758" w:rsidP="00CA0758">
      <w:r w:rsidRPr="00CA0758">
        <w:t>Nihče ni izbral možnosti vsakodnevnega spremljanja ali enkrat mesečno. Rezultati kažejo, da redno spremljanje stroškov pri večini sodelujočih ni vsakodnevna navada.</w:t>
      </w:r>
    </w:p>
    <w:p w14:paraId="14B9551B" w14:textId="77777777" w:rsidR="00CA0758" w:rsidRPr="00CA0758" w:rsidRDefault="00CA0758" w:rsidP="006F0C77">
      <w:pPr>
        <w:pStyle w:val="Naslov3"/>
      </w:pPr>
      <w:r w:rsidRPr="00CA0758">
        <w:lastRenderedPageBreak/>
        <w:t>2.4 Pozabljanje manjših nakupov</w:t>
      </w:r>
    </w:p>
    <w:p w14:paraId="2502B9C3" w14:textId="77777777" w:rsidR="00CA0758" w:rsidRPr="00CA0758" w:rsidRDefault="00CA0758" w:rsidP="00CA0758">
      <w:r w:rsidRPr="00CA0758">
        <w:t>Odgovori na vprašanje o pozabljanju manjših nakupov so bili raznoliki: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6"/>
        <w:gridCol w:w="1393"/>
        <w:gridCol w:w="776"/>
      </w:tblGrid>
      <w:tr w:rsidR="00CA0758" w:rsidRPr="00CA0758" w14:paraId="393772A0" w14:textId="77777777" w:rsidTr="00CA0758">
        <w:trPr>
          <w:tblCellSpacing w:w="15" w:type="dxa"/>
        </w:trPr>
        <w:tc>
          <w:tcPr>
            <w:tcW w:w="0" w:type="auto"/>
            <w:vAlign w:val="center"/>
            <w:hideMark/>
          </w:tcPr>
          <w:p w14:paraId="749D3638" w14:textId="77777777" w:rsidR="00CA0758" w:rsidRPr="00CA0758" w:rsidRDefault="00CA0758" w:rsidP="00CA0758">
            <w:pPr>
              <w:rPr>
                <w:b/>
                <w:bCs/>
              </w:rPr>
            </w:pPr>
            <w:r w:rsidRPr="00CA0758">
              <w:rPr>
                <w:b/>
                <w:bCs/>
              </w:rPr>
              <w:t>Odgovor</w:t>
            </w:r>
          </w:p>
        </w:tc>
        <w:tc>
          <w:tcPr>
            <w:tcW w:w="0" w:type="auto"/>
            <w:vAlign w:val="center"/>
            <w:hideMark/>
          </w:tcPr>
          <w:p w14:paraId="4E35EE04" w14:textId="77777777" w:rsidR="00CA0758" w:rsidRPr="00CA0758" w:rsidRDefault="00CA0758" w:rsidP="00CA0758">
            <w:pPr>
              <w:rPr>
                <w:b/>
                <w:bCs/>
              </w:rPr>
            </w:pPr>
            <w:r w:rsidRPr="00CA0758">
              <w:rPr>
                <w:b/>
                <w:bCs/>
              </w:rPr>
              <w:t>Število oseb</w:t>
            </w:r>
          </w:p>
        </w:tc>
        <w:tc>
          <w:tcPr>
            <w:tcW w:w="0" w:type="auto"/>
            <w:vAlign w:val="center"/>
            <w:hideMark/>
          </w:tcPr>
          <w:p w14:paraId="05F8EA0C" w14:textId="77777777" w:rsidR="00CA0758" w:rsidRPr="00CA0758" w:rsidRDefault="00CA0758" w:rsidP="00CA0758">
            <w:pPr>
              <w:rPr>
                <w:b/>
                <w:bCs/>
              </w:rPr>
            </w:pPr>
            <w:r w:rsidRPr="00CA0758">
              <w:rPr>
                <w:b/>
                <w:bCs/>
              </w:rPr>
              <w:t>Delež</w:t>
            </w:r>
          </w:p>
        </w:tc>
      </w:tr>
      <w:tr w:rsidR="00CA0758" w:rsidRPr="00CA0758" w14:paraId="2017A081" w14:textId="77777777" w:rsidTr="00CA0758">
        <w:trPr>
          <w:tblCellSpacing w:w="15" w:type="dxa"/>
        </w:trPr>
        <w:tc>
          <w:tcPr>
            <w:tcW w:w="0" w:type="auto"/>
            <w:vAlign w:val="center"/>
            <w:hideMark/>
          </w:tcPr>
          <w:p w14:paraId="1F353AAB" w14:textId="77777777" w:rsidR="00CA0758" w:rsidRPr="00CA0758" w:rsidRDefault="00CA0758" w:rsidP="00CA0758">
            <w:r w:rsidRPr="00CA0758">
              <w:t>Nikoli</w:t>
            </w:r>
          </w:p>
        </w:tc>
        <w:tc>
          <w:tcPr>
            <w:tcW w:w="0" w:type="auto"/>
            <w:vAlign w:val="center"/>
            <w:hideMark/>
          </w:tcPr>
          <w:p w14:paraId="58188417" w14:textId="77777777" w:rsidR="00CA0758" w:rsidRPr="00CA0758" w:rsidRDefault="00CA0758" w:rsidP="00CA0758">
            <w:r w:rsidRPr="00CA0758">
              <w:t>1</w:t>
            </w:r>
          </w:p>
        </w:tc>
        <w:tc>
          <w:tcPr>
            <w:tcW w:w="0" w:type="auto"/>
            <w:vAlign w:val="center"/>
            <w:hideMark/>
          </w:tcPr>
          <w:p w14:paraId="3F905B9E" w14:textId="77777777" w:rsidR="00CA0758" w:rsidRPr="00CA0758" w:rsidRDefault="00CA0758" w:rsidP="00CA0758">
            <w:r w:rsidRPr="00CA0758">
              <w:t>14,3 %</w:t>
            </w:r>
          </w:p>
        </w:tc>
      </w:tr>
      <w:tr w:rsidR="00CA0758" w:rsidRPr="00CA0758" w14:paraId="7B3BC30C" w14:textId="77777777" w:rsidTr="00CA0758">
        <w:trPr>
          <w:tblCellSpacing w:w="15" w:type="dxa"/>
        </w:trPr>
        <w:tc>
          <w:tcPr>
            <w:tcW w:w="0" w:type="auto"/>
            <w:vAlign w:val="center"/>
            <w:hideMark/>
          </w:tcPr>
          <w:p w14:paraId="4575421D" w14:textId="77777777" w:rsidR="00CA0758" w:rsidRPr="00CA0758" w:rsidRDefault="00CA0758" w:rsidP="00CA0758">
            <w:r w:rsidRPr="00CA0758">
              <w:t>Redko</w:t>
            </w:r>
          </w:p>
        </w:tc>
        <w:tc>
          <w:tcPr>
            <w:tcW w:w="0" w:type="auto"/>
            <w:vAlign w:val="center"/>
            <w:hideMark/>
          </w:tcPr>
          <w:p w14:paraId="3E7636CA" w14:textId="77777777" w:rsidR="00CA0758" w:rsidRPr="00CA0758" w:rsidRDefault="00CA0758" w:rsidP="00CA0758">
            <w:r w:rsidRPr="00CA0758">
              <w:t>1</w:t>
            </w:r>
          </w:p>
        </w:tc>
        <w:tc>
          <w:tcPr>
            <w:tcW w:w="0" w:type="auto"/>
            <w:vAlign w:val="center"/>
            <w:hideMark/>
          </w:tcPr>
          <w:p w14:paraId="5820BE92" w14:textId="77777777" w:rsidR="00CA0758" w:rsidRPr="00CA0758" w:rsidRDefault="00CA0758" w:rsidP="00CA0758">
            <w:r w:rsidRPr="00CA0758">
              <w:t>14,3 %</w:t>
            </w:r>
          </w:p>
        </w:tc>
      </w:tr>
      <w:tr w:rsidR="00CA0758" w:rsidRPr="00CA0758" w14:paraId="19D61D22" w14:textId="77777777" w:rsidTr="00CA0758">
        <w:trPr>
          <w:tblCellSpacing w:w="15" w:type="dxa"/>
        </w:trPr>
        <w:tc>
          <w:tcPr>
            <w:tcW w:w="0" w:type="auto"/>
            <w:vAlign w:val="center"/>
            <w:hideMark/>
          </w:tcPr>
          <w:p w14:paraId="3EB6A5A9" w14:textId="77777777" w:rsidR="00CA0758" w:rsidRPr="00CA0758" w:rsidRDefault="00CA0758" w:rsidP="00CA0758">
            <w:r w:rsidRPr="00CA0758">
              <w:t>Včasih</w:t>
            </w:r>
          </w:p>
        </w:tc>
        <w:tc>
          <w:tcPr>
            <w:tcW w:w="0" w:type="auto"/>
            <w:vAlign w:val="center"/>
            <w:hideMark/>
          </w:tcPr>
          <w:p w14:paraId="7FFE196F" w14:textId="77777777" w:rsidR="00CA0758" w:rsidRPr="00CA0758" w:rsidRDefault="00CA0758" w:rsidP="00CA0758">
            <w:r w:rsidRPr="00CA0758">
              <w:t>2</w:t>
            </w:r>
          </w:p>
        </w:tc>
        <w:tc>
          <w:tcPr>
            <w:tcW w:w="0" w:type="auto"/>
            <w:vAlign w:val="center"/>
            <w:hideMark/>
          </w:tcPr>
          <w:p w14:paraId="5222BDBF" w14:textId="77777777" w:rsidR="00CA0758" w:rsidRPr="00CA0758" w:rsidRDefault="00CA0758" w:rsidP="00CA0758">
            <w:r w:rsidRPr="00CA0758">
              <w:t>28,6 %</w:t>
            </w:r>
          </w:p>
        </w:tc>
      </w:tr>
      <w:tr w:rsidR="00CA0758" w:rsidRPr="00CA0758" w14:paraId="717260F4" w14:textId="77777777" w:rsidTr="00CA0758">
        <w:trPr>
          <w:tblCellSpacing w:w="15" w:type="dxa"/>
        </w:trPr>
        <w:tc>
          <w:tcPr>
            <w:tcW w:w="0" w:type="auto"/>
            <w:vAlign w:val="center"/>
            <w:hideMark/>
          </w:tcPr>
          <w:p w14:paraId="46286589" w14:textId="77777777" w:rsidR="00CA0758" w:rsidRPr="00CA0758" w:rsidRDefault="00CA0758" w:rsidP="00CA0758">
            <w:r w:rsidRPr="00CA0758">
              <w:t>Pogosto</w:t>
            </w:r>
          </w:p>
        </w:tc>
        <w:tc>
          <w:tcPr>
            <w:tcW w:w="0" w:type="auto"/>
            <w:vAlign w:val="center"/>
            <w:hideMark/>
          </w:tcPr>
          <w:p w14:paraId="16CC1DDA" w14:textId="77777777" w:rsidR="00CA0758" w:rsidRPr="00CA0758" w:rsidRDefault="00CA0758" w:rsidP="00CA0758">
            <w:r w:rsidRPr="00CA0758">
              <w:t>2</w:t>
            </w:r>
          </w:p>
        </w:tc>
        <w:tc>
          <w:tcPr>
            <w:tcW w:w="0" w:type="auto"/>
            <w:vAlign w:val="center"/>
            <w:hideMark/>
          </w:tcPr>
          <w:p w14:paraId="2FA1E8F2" w14:textId="77777777" w:rsidR="00CA0758" w:rsidRPr="00CA0758" w:rsidRDefault="00CA0758" w:rsidP="00CA0758">
            <w:r w:rsidRPr="00CA0758">
              <w:t>28,6 %</w:t>
            </w:r>
          </w:p>
        </w:tc>
      </w:tr>
      <w:tr w:rsidR="00CA0758" w:rsidRPr="00CA0758" w14:paraId="2AA10495" w14:textId="77777777" w:rsidTr="00CA0758">
        <w:trPr>
          <w:tblCellSpacing w:w="15" w:type="dxa"/>
        </w:trPr>
        <w:tc>
          <w:tcPr>
            <w:tcW w:w="0" w:type="auto"/>
            <w:vAlign w:val="center"/>
            <w:hideMark/>
          </w:tcPr>
          <w:p w14:paraId="4BFE7710" w14:textId="77777777" w:rsidR="00CA0758" w:rsidRPr="00CA0758" w:rsidRDefault="00CA0758" w:rsidP="00CA0758">
            <w:r w:rsidRPr="00CA0758">
              <w:t>Zelo pogosto</w:t>
            </w:r>
          </w:p>
        </w:tc>
        <w:tc>
          <w:tcPr>
            <w:tcW w:w="0" w:type="auto"/>
            <w:vAlign w:val="center"/>
            <w:hideMark/>
          </w:tcPr>
          <w:p w14:paraId="7C2A758E" w14:textId="77777777" w:rsidR="00CA0758" w:rsidRPr="00CA0758" w:rsidRDefault="00CA0758" w:rsidP="00CA0758">
            <w:r w:rsidRPr="00CA0758">
              <w:t>1</w:t>
            </w:r>
          </w:p>
        </w:tc>
        <w:tc>
          <w:tcPr>
            <w:tcW w:w="0" w:type="auto"/>
            <w:vAlign w:val="center"/>
            <w:hideMark/>
          </w:tcPr>
          <w:p w14:paraId="03ECB323" w14:textId="77777777" w:rsidR="00CA0758" w:rsidRPr="00CA0758" w:rsidRDefault="00CA0758" w:rsidP="00CA0758">
            <w:r w:rsidRPr="00CA0758">
              <w:t>14,3 %</w:t>
            </w:r>
          </w:p>
        </w:tc>
      </w:tr>
    </w:tbl>
    <w:p w14:paraId="7E398AD0" w14:textId="77777777" w:rsidR="00CA0758" w:rsidRPr="00CA0758" w:rsidRDefault="00CA0758" w:rsidP="00CA0758">
      <w:r w:rsidRPr="00CA0758">
        <w:t>Pet od sedmih oseb (71,4 %) vsaj včasih pozabi zabeležiti manjše nakupe. To podpira idejo o hitrem dodajanju stroškov in opomnikih, ki bi uporabnikom olajšali redno beleženje.</w:t>
      </w:r>
    </w:p>
    <w:p w14:paraId="008F40BB" w14:textId="77777777" w:rsidR="00CA0758" w:rsidRPr="00CA0758" w:rsidRDefault="00CA0758" w:rsidP="006F0C77">
      <w:pPr>
        <w:pStyle w:val="Naslov3"/>
      </w:pPr>
      <w:r w:rsidRPr="00CA0758">
        <w:t>2.5 Pregled nad mesečno porabo</w:t>
      </w:r>
    </w:p>
    <w:p w14:paraId="12B30075" w14:textId="77777777" w:rsidR="00CA0758" w:rsidRPr="00CA0758" w:rsidRDefault="00CA0758" w:rsidP="00CA0758">
      <w:pPr>
        <w:numPr>
          <w:ilvl w:val="0"/>
          <w:numId w:val="10"/>
        </w:numPr>
      </w:pPr>
      <w:r w:rsidRPr="00CA0758">
        <w:t>5 oseb (71,4 %) približno ve, koliko denarja porabi.</w:t>
      </w:r>
    </w:p>
    <w:p w14:paraId="782536A8" w14:textId="77777777" w:rsidR="00CA0758" w:rsidRPr="00CA0758" w:rsidRDefault="00CA0758" w:rsidP="00CA0758">
      <w:pPr>
        <w:numPr>
          <w:ilvl w:val="0"/>
          <w:numId w:val="10"/>
        </w:numPr>
      </w:pPr>
      <w:r w:rsidRPr="00CA0758">
        <w:t>2 osebi (28,6 %) sploh ne vesta, koliko denarja porabita.</w:t>
      </w:r>
    </w:p>
    <w:p w14:paraId="46AED28A" w14:textId="77777777" w:rsidR="00CA0758" w:rsidRPr="00CA0758" w:rsidRDefault="00CA0758" w:rsidP="00CA0758">
      <w:pPr>
        <w:numPr>
          <w:ilvl w:val="0"/>
          <w:numId w:val="10"/>
        </w:numPr>
      </w:pPr>
      <w:r w:rsidRPr="00CA0758">
        <w:t>Nihče ni navedel, da ima zelo dober pregled ali slab pregled nad porabo.</w:t>
      </w:r>
    </w:p>
    <w:p w14:paraId="3BCFD1F9" w14:textId="77777777" w:rsidR="00CA0758" w:rsidRPr="00CA0758" w:rsidRDefault="00CA0758" w:rsidP="00CA0758">
      <w:r w:rsidRPr="00CA0758">
        <w:t>Čeprav večina približno pozna svojo porabo, nihče ni ocenil svojega pregleda kot zelo dobrega. To kaže na možnost izboljšanja preglednosti s pomočjo mesečnih povzetkov in grafičnega prikaza stroškov.</w:t>
      </w:r>
    </w:p>
    <w:p w14:paraId="2EB70F21" w14:textId="77777777" w:rsidR="00CA0758" w:rsidRPr="00CA0758" w:rsidRDefault="00CA0758" w:rsidP="006F0C77">
      <w:pPr>
        <w:pStyle w:val="Naslov3"/>
      </w:pPr>
      <w:r w:rsidRPr="00CA0758">
        <w:t>2.6 Poraba več denarja, kot je bilo načrtovano</w:t>
      </w:r>
    </w:p>
    <w:p w14:paraId="3FCC3E61" w14:textId="77777777" w:rsidR="00CA0758" w:rsidRPr="00CA0758" w:rsidRDefault="00CA0758" w:rsidP="00CA0758">
      <w:pPr>
        <w:numPr>
          <w:ilvl w:val="0"/>
          <w:numId w:val="11"/>
        </w:numPr>
      </w:pPr>
      <w:r w:rsidRPr="00CA0758">
        <w:t>1 oseba (14,3 %) tega nikoli ne doživi.</w:t>
      </w:r>
    </w:p>
    <w:p w14:paraId="1981DD77" w14:textId="77777777" w:rsidR="00CA0758" w:rsidRPr="00CA0758" w:rsidRDefault="00CA0758" w:rsidP="00CA0758">
      <w:pPr>
        <w:numPr>
          <w:ilvl w:val="0"/>
          <w:numId w:val="11"/>
        </w:numPr>
      </w:pPr>
      <w:r w:rsidRPr="00CA0758">
        <w:t>2 osebi (28,6 %) se to zgodi redko.</w:t>
      </w:r>
    </w:p>
    <w:p w14:paraId="2619E9FC" w14:textId="77777777" w:rsidR="00CA0758" w:rsidRPr="00CA0758" w:rsidRDefault="00CA0758" w:rsidP="00CA0758">
      <w:pPr>
        <w:numPr>
          <w:ilvl w:val="0"/>
          <w:numId w:val="11"/>
        </w:numPr>
      </w:pPr>
      <w:r w:rsidRPr="00CA0758">
        <w:t>1 osebi (14,3 %) se to zgodi včasih.</w:t>
      </w:r>
    </w:p>
    <w:p w14:paraId="4B323486" w14:textId="77777777" w:rsidR="00CA0758" w:rsidRPr="00CA0758" w:rsidRDefault="00CA0758" w:rsidP="00CA0758">
      <w:pPr>
        <w:numPr>
          <w:ilvl w:val="0"/>
          <w:numId w:val="11"/>
        </w:numPr>
      </w:pPr>
      <w:r w:rsidRPr="00CA0758">
        <w:t>2 osebi (28,6 %) se to zgodi pogosto.</w:t>
      </w:r>
    </w:p>
    <w:p w14:paraId="6015D98F" w14:textId="77777777" w:rsidR="00CA0758" w:rsidRPr="00CA0758" w:rsidRDefault="00CA0758" w:rsidP="00CA0758">
      <w:pPr>
        <w:numPr>
          <w:ilvl w:val="0"/>
          <w:numId w:val="11"/>
        </w:numPr>
      </w:pPr>
      <w:r w:rsidRPr="00CA0758">
        <w:t>1 osebi (14,3 %) se to zgodi zelo pogosto.</w:t>
      </w:r>
    </w:p>
    <w:p w14:paraId="41483DD5" w14:textId="77777777" w:rsidR="00CA0758" w:rsidRDefault="00CA0758" w:rsidP="00CA0758">
      <w:r w:rsidRPr="00CA0758">
        <w:t>Tri osebe (42,9 %) porabijo več denarja, kot so načrtovale, pogosto ali zelo pogosto. Aplikacija bi jim lahko pomagala z nastavitvijo proračuna in opozorilom, ko se približujejo omejitvi porabe.</w:t>
      </w:r>
    </w:p>
    <w:p w14:paraId="14E15A0A" w14:textId="77777777" w:rsidR="00CA0758" w:rsidRDefault="00CA0758" w:rsidP="00CA0758"/>
    <w:p w14:paraId="770A5F5F" w14:textId="77777777" w:rsidR="00CA0758" w:rsidRDefault="00CA0758" w:rsidP="00CA0758"/>
    <w:p w14:paraId="002296E3" w14:textId="77777777" w:rsidR="00CA0758" w:rsidRDefault="00CA0758" w:rsidP="00CA0758"/>
    <w:p w14:paraId="75C96C49" w14:textId="77777777" w:rsidR="00CA0758" w:rsidRDefault="00CA0758" w:rsidP="00CA0758"/>
    <w:p w14:paraId="427C7C7A" w14:textId="77777777" w:rsidR="00CA0758" w:rsidRPr="00CA0758" w:rsidRDefault="00CA0758" w:rsidP="00CA0758"/>
    <w:p w14:paraId="0B78EA07" w14:textId="77777777" w:rsidR="00CA0758" w:rsidRPr="00CA0758" w:rsidRDefault="00CA0758" w:rsidP="006F0C77">
      <w:pPr>
        <w:pStyle w:val="Naslov3"/>
      </w:pPr>
      <w:r w:rsidRPr="00CA0758">
        <w:lastRenderedPageBreak/>
        <w:t>2.7 Za kaj anketiranci največkrat porabijo denar?</w:t>
      </w:r>
    </w:p>
    <w:p w14:paraId="38B6B342" w14:textId="77777777" w:rsidR="00CA0758" w:rsidRPr="00CA0758" w:rsidRDefault="00CA0758" w:rsidP="00CA0758">
      <w:r w:rsidRPr="00CA0758">
        <w:t>Najpogosteje so izbrali naslednje kategorije: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0"/>
        <w:gridCol w:w="1393"/>
        <w:gridCol w:w="776"/>
      </w:tblGrid>
      <w:tr w:rsidR="00CA0758" w:rsidRPr="00CA0758" w14:paraId="16F2FC17" w14:textId="77777777" w:rsidTr="00CA0758">
        <w:trPr>
          <w:tblCellSpacing w:w="15" w:type="dxa"/>
        </w:trPr>
        <w:tc>
          <w:tcPr>
            <w:tcW w:w="0" w:type="auto"/>
            <w:vAlign w:val="center"/>
            <w:hideMark/>
          </w:tcPr>
          <w:p w14:paraId="5407C4F7" w14:textId="77777777" w:rsidR="00CA0758" w:rsidRPr="00CA0758" w:rsidRDefault="00CA0758" w:rsidP="00CA0758">
            <w:pPr>
              <w:rPr>
                <w:b/>
                <w:bCs/>
              </w:rPr>
            </w:pPr>
            <w:r w:rsidRPr="00CA0758">
              <w:rPr>
                <w:b/>
                <w:bCs/>
              </w:rPr>
              <w:t>Kategorija</w:t>
            </w:r>
          </w:p>
        </w:tc>
        <w:tc>
          <w:tcPr>
            <w:tcW w:w="0" w:type="auto"/>
            <w:vAlign w:val="center"/>
            <w:hideMark/>
          </w:tcPr>
          <w:p w14:paraId="491C1757" w14:textId="77777777" w:rsidR="00CA0758" w:rsidRPr="00CA0758" w:rsidRDefault="00CA0758" w:rsidP="00CA0758">
            <w:pPr>
              <w:rPr>
                <w:b/>
                <w:bCs/>
              </w:rPr>
            </w:pPr>
            <w:r w:rsidRPr="00CA0758">
              <w:rPr>
                <w:b/>
                <w:bCs/>
              </w:rPr>
              <w:t>Število oseb</w:t>
            </w:r>
          </w:p>
        </w:tc>
        <w:tc>
          <w:tcPr>
            <w:tcW w:w="0" w:type="auto"/>
            <w:vAlign w:val="center"/>
            <w:hideMark/>
          </w:tcPr>
          <w:p w14:paraId="55B835C0" w14:textId="77777777" w:rsidR="00CA0758" w:rsidRPr="00CA0758" w:rsidRDefault="00CA0758" w:rsidP="00CA0758">
            <w:pPr>
              <w:rPr>
                <w:b/>
                <w:bCs/>
              </w:rPr>
            </w:pPr>
            <w:r w:rsidRPr="00CA0758">
              <w:rPr>
                <w:b/>
                <w:bCs/>
              </w:rPr>
              <w:t>Delež</w:t>
            </w:r>
          </w:p>
        </w:tc>
      </w:tr>
      <w:tr w:rsidR="00CA0758" w:rsidRPr="00CA0758" w14:paraId="1BEF4267" w14:textId="77777777" w:rsidTr="00CA0758">
        <w:trPr>
          <w:tblCellSpacing w:w="15" w:type="dxa"/>
        </w:trPr>
        <w:tc>
          <w:tcPr>
            <w:tcW w:w="0" w:type="auto"/>
            <w:vAlign w:val="center"/>
            <w:hideMark/>
          </w:tcPr>
          <w:p w14:paraId="02BDC312" w14:textId="77777777" w:rsidR="00CA0758" w:rsidRPr="00CA0758" w:rsidRDefault="00CA0758" w:rsidP="00CA0758">
            <w:r w:rsidRPr="00CA0758">
              <w:t>Hrana in pijača</w:t>
            </w:r>
          </w:p>
        </w:tc>
        <w:tc>
          <w:tcPr>
            <w:tcW w:w="0" w:type="auto"/>
            <w:vAlign w:val="center"/>
            <w:hideMark/>
          </w:tcPr>
          <w:p w14:paraId="44F12C4E" w14:textId="77777777" w:rsidR="00CA0758" w:rsidRPr="00CA0758" w:rsidRDefault="00CA0758" w:rsidP="00CA0758">
            <w:r w:rsidRPr="00CA0758">
              <w:t>3</w:t>
            </w:r>
          </w:p>
        </w:tc>
        <w:tc>
          <w:tcPr>
            <w:tcW w:w="0" w:type="auto"/>
            <w:vAlign w:val="center"/>
            <w:hideMark/>
          </w:tcPr>
          <w:p w14:paraId="733D90F7" w14:textId="77777777" w:rsidR="00CA0758" w:rsidRPr="00CA0758" w:rsidRDefault="00CA0758" w:rsidP="00CA0758">
            <w:r w:rsidRPr="00CA0758">
              <w:t>42,9 %</w:t>
            </w:r>
          </w:p>
        </w:tc>
      </w:tr>
      <w:tr w:rsidR="00CA0758" w:rsidRPr="00CA0758" w14:paraId="0B2471C1" w14:textId="77777777" w:rsidTr="00CA0758">
        <w:trPr>
          <w:tblCellSpacing w:w="15" w:type="dxa"/>
        </w:trPr>
        <w:tc>
          <w:tcPr>
            <w:tcW w:w="0" w:type="auto"/>
            <w:vAlign w:val="center"/>
            <w:hideMark/>
          </w:tcPr>
          <w:p w14:paraId="44D327D5" w14:textId="77777777" w:rsidR="00CA0758" w:rsidRPr="00CA0758" w:rsidRDefault="00CA0758" w:rsidP="00CA0758">
            <w:r w:rsidRPr="00CA0758">
              <w:t>Zabava in prosti čas</w:t>
            </w:r>
          </w:p>
        </w:tc>
        <w:tc>
          <w:tcPr>
            <w:tcW w:w="0" w:type="auto"/>
            <w:vAlign w:val="center"/>
            <w:hideMark/>
          </w:tcPr>
          <w:p w14:paraId="73ABFBFB" w14:textId="77777777" w:rsidR="00CA0758" w:rsidRPr="00CA0758" w:rsidRDefault="00CA0758" w:rsidP="00CA0758">
            <w:r w:rsidRPr="00CA0758">
              <w:t>3</w:t>
            </w:r>
          </w:p>
        </w:tc>
        <w:tc>
          <w:tcPr>
            <w:tcW w:w="0" w:type="auto"/>
            <w:vAlign w:val="center"/>
            <w:hideMark/>
          </w:tcPr>
          <w:p w14:paraId="27EEB1B7" w14:textId="77777777" w:rsidR="00CA0758" w:rsidRPr="00CA0758" w:rsidRDefault="00CA0758" w:rsidP="00CA0758">
            <w:r w:rsidRPr="00CA0758">
              <w:t>42,9 %</w:t>
            </w:r>
          </w:p>
        </w:tc>
      </w:tr>
      <w:tr w:rsidR="00CA0758" w:rsidRPr="00CA0758" w14:paraId="1A3DAD56" w14:textId="77777777" w:rsidTr="00CA0758">
        <w:trPr>
          <w:tblCellSpacing w:w="15" w:type="dxa"/>
        </w:trPr>
        <w:tc>
          <w:tcPr>
            <w:tcW w:w="0" w:type="auto"/>
            <w:vAlign w:val="center"/>
            <w:hideMark/>
          </w:tcPr>
          <w:p w14:paraId="102CBC67" w14:textId="77777777" w:rsidR="00CA0758" w:rsidRPr="00CA0758" w:rsidRDefault="00CA0758" w:rsidP="00CA0758">
            <w:r w:rsidRPr="00CA0758">
              <w:t>Oblačila in obutev</w:t>
            </w:r>
          </w:p>
        </w:tc>
        <w:tc>
          <w:tcPr>
            <w:tcW w:w="0" w:type="auto"/>
            <w:vAlign w:val="center"/>
            <w:hideMark/>
          </w:tcPr>
          <w:p w14:paraId="1F44733E" w14:textId="77777777" w:rsidR="00CA0758" w:rsidRPr="00CA0758" w:rsidRDefault="00CA0758" w:rsidP="00CA0758">
            <w:r w:rsidRPr="00CA0758">
              <w:t>2</w:t>
            </w:r>
          </w:p>
        </w:tc>
        <w:tc>
          <w:tcPr>
            <w:tcW w:w="0" w:type="auto"/>
            <w:vAlign w:val="center"/>
            <w:hideMark/>
          </w:tcPr>
          <w:p w14:paraId="2005D15D" w14:textId="77777777" w:rsidR="00CA0758" w:rsidRPr="00CA0758" w:rsidRDefault="00CA0758" w:rsidP="00CA0758">
            <w:r w:rsidRPr="00CA0758">
              <w:t>28,6 %</w:t>
            </w:r>
          </w:p>
        </w:tc>
      </w:tr>
      <w:tr w:rsidR="00CA0758" w:rsidRPr="00CA0758" w14:paraId="4F487591" w14:textId="77777777" w:rsidTr="00CA0758">
        <w:trPr>
          <w:tblCellSpacing w:w="15" w:type="dxa"/>
        </w:trPr>
        <w:tc>
          <w:tcPr>
            <w:tcW w:w="0" w:type="auto"/>
            <w:vAlign w:val="center"/>
            <w:hideMark/>
          </w:tcPr>
          <w:p w14:paraId="4B2F79D5" w14:textId="77777777" w:rsidR="00CA0758" w:rsidRPr="00CA0758" w:rsidRDefault="00CA0758" w:rsidP="00CA0758">
            <w:r w:rsidRPr="00CA0758">
              <w:t>Prevoz</w:t>
            </w:r>
          </w:p>
        </w:tc>
        <w:tc>
          <w:tcPr>
            <w:tcW w:w="0" w:type="auto"/>
            <w:vAlign w:val="center"/>
            <w:hideMark/>
          </w:tcPr>
          <w:p w14:paraId="7761C60E" w14:textId="77777777" w:rsidR="00CA0758" w:rsidRPr="00CA0758" w:rsidRDefault="00CA0758" w:rsidP="00CA0758">
            <w:r w:rsidRPr="00CA0758">
              <w:t>2</w:t>
            </w:r>
          </w:p>
        </w:tc>
        <w:tc>
          <w:tcPr>
            <w:tcW w:w="0" w:type="auto"/>
            <w:vAlign w:val="center"/>
            <w:hideMark/>
          </w:tcPr>
          <w:p w14:paraId="7CF7F394" w14:textId="77777777" w:rsidR="00CA0758" w:rsidRPr="00CA0758" w:rsidRDefault="00CA0758" w:rsidP="00CA0758">
            <w:r w:rsidRPr="00CA0758">
              <w:t>28,6 %</w:t>
            </w:r>
          </w:p>
        </w:tc>
      </w:tr>
      <w:tr w:rsidR="00CA0758" w:rsidRPr="00CA0758" w14:paraId="14DEA053" w14:textId="77777777" w:rsidTr="00CA0758">
        <w:trPr>
          <w:tblCellSpacing w:w="15" w:type="dxa"/>
        </w:trPr>
        <w:tc>
          <w:tcPr>
            <w:tcW w:w="0" w:type="auto"/>
            <w:vAlign w:val="center"/>
            <w:hideMark/>
          </w:tcPr>
          <w:p w14:paraId="29D31ECF" w14:textId="77777777" w:rsidR="00CA0758" w:rsidRPr="00CA0758" w:rsidRDefault="00CA0758" w:rsidP="00CA0758">
            <w:r w:rsidRPr="00CA0758">
              <w:t>Elektronika</w:t>
            </w:r>
          </w:p>
        </w:tc>
        <w:tc>
          <w:tcPr>
            <w:tcW w:w="0" w:type="auto"/>
            <w:vAlign w:val="center"/>
            <w:hideMark/>
          </w:tcPr>
          <w:p w14:paraId="2351AA97" w14:textId="77777777" w:rsidR="00CA0758" w:rsidRPr="00CA0758" w:rsidRDefault="00CA0758" w:rsidP="00CA0758">
            <w:r w:rsidRPr="00CA0758">
              <w:t>0</w:t>
            </w:r>
          </w:p>
        </w:tc>
        <w:tc>
          <w:tcPr>
            <w:tcW w:w="0" w:type="auto"/>
            <w:vAlign w:val="center"/>
            <w:hideMark/>
          </w:tcPr>
          <w:p w14:paraId="0F0A2FF6" w14:textId="77777777" w:rsidR="00CA0758" w:rsidRPr="00CA0758" w:rsidRDefault="00CA0758" w:rsidP="00CA0758">
            <w:r w:rsidRPr="00CA0758">
              <w:t>0 %</w:t>
            </w:r>
          </w:p>
        </w:tc>
      </w:tr>
      <w:tr w:rsidR="00CA0758" w:rsidRPr="00CA0758" w14:paraId="2D7C6FB3" w14:textId="77777777" w:rsidTr="00CA0758">
        <w:trPr>
          <w:tblCellSpacing w:w="15" w:type="dxa"/>
        </w:trPr>
        <w:tc>
          <w:tcPr>
            <w:tcW w:w="0" w:type="auto"/>
            <w:vAlign w:val="center"/>
            <w:hideMark/>
          </w:tcPr>
          <w:p w14:paraId="3BB94D38" w14:textId="77777777" w:rsidR="00CA0758" w:rsidRPr="00CA0758" w:rsidRDefault="00CA0758" w:rsidP="00CA0758">
            <w:r w:rsidRPr="00CA0758">
              <w:t>Drugo</w:t>
            </w:r>
          </w:p>
        </w:tc>
        <w:tc>
          <w:tcPr>
            <w:tcW w:w="0" w:type="auto"/>
            <w:vAlign w:val="center"/>
            <w:hideMark/>
          </w:tcPr>
          <w:p w14:paraId="4ED4389B" w14:textId="77777777" w:rsidR="00CA0758" w:rsidRPr="00CA0758" w:rsidRDefault="00CA0758" w:rsidP="00CA0758">
            <w:r w:rsidRPr="00CA0758">
              <w:t>0</w:t>
            </w:r>
          </w:p>
        </w:tc>
        <w:tc>
          <w:tcPr>
            <w:tcW w:w="0" w:type="auto"/>
            <w:vAlign w:val="center"/>
            <w:hideMark/>
          </w:tcPr>
          <w:p w14:paraId="3E8C754A" w14:textId="77777777" w:rsidR="00CA0758" w:rsidRPr="00CA0758" w:rsidRDefault="00CA0758" w:rsidP="00CA0758">
            <w:r w:rsidRPr="00CA0758">
              <w:t>0 %</w:t>
            </w:r>
          </w:p>
        </w:tc>
      </w:tr>
    </w:tbl>
    <w:p w14:paraId="19D5FB60" w14:textId="77777777" w:rsidR="00CA0758" w:rsidRPr="00CA0758" w:rsidRDefault="00CA0758" w:rsidP="00CA0758">
      <w:r w:rsidRPr="00CA0758">
        <w:t>Opomba: pri tem vprašanju je bilo mogoče izbrati več odgovorov, zato seštevek deležev presega 100 %.</w:t>
      </w:r>
    </w:p>
    <w:p w14:paraId="41194115" w14:textId="77777777" w:rsidR="00CA0758" w:rsidRPr="00CA0758" w:rsidRDefault="00CA0758" w:rsidP="00CA0758">
      <w:r w:rsidRPr="00CA0758">
        <w:t>Največ denarja anketiranci namenjajo hrani, pijači ter zabavi in prostemu času. Zato bi bilo smiselno v aplikacijo vključiti kategorije stroškov, ki uporabnikom omogočajo pregled nad porabo za različne vrste nakupov.</w:t>
      </w:r>
    </w:p>
    <w:p w14:paraId="00E286BE" w14:textId="77777777" w:rsidR="00CA0758" w:rsidRPr="00CA0758" w:rsidRDefault="00CA0758" w:rsidP="006F0C77">
      <w:pPr>
        <w:pStyle w:val="Naslov3"/>
      </w:pPr>
      <w:r w:rsidRPr="00CA0758">
        <w:t>2.8 Načrtovanje mesečne porabe</w:t>
      </w:r>
    </w:p>
    <w:p w14:paraId="0D57DEC6" w14:textId="77777777" w:rsidR="00CA0758" w:rsidRPr="00CA0758" w:rsidRDefault="00CA0758" w:rsidP="00CA0758">
      <w:pPr>
        <w:numPr>
          <w:ilvl w:val="0"/>
          <w:numId w:val="12"/>
        </w:numPr>
      </w:pPr>
      <w:r w:rsidRPr="00CA0758">
        <w:t>2 osebi (28,6 %) mesečno porabo načrtujeta vsak mesec.</w:t>
      </w:r>
    </w:p>
    <w:p w14:paraId="7F0A0ACC" w14:textId="77777777" w:rsidR="00CA0758" w:rsidRPr="00CA0758" w:rsidRDefault="00CA0758" w:rsidP="00CA0758">
      <w:pPr>
        <w:numPr>
          <w:ilvl w:val="0"/>
          <w:numId w:val="12"/>
        </w:numPr>
      </w:pPr>
      <w:r w:rsidRPr="00CA0758">
        <w:t>2 osebi (28,6 %) jo načrtujeta včasih.</w:t>
      </w:r>
    </w:p>
    <w:p w14:paraId="3F4D3AA5" w14:textId="77777777" w:rsidR="00CA0758" w:rsidRPr="00CA0758" w:rsidRDefault="00CA0758" w:rsidP="00CA0758">
      <w:pPr>
        <w:numPr>
          <w:ilvl w:val="0"/>
          <w:numId w:val="12"/>
        </w:numPr>
      </w:pPr>
      <w:r w:rsidRPr="00CA0758">
        <w:t>3 osebe (42,9 %) porabe nikoli ne načrtujejo.</w:t>
      </w:r>
    </w:p>
    <w:p w14:paraId="10CF97D9" w14:textId="77777777" w:rsidR="00CA0758" w:rsidRPr="00CA0758" w:rsidRDefault="00CA0758" w:rsidP="00CA0758">
      <w:r w:rsidRPr="00CA0758">
        <w:t>Rezultati kažejo, da več kot dve petini sodelujočih ne načrtujeta mesečne porabe. Koristna funkcija bi bila zato možnost nastavitve mesečnega proračuna in prikaz preostalega denarja.</w:t>
      </w:r>
    </w:p>
    <w:p w14:paraId="07011363" w14:textId="77777777" w:rsidR="00CA0758" w:rsidRPr="00CA0758" w:rsidRDefault="00CA0758" w:rsidP="006F0C77">
      <w:pPr>
        <w:pStyle w:val="Naslov3"/>
      </w:pPr>
      <w:r w:rsidRPr="00CA0758">
        <w:t>2.9 Največje težave pri spremljanju stroškov</w:t>
      </w:r>
    </w:p>
    <w:p w14:paraId="4F516F3E" w14:textId="77777777" w:rsidR="00CA0758" w:rsidRPr="00CA0758" w:rsidRDefault="00CA0758" w:rsidP="00CA0758">
      <w:r w:rsidRPr="00CA0758">
        <w:t>Anketiranci so izpostavili naslednje težave: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9"/>
        <w:gridCol w:w="1393"/>
        <w:gridCol w:w="776"/>
      </w:tblGrid>
      <w:tr w:rsidR="00CA0758" w:rsidRPr="00CA0758" w14:paraId="1AA13321" w14:textId="77777777" w:rsidTr="00CA0758">
        <w:trPr>
          <w:tblCellSpacing w:w="15" w:type="dxa"/>
        </w:trPr>
        <w:tc>
          <w:tcPr>
            <w:tcW w:w="0" w:type="auto"/>
            <w:vAlign w:val="center"/>
            <w:hideMark/>
          </w:tcPr>
          <w:p w14:paraId="022572CC" w14:textId="77777777" w:rsidR="00CA0758" w:rsidRPr="00CA0758" w:rsidRDefault="00CA0758" w:rsidP="00CA0758">
            <w:pPr>
              <w:rPr>
                <w:b/>
                <w:bCs/>
              </w:rPr>
            </w:pPr>
            <w:r w:rsidRPr="00CA0758">
              <w:rPr>
                <w:b/>
                <w:bCs/>
              </w:rPr>
              <w:t>Težava</w:t>
            </w:r>
          </w:p>
        </w:tc>
        <w:tc>
          <w:tcPr>
            <w:tcW w:w="0" w:type="auto"/>
            <w:vAlign w:val="center"/>
            <w:hideMark/>
          </w:tcPr>
          <w:p w14:paraId="71B1A458" w14:textId="77777777" w:rsidR="00CA0758" w:rsidRPr="00CA0758" w:rsidRDefault="00CA0758" w:rsidP="00CA0758">
            <w:pPr>
              <w:rPr>
                <w:b/>
                <w:bCs/>
              </w:rPr>
            </w:pPr>
            <w:r w:rsidRPr="00CA0758">
              <w:rPr>
                <w:b/>
                <w:bCs/>
              </w:rPr>
              <w:t>Število oseb</w:t>
            </w:r>
          </w:p>
        </w:tc>
        <w:tc>
          <w:tcPr>
            <w:tcW w:w="0" w:type="auto"/>
            <w:vAlign w:val="center"/>
            <w:hideMark/>
          </w:tcPr>
          <w:p w14:paraId="46FAB291" w14:textId="77777777" w:rsidR="00CA0758" w:rsidRPr="00CA0758" w:rsidRDefault="00CA0758" w:rsidP="00CA0758">
            <w:pPr>
              <w:rPr>
                <w:b/>
                <w:bCs/>
              </w:rPr>
            </w:pPr>
            <w:r w:rsidRPr="00CA0758">
              <w:rPr>
                <w:b/>
                <w:bCs/>
              </w:rPr>
              <w:t>Delež</w:t>
            </w:r>
          </w:p>
        </w:tc>
      </w:tr>
      <w:tr w:rsidR="00CA0758" w:rsidRPr="00CA0758" w14:paraId="411F9460" w14:textId="77777777" w:rsidTr="00CA0758">
        <w:trPr>
          <w:tblCellSpacing w:w="15" w:type="dxa"/>
        </w:trPr>
        <w:tc>
          <w:tcPr>
            <w:tcW w:w="0" w:type="auto"/>
            <w:vAlign w:val="center"/>
            <w:hideMark/>
          </w:tcPr>
          <w:p w14:paraId="35333349" w14:textId="77777777" w:rsidR="00CA0758" w:rsidRPr="00CA0758" w:rsidRDefault="00CA0758" w:rsidP="00CA0758">
            <w:r w:rsidRPr="00CA0758">
              <w:t>Pozabijo zapisati nakupe</w:t>
            </w:r>
          </w:p>
        </w:tc>
        <w:tc>
          <w:tcPr>
            <w:tcW w:w="0" w:type="auto"/>
            <w:vAlign w:val="center"/>
            <w:hideMark/>
          </w:tcPr>
          <w:p w14:paraId="08433723" w14:textId="77777777" w:rsidR="00CA0758" w:rsidRPr="00CA0758" w:rsidRDefault="00CA0758" w:rsidP="00CA0758">
            <w:r w:rsidRPr="00CA0758">
              <w:t>4</w:t>
            </w:r>
          </w:p>
        </w:tc>
        <w:tc>
          <w:tcPr>
            <w:tcW w:w="0" w:type="auto"/>
            <w:vAlign w:val="center"/>
            <w:hideMark/>
          </w:tcPr>
          <w:p w14:paraId="15A6F55C" w14:textId="77777777" w:rsidR="00CA0758" w:rsidRPr="00CA0758" w:rsidRDefault="00CA0758" w:rsidP="00CA0758">
            <w:r w:rsidRPr="00CA0758">
              <w:t>57,1 %</w:t>
            </w:r>
          </w:p>
        </w:tc>
      </w:tr>
      <w:tr w:rsidR="00CA0758" w:rsidRPr="00CA0758" w14:paraId="7AF0E40A" w14:textId="77777777" w:rsidTr="00CA0758">
        <w:trPr>
          <w:tblCellSpacing w:w="15" w:type="dxa"/>
        </w:trPr>
        <w:tc>
          <w:tcPr>
            <w:tcW w:w="0" w:type="auto"/>
            <w:vAlign w:val="center"/>
            <w:hideMark/>
          </w:tcPr>
          <w:p w14:paraId="738C0B6D" w14:textId="77777777" w:rsidR="00CA0758" w:rsidRPr="00CA0758" w:rsidRDefault="00CA0758" w:rsidP="00CA0758">
            <w:r w:rsidRPr="00CA0758">
              <w:t>Nimajo časa za beleženje</w:t>
            </w:r>
          </w:p>
        </w:tc>
        <w:tc>
          <w:tcPr>
            <w:tcW w:w="0" w:type="auto"/>
            <w:vAlign w:val="center"/>
            <w:hideMark/>
          </w:tcPr>
          <w:p w14:paraId="5E9F4BA8" w14:textId="77777777" w:rsidR="00CA0758" w:rsidRPr="00CA0758" w:rsidRDefault="00CA0758" w:rsidP="00CA0758">
            <w:r w:rsidRPr="00CA0758">
              <w:t>4</w:t>
            </w:r>
          </w:p>
        </w:tc>
        <w:tc>
          <w:tcPr>
            <w:tcW w:w="0" w:type="auto"/>
            <w:vAlign w:val="center"/>
            <w:hideMark/>
          </w:tcPr>
          <w:p w14:paraId="20265E00" w14:textId="77777777" w:rsidR="00CA0758" w:rsidRPr="00CA0758" w:rsidRDefault="00CA0758" w:rsidP="00CA0758">
            <w:r w:rsidRPr="00CA0758">
              <w:t>57,1 %</w:t>
            </w:r>
          </w:p>
        </w:tc>
      </w:tr>
      <w:tr w:rsidR="00CA0758" w:rsidRPr="00CA0758" w14:paraId="5792FA38" w14:textId="77777777" w:rsidTr="00CA0758">
        <w:trPr>
          <w:tblCellSpacing w:w="15" w:type="dxa"/>
        </w:trPr>
        <w:tc>
          <w:tcPr>
            <w:tcW w:w="0" w:type="auto"/>
            <w:vAlign w:val="center"/>
            <w:hideMark/>
          </w:tcPr>
          <w:p w14:paraId="06693CC3" w14:textId="77777777" w:rsidR="00CA0758" w:rsidRPr="00CA0758" w:rsidRDefault="00CA0758" w:rsidP="00CA0758">
            <w:r w:rsidRPr="00CA0758">
              <w:t>Ne vedo, koliko denarja porabijo</w:t>
            </w:r>
          </w:p>
        </w:tc>
        <w:tc>
          <w:tcPr>
            <w:tcW w:w="0" w:type="auto"/>
            <w:vAlign w:val="center"/>
            <w:hideMark/>
          </w:tcPr>
          <w:p w14:paraId="0E4CB253" w14:textId="77777777" w:rsidR="00CA0758" w:rsidRPr="00CA0758" w:rsidRDefault="00CA0758" w:rsidP="00CA0758">
            <w:r w:rsidRPr="00CA0758">
              <w:t>2</w:t>
            </w:r>
          </w:p>
        </w:tc>
        <w:tc>
          <w:tcPr>
            <w:tcW w:w="0" w:type="auto"/>
            <w:vAlign w:val="center"/>
            <w:hideMark/>
          </w:tcPr>
          <w:p w14:paraId="2F61D772" w14:textId="77777777" w:rsidR="00CA0758" w:rsidRPr="00CA0758" w:rsidRDefault="00CA0758" w:rsidP="00CA0758">
            <w:r w:rsidRPr="00CA0758">
              <w:t>28,6 %</w:t>
            </w:r>
          </w:p>
        </w:tc>
      </w:tr>
      <w:tr w:rsidR="00CA0758" w:rsidRPr="00CA0758" w14:paraId="3EABCBCD" w14:textId="77777777" w:rsidTr="00CA0758">
        <w:trPr>
          <w:tblCellSpacing w:w="15" w:type="dxa"/>
        </w:trPr>
        <w:tc>
          <w:tcPr>
            <w:tcW w:w="0" w:type="auto"/>
            <w:vAlign w:val="center"/>
            <w:hideMark/>
          </w:tcPr>
          <w:p w14:paraId="3C960CF6" w14:textId="77777777" w:rsidR="00CA0758" w:rsidRPr="00CA0758" w:rsidRDefault="00CA0758" w:rsidP="00CA0758">
            <w:r w:rsidRPr="00CA0758">
              <w:t>Težko razvrščajo stroške</w:t>
            </w:r>
          </w:p>
        </w:tc>
        <w:tc>
          <w:tcPr>
            <w:tcW w:w="0" w:type="auto"/>
            <w:vAlign w:val="center"/>
            <w:hideMark/>
          </w:tcPr>
          <w:p w14:paraId="637C124E" w14:textId="77777777" w:rsidR="00CA0758" w:rsidRPr="00CA0758" w:rsidRDefault="00CA0758" w:rsidP="00CA0758">
            <w:r w:rsidRPr="00CA0758">
              <w:t>0</w:t>
            </w:r>
          </w:p>
        </w:tc>
        <w:tc>
          <w:tcPr>
            <w:tcW w:w="0" w:type="auto"/>
            <w:vAlign w:val="center"/>
            <w:hideMark/>
          </w:tcPr>
          <w:p w14:paraId="29D72B7B" w14:textId="77777777" w:rsidR="00CA0758" w:rsidRPr="00CA0758" w:rsidRDefault="00CA0758" w:rsidP="00CA0758">
            <w:r w:rsidRPr="00CA0758">
              <w:t>0 %</w:t>
            </w:r>
          </w:p>
        </w:tc>
      </w:tr>
      <w:tr w:rsidR="00CA0758" w:rsidRPr="00CA0758" w14:paraId="241BF6B8" w14:textId="77777777" w:rsidTr="00CA0758">
        <w:trPr>
          <w:tblCellSpacing w:w="15" w:type="dxa"/>
        </w:trPr>
        <w:tc>
          <w:tcPr>
            <w:tcW w:w="0" w:type="auto"/>
            <w:vAlign w:val="center"/>
            <w:hideMark/>
          </w:tcPr>
          <w:p w14:paraId="5FB64133" w14:textId="77777777" w:rsidR="00CA0758" w:rsidRPr="00CA0758" w:rsidRDefault="00CA0758" w:rsidP="00CA0758">
            <w:r w:rsidRPr="00CA0758">
              <w:t>Spremljanje jim ne povzroča težav</w:t>
            </w:r>
          </w:p>
        </w:tc>
        <w:tc>
          <w:tcPr>
            <w:tcW w:w="0" w:type="auto"/>
            <w:vAlign w:val="center"/>
            <w:hideMark/>
          </w:tcPr>
          <w:p w14:paraId="6DF03789" w14:textId="77777777" w:rsidR="00CA0758" w:rsidRPr="00CA0758" w:rsidRDefault="00CA0758" w:rsidP="00CA0758">
            <w:r w:rsidRPr="00CA0758">
              <w:t>0</w:t>
            </w:r>
          </w:p>
        </w:tc>
        <w:tc>
          <w:tcPr>
            <w:tcW w:w="0" w:type="auto"/>
            <w:vAlign w:val="center"/>
            <w:hideMark/>
          </w:tcPr>
          <w:p w14:paraId="338F8632" w14:textId="77777777" w:rsidR="00CA0758" w:rsidRPr="00CA0758" w:rsidRDefault="00CA0758" w:rsidP="00CA0758">
            <w:r w:rsidRPr="00CA0758">
              <w:t>0 %</w:t>
            </w:r>
          </w:p>
        </w:tc>
      </w:tr>
    </w:tbl>
    <w:p w14:paraId="5FD4C06A" w14:textId="77777777" w:rsidR="00CA0758" w:rsidRPr="00CA0758" w:rsidRDefault="00CA0758" w:rsidP="00CA0758">
      <w:r w:rsidRPr="00CA0758">
        <w:lastRenderedPageBreak/>
        <w:t>Pri tem vprašanju je bilo mogoče izbrati več odgovorov.</w:t>
      </w:r>
    </w:p>
    <w:p w14:paraId="642D25A2" w14:textId="020F2DAA" w:rsidR="00CA0758" w:rsidRPr="00CA0758" w:rsidRDefault="00CA0758" w:rsidP="00CA0758">
      <w:r w:rsidRPr="00CA0758">
        <w:t>Najpogostejši težavi sta pozabljanje nakupov in pomanjkanje časa. To je pomembna ugotovitev za razvoj aplikacije. Aplikacija mora biti preprosta in hitra za uporabo, da vnos stroškov ne predstavlja dodatnega opravila</w:t>
      </w:r>
    </w:p>
    <w:p w14:paraId="4D6D3841" w14:textId="77777777" w:rsidR="00CA0758" w:rsidRPr="00CA0758" w:rsidRDefault="00CA0758" w:rsidP="006F0C77">
      <w:pPr>
        <w:pStyle w:val="Naslov3"/>
      </w:pPr>
      <w:r w:rsidRPr="00CA0758">
        <w:t>2.10 Katere funkcije si uporabniki želijo?</w:t>
      </w:r>
    </w:p>
    <w:p w14:paraId="7213FD3D" w14:textId="77777777" w:rsidR="00CA0758" w:rsidRPr="00CA0758" w:rsidRDefault="00CA0758" w:rsidP="00CA0758">
      <w:r w:rsidRPr="00CA0758">
        <w:t>Najbolj zaželene funkcije</w:t>
      </w:r>
    </w:p>
    <w:p w14:paraId="03E6EF05" w14:textId="77777777" w:rsidR="00CA0758" w:rsidRPr="00CA0758" w:rsidRDefault="00CA0758" w:rsidP="00CA0758">
      <w:r w:rsidRPr="00CA0758">
        <w:t>Grafični prikaz stroškov</w:t>
      </w:r>
    </w:p>
    <w:p w14:paraId="4D6C4EFC" w14:textId="77777777" w:rsidR="00CA0758" w:rsidRPr="00CA0758" w:rsidRDefault="00CA0758" w:rsidP="00CA0758">
      <w:r w:rsidRPr="00CA0758">
        <w:t>57,1 %</w:t>
      </w:r>
    </w:p>
    <w:p w14:paraId="4F1EEDEA" w14:textId="77777777" w:rsidR="00CA0758" w:rsidRPr="00CA0758" w:rsidRDefault="00CA0758" w:rsidP="00CA0758">
      <w:r w:rsidRPr="00CA0758">
        <w:t>Dodajanje stroškov</w:t>
      </w:r>
    </w:p>
    <w:p w14:paraId="709A1813" w14:textId="77777777" w:rsidR="00CA0758" w:rsidRPr="00CA0758" w:rsidRDefault="00CA0758" w:rsidP="00CA0758">
      <w:r w:rsidRPr="00CA0758">
        <w:t>28,6 %</w:t>
      </w:r>
    </w:p>
    <w:p w14:paraId="629A8A96" w14:textId="77777777" w:rsidR="00CA0758" w:rsidRPr="00CA0758" w:rsidRDefault="00CA0758" w:rsidP="00CA0758">
      <w:r w:rsidRPr="00CA0758">
        <w:t>Razvrščanje po kategorijah</w:t>
      </w:r>
    </w:p>
    <w:p w14:paraId="5DC375BB" w14:textId="77777777" w:rsidR="00CA0758" w:rsidRPr="00CA0758" w:rsidRDefault="00CA0758" w:rsidP="00CA0758">
      <w:r w:rsidRPr="00CA0758">
        <w:t>28,6 %</w:t>
      </w:r>
    </w:p>
    <w:p w14:paraId="2E886D96" w14:textId="77777777" w:rsidR="00CA0758" w:rsidRPr="00CA0758" w:rsidRDefault="00CA0758" w:rsidP="00CA0758">
      <w:r w:rsidRPr="00CA0758">
        <w:t>Načrtovanje mesečnega proračuna</w:t>
      </w:r>
    </w:p>
    <w:p w14:paraId="42E0E77D" w14:textId="77777777" w:rsidR="00CA0758" w:rsidRPr="00CA0758" w:rsidRDefault="00CA0758" w:rsidP="00CA0758">
      <w:r w:rsidRPr="00CA0758">
        <w:t>28,6 %</w:t>
      </w:r>
    </w:p>
    <w:p w14:paraId="491D71A3" w14:textId="77777777" w:rsidR="00CA0758" w:rsidRPr="00CA0758" w:rsidRDefault="00CA0758" w:rsidP="00CA0758">
      <w:r w:rsidRPr="00CA0758">
        <w:t>Opozorila ob preveliki porabi</w:t>
      </w:r>
    </w:p>
    <w:p w14:paraId="099D6225" w14:textId="77777777" w:rsidR="00CA0758" w:rsidRPr="00CA0758" w:rsidRDefault="00CA0758" w:rsidP="00CA0758">
      <w:r w:rsidRPr="00CA0758">
        <w:t>28,6 %</w:t>
      </w:r>
    </w:p>
    <w:p w14:paraId="75CAD671" w14:textId="77777777" w:rsidR="00CA0758" w:rsidRPr="00CA0758" w:rsidRDefault="00CA0758" w:rsidP="00CA0758">
      <w:r w:rsidRPr="00CA0758">
        <w:t>Pregled mesečne porabe</w:t>
      </w:r>
    </w:p>
    <w:p w14:paraId="0191A551" w14:textId="77777777" w:rsidR="00CA0758" w:rsidRPr="00CA0758" w:rsidRDefault="00CA0758" w:rsidP="00CA0758">
      <w:r w:rsidRPr="00CA0758">
        <w:t>14,3 %</w:t>
      </w:r>
    </w:p>
    <w:p w14:paraId="4B7FB611" w14:textId="77777777" w:rsidR="00CA0758" w:rsidRPr="00CA0758" w:rsidRDefault="00CA0758" w:rsidP="00CA0758">
      <w:r w:rsidRPr="00CA0758">
        <w:t>Spremljanje prihodkov</w:t>
      </w:r>
    </w:p>
    <w:p w14:paraId="7D78995E" w14:textId="77777777" w:rsidR="00CA0758" w:rsidRPr="00CA0758" w:rsidRDefault="00CA0758" w:rsidP="00CA0758">
      <w:r w:rsidRPr="00CA0758">
        <w:t>0 %</w:t>
      </w:r>
    </w:p>
    <w:p w14:paraId="16A0A5BC" w14:textId="77777777" w:rsidR="00CA0758" w:rsidRPr="00CA0758" w:rsidRDefault="00CA0758" w:rsidP="00CA0758">
      <w:r w:rsidRPr="00CA0758">
        <w:t>Največ oseb, in sicer štiri od sedmih (57,1 %), si želi grafični prikaz stroškov. To pomeni, da je vizualni prikaz podatkov najpogosteje izbrana funkcija. Po dve osebi sta izbrali hitro dodajanje stroškov, razvrščanje po kategorijah, načrtovanje proračuna in opozorila ob preveliki porabi.</w:t>
      </w:r>
    </w:p>
    <w:p w14:paraId="2C02D711" w14:textId="77777777" w:rsidR="00CA0758" w:rsidRDefault="00CA0758" w:rsidP="00CA0758">
      <w:r w:rsidRPr="00CA0758">
        <w:t>Na podlagi tega bi morali pri razvoju aplikacije dati prednost preglednim grafikonom, hitremu vnosu in nadzoru porabe.</w:t>
      </w:r>
    </w:p>
    <w:p w14:paraId="51228162" w14:textId="77777777" w:rsidR="006F0C77" w:rsidRDefault="006F0C77" w:rsidP="00CA0758"/>
    <w:p w14:paraId="78C2B7F5" w14:textId="77777777" w:rsidR="006F0C77" w:rsidRDefault="006F0C77" w:rsidP="00CA0758"/>
    <w:p w14:paraId="78C3A791" w14:textId="77777777" w:rsidR="006F0C77" w:rsidRDefault="006F0C77" w:rsidP="00CA0758"/>
    <w:p w14:paraId="081E9977" w14:textId="77777777" w:rsidR="006F0C77" w:rsidRPr="00CA0758" w:rsidRDefault="006F0C77" w:rsidP="00CA0758"/>
    <w:p w14:paraId="040182BE" w14:textId="77777777" w:rsidR="00CA0758" w:rsidRPr="00CA0758" w:rsidRDefault="00CA0758" w:rsidP="006F0C77">
      <w:pPr>
        <w:pStyle w:val="Naslov3"/>
      </w:pPr>
      <w:r w:rsidRPr="00CA0758">
        <w:lastRenderedPageBreak/>
        <w:t>2.11 Pomembnost prikaza vseh stroškov na enem mestu</w:t>
      </w:r>
    </w:p>
    <w:p w14:paraId="49016526" w14:textId="77777777" w:rsidR="00CA0758" w:rsidRPr="00CA0758" w:rsidRDefault="00CA0758" w:rsidP="00CA0758">
      <w:pPr>
        <w:numPr>
          <w:ilvl w:val="0"/>
          <w:numId w:val="13"/>
        </w:numPr>
      </w:pPr>
      <w:r w:rsidRPr="00CA0758">
        <w:t>3 osebe (42,9 %) menijo, da je to pomembno.</w:t>
      </w:r>
    </w:p>
    <w:p w14:paraId="55925080" w14:textId="77777777" w:rsidR="00CA0758" w:rsidRPr="00CA0758" w:rsidRDefault="00CA0758" w:rsidP="00CA0758">
      <w:pPr>
        <w:numPr>
          <w:ilvl w:val="0"/>
          <w:numId w:val="13"/>
        </w:numPr>
      </w:pPr>
      <w:r w:rsidRPr="00CA0758">
        <w:t>2 osebi (28,6 %) menita, da je srednje pomembno.</w:t>
      </w:r>
    </w:p>
    <w:p w14:paraId="69271557" w14:textId="77777777" w:rsidR="00CA0758" w:rsidRPr="00CA0758" w:rsidRDefault="00CA0758" w:rsidP="00CA0758">
      <w:pPr>
        <w:numPr>
          <w:ilvl w:val="0"/>
          <w:numId w:val="13"/>
        </w:numPr>
      </w:pPr>
      <w:r w:rsidRPr="00CA0758">
        <w:t>2 osebi (28,6 %) menita, da sploh ni pomembno.</w:t>
      </w:r>
    </w:p>
    <w:p w14:paraId="2BC9279F" w14:textId="112C5153" w:rsidR="00CA0758" w:rsidRPr="006F0C77" w:rsidRDefault="00CA0758" w:rsidP="006F0C77">
      <w:r w:rsidRPr="00CA0758">
        <w:t>Večina sodelujočih vidi vsaj določeno vrednost v skupnem pregledu stroškov. Vendar rezultat tudi pokaže, da takšna funkcija ni enako pomembna za vse uporabnike.</w:t>
      </w:r>
    </w:p>
    <w:p w14:paraId="6367588E" w14:textId="77777777" w:rsidR="00CA0758" w:rsidRPr="006F0C77" w:rsidRDefault="00CA0758" w:rsidP="006F0C77">
      <w:pPr>
        <w:pStyle w:val="Naslov3"/>
      </w:pPr>
      <w:r w:rsidRPr="006F0C77">
        <w:t>2.12 Kaj bi uporabnike spodbudilo k uporabi aplikacije?</w:t>
      </w:r>
    </w:p>
    <w:p w14:paraId="0EBD2531" w14:textId="77777777" w:rsidR="00CA0758" w:rsidRPr="00CA0758" w:rsidRDefault="00CA0758" w:rsidP="00CA0758">
      <w:r w:rsidRPr="00CA0758">
        <w:t>Tri možnosti so bile izbrane enako pogosto: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7"/>
        <w:gridCol w:w="1393"/>
        <w:gridCol w:w="776"/>
      </w:tblGrid>
      <w:tr w:rsidR="00CA0758" w:rsidRPr="00CA0758" w14:paraId="6AB5009E" w14:textId="77777777" w:rsidTr="00CA0758">
        <w:trPr>
          <w:tblCellSpacing w:w="15" w:type="dxa"/>
        </w:trPr>
        <w:tc>
          <w:tcPr>
            <w:tcW w:w="0" w:type="auto"/>
            <w:vAlign w:val="center"/>
            <w:hideMark/>
          </w:tcPr>
          <w:p w14:paraId="094887F8" w14:textId="77777777" w:rsidR="00CA0758" w:rsidRPr="00CA0758" w:rsidRDefault="00CA0758" w:rsidP="00CA0758">
            <w:pPr>
              <w:rPr>
                <w:b/>
                <w:bCs/>
              </w:rPr>
            </w:pPr>
            <w:r w:rsidRPr="00CA0758">
              <w:rPr>
                <w:b/>
                <w:bCs/>
              </w:rPr>
              <w:t>Lastnost</w:t>
            </w:r>
          </w:p>
        </w:tc>
        <w:tc>
          <w:tcPr>
            <w:tcW w:w="0" w:type="auto"/>
            <w:vAlign w:val="center"/>
            <w:hideMark/>
          </w:tcPr>
          <w:p w14:paraId="3E94ED4A" w14:textId="77777777" w:rsidR="00CA0758" w:rsidRPr="00CA0758" w:rsidRDefault="00CA0758" w:rsidP="00CA0758">
            <w:pPr>
              <w:rPr>
                <w:b/>
                <w:bCs/>
              </w:rPr>
            </w:pPr>
            <w:r w:rsidRPr="00CA0758">
              <w:rPr>
                <w:b/>
                <w:bCs/>
              </w:rPr>
              <w:t>Število oseb</w:t>
            </w:r>
          </w:p>
        </w:tc>
        <w:tc>
          <w:tcPr>
            <w:tcW w:w="0" w:type="auto"/>
            <w:vAlign w:val="center"/>
            <w:hideMark/>
          </w:tcPr>
          <w:p w14:paraId="72601290" w14:textId="77777777" w:rsidR="00CA0758" w:rsidRPr="00CA0758" w:rsidRDefault="00CA0758" w:rsidP="00CA0758">
            <w:pPr>
              <w:rPr>
                <w:b/>
                <w:bCs/>
              </w:rPr>
            </w:pPr>
            <w:r w:rsidRPr="00CA0758">
              <w:rPr>
                <w:b/>
                <w:bCs/>
              </w:rPr>
              <w:t>Delež</w:t>
            </w:r>
          </w:p>
        </w:tc>
      </w:tr>
      <w:tr w:rsidR="00CA0758" w:rsidRPr="00CA0758" w14:paraId="3B49A83C" w14:textId="77777777" w:rsidTr="00CA0758">
        <w:trPr>
          <w:tblCellSpacing w:w="15" w:type="dxa"/>
        </w:trPr>
        <w:tc>
          <w:tcPr>
            <w:tcW w:w="0" w:type="auto"/>
            <w:vAlign w:val="center"/>
            <w:hideMark/>
          </w:tcPr>
          <w:p w14:paraId="3CE5933A" w14:textId="77777777" w:rsidR="00CA0758" w:rsidRPr="00CA0758" w:rsidRDefault="00CA0758" w:rsidP="00CA0758">
            <w:r w:rsidRPr="00CA0758">
              <w:t>Brezplačna uporaba</w:t>
            </w:r>
          </w:p>
        </w:tc>
        <w:tc>
          <w:tcPr>
            <w:tcW w:w="0" w:type="auto"/>
            <w:vAlign w:val="center"/>
            <w:hideMark/>
          </w:tcPr>
          <w:p w14:paraId="4E4DEC24" w14:textId="77777777" w:rsidR="00CA0758" w:rsidRPr="00CA0758" w:rsidRDefault="00CA0758" w:rsidP="00CA0758">
            <w:r w:rsidRPr="00CA0758">
              <w:t>3</w:t>
            </w:r>
          </w:p>
        </w:tc>
        <w:tc>
          <w:tcPr>
            <w:tcW w:w="0" w:type="auto"/>
            <w:vAlign w:val="center"/>
            <w:hideMark/>
          </w:tcPr>
          <w:p w14:paraId="1E68F347" w14:textId="77777777" w:rsidR="00CA0758" w:rsidRPr="00CA0758" w:rsidRDefault="00CA0758" w:rsidP="00CA0758">
            <w:r w:rsidRPr="00CA0758">
              <w:t>42,9 %</w:t>
            </w:r>
          </w:p>
        </w:tc>
      </w:tr>
      <w:tr w:rsidR="00CA0758" w:rsidRPr="00CA0758" w14:paraId="7ACC2C2E" w14:textId="77777777" w:rsidTr="00CA0758">
        <w:trPr>
          <w:tblCellSpacing w:w="15" w:type="dxa"/>
        </w:trPr>
        <w:tc>
          <w:tcPr>
            <w:tcW w:w="0" w:type="auto"/>
            <w:vAlign w:val="center"/>
            <w:hideMark/>
          </w:tcPr>
          <w:p w14:paraId="13C7DD8A" w14:textId="77777777" w:rsidR="00CA0758" w:rsidRPr="00CA0758" w:rsidRDefault="00CA0758" w:rsidP="00CA0758">
            <w:r w:rsidRPr="00CA0758">
              <w:t>Pregledni grafi in statistika</w:t>
            </w:r>
          </w:p>
        </w:tc>
        <w:tc>
          <w:tcPr>
            <w:tcW w:w="0" w:type="auto"/>
            <w:vAlign w:val="center"/>
            <w:hideMark/>
          </w:tcPr>
          <w:p w14:paraId="758AC581" w14:textId="77777777" w:rsidR="00CA0758" w:rsidRPr="00CA0758" w:rsidRDefault="00CA0758" w:rsidP="00CA0758">
            <w:r w:rsidRPr="00CA0758">
              <w:t>3</w:t>
            </w:r>
          </w:p>
        </w:tc>
        <w:tc>
          <w:tcPr>
            <w:tcW w:w="0" w:type="auto"/>
            <w:vAlign w:val="center"/>
            <w:hideMark/>
          </w:tcPr>
          <w:p w14:paraId="67C7E5EA" w14:textId="77777777" w:rsidR="00CA0758" w:rsidRPr="00CA0758" w:rsidRDefault="00CA0758" w:rsidP="00CA0758">
            <w:r w:rsidRPr="00CA0758">
              <w:t>42,9 %</w:t>
            </w:r>
          </w:p>
        </w:tc>
      </w:tr>
      <w:tr w:rsidR="00CA0758" w:rsidRPr="00CA0758" w14:paraId="64C2C04C" w14:textId="77777777" w:rsidTr="00CA0758">
        <w:trPr>
          <w:tblCellSpacing w:w="15" w:type="dxa"/>
        </w:trPr>
        <w:tc>
          <w:tcPr>
            <w:tcW w:w="0" w:type="auto"/>
            <w:vAlign w:val="center"/>
            <w:hideMark/>
          </w:tcPr>
          <w:p w14:paraId="05C7C951" w14:textId="77777777" w:rsidR="00CA0758" w:rsidRPr="00CA0758" w:rsidRDefault="00CA0758" w:rsidP="00CA0758">
            <w:r w:rsidRPr="00CA0758">
              <w:t>Samodejno spremljanje stroškov</w:t>
            </w:r>
          </w:p>
        </w:tc>
        <w:tc>
          <w:tcPr>
            <w:tcW w:w="0" w:type="auto"/>
            <w:vAlign w:val="center"/>
            <w:hideMark/>
          </w:tcPr>
          <w:p w14:paraId="5C82CB6A" w14:textId="77777777" w:rsidR="00CA0758" w:rsidRPr="00CA0758" w:rsidRDefault="00CA0758" w:rsidP="00CA0758">
            <w:r w:rsidRPr="00CA0758">
              <w:t>3</w:t>
            </w:r>
          </w:p>
        </w:tc>
        <w:tc>
          <w:tcPr>
            <w:tcW w:w="0" w:type="auto"/>
            <w:vAlign w:val="center"/>
            <w:hideMark/>
          </w:tcPr>
          <w:p w14:paraId="20C29B0B" w14:textId="77777777" w:rsidR="00CA0758" w:rsidRPr="00CA0758" w:rsidRDefault="00CA0758" w:rsidP="00CA0758">
            <w:r w:rsidRPr="00CA0758">
              <w:t>42,9 %</w:t>
            </w:r>
          </w:p>
        </w:tc>
      </w:tr>
      <w:tr w:rsidR="00CA0758" w:rsidRPr="00CA0758" w14:paraId="14740FD4" w14:textId="77777777" w:rsidTr="00CA0758">
        <w:trPr>
          <w:tblCellSpacing w:w="15" w:type="dxa"/>
        </w:trPr>
        <w:tc>
          <w:tcPr>
            <w:tcW w:w="0" w:type="auto"/>
            <w:vAlign w:val="center"/>
            <w:hideMark/>
          </w:tcPr>
          <w:p w14:paraId="1E581281" w14:textId="77777777" w:rsidR="00CA0758" w:rsidRPr="00CA0758" w:rsidRDefault="00CA0758" w:rsidP="00CA0758">
            <w:r w:rsidRPr="00CA0758">
              <w:t>Enostavna uporaba</w:t>
            </w:r>
          </w:p>
        </w:tc>
        <w:tc>
          <w:tcPr>
            <w:tcW w:w="0" w:type="auto"/>
            <w:vAlign w:val="center"/>
            <w:hideMark/>
          </w:tcPr>
          <w:p w14:paraId="33CAB21C" w14:textId="77777777" w:rsidR="00CA0758" w:rsidRPr="00CA0758" w:rsidRDefault="00CA0758" w:rsidP="00CA0758">
            <w:r w:rsidRPr="00CA0758">
              <w:t>2</w:t>
            </w:r>
          </w:p>
        </w:tc>
        <w:tc>
          <w:tcPr>
            <w:tcW w:w="0" w:type="auto"/>
            <w:vAlign w:val="center"/>
            <w:hideMark/>
          </w:tcPr>
          <w:p w14:paraId="021FAE72" w14:textId="77777777" w:rsidR="00CA0758" w:rsidRPr="00CA0758" w:rsidRDefault="00CA0758" w:rsidP="00CA0758">
            <w:r w:rsidRPr="00CA0758">
              <w:t>28,6 %</w:t>
            </w:r>
          </w:p>
        </w:tc>
      </w:tr>
      <w:tr w:rsidR="00CA0758" w:rsidRPr="00CA0758" w14:paraId="458440AB" w14:textId="77777777" w:rsidTr="00CA0758">
        <w:trPr>
          <w:tblCellSpacing w:w="15" w:type="dxa"/>
        </w:trPr>
        <w:tc>
          <w:tcPr>
            <w:tcW w:w="0" w:type="auto"/>
            <w:vAlign w:val="center"/>
            <w:hideMark/>
          </w:tcPr>
          <w:p w14:paraId="438FE546" w14:textId="77777777" w:rsidR="00CA0758" w:rsidRPr="00CA0758" w:rsidRDefault="00CA0758" w:rsidP="00CA0758">
            <w:r w:rsidRPr="00CA0758">
              <w:t>Možnost načrtovanja varčevanja</w:t>
            </w:r>
          </w:p>
        </w:tc>
        <w:tc>
          <w:tcPr>
            <w:tcW w:w="0" w:type="auto"/>
            <w:vAlign w:val="center"/>
            <w:hideMark/>
          </w:tcPr>
          <w:p w14:paraId="025B9430" w14:textId="77777777" w:rsidR="00CA0758" w:rsidRPr="00CA0758" w:rsidRDefault="00CA0758" w:rsidP="00CA0758">
            <w:r w:rsidRPr="00CA0758">
              <w:t>1</w:t>
            </w:r>
          </w:p>
        </w:tc>
        <w:tc>
          <w:tcPr>
            <w:tcW w:w="0" w:type="auto"/>
            <w:vAlign w:val="center"/>
            <w:hideMark/>
          </w:tcPr>
          <w:p w14:paraId="0E509C2E" w14:textId="77777777" w:rsidR="00CA0758" w:rsidRPr="00CA0758" w:rsidRDefault="00CA0758" w:rsidP="00CA0758">
            <w:r w:rsidRPr="00CA0758">
              <w:t>14,3 %</w:t>
            </w:r>
          </w:p>
        </w:tc>
      </w:tr>
      <w:tr w:rsidR="00CA0758" w:rsidRPr="00CA0758" w14:paraId="73BECDA9" w14:textId="77777777" w:rsidTr="00CA0758">
        <w:trPr>
          <w:tblCellSpacing w:w="15" w:type="dxa"/>
        </w:trPr>
        <w:tc>
          <w:tcPr>
            <w:tcW w:w="0" w:type="auto"/>
            <w:vAlign w:val="center"/>
            <w:hideMark/>
          </w:tcPr>
          <w:p w14:paraId="7DB1B430" w14:textId="77777777" w:rsidR="00CA0758" w:rsidRPr="00CA0758" w:rsidRDefault="00CA0758" w:rsidP="00CA0758">
            <w:r w:rsidRPr="00CA0758">
              <w:t>Aplikacije ne bi uporabljali</w:t>
            </w:r>
          </w:p>
        </w:tc>
        <w:tc>
          <w:tcPr>
            <w:tcW w:w="0" w:type="auto"/>
            <w:vAlign w:val="center"/>
            <w:hideMark/>
          </w:tcPr>
          <w:p w14:paraId="255A8E00" w14:textId="77777777" w:rsidR="00CA0758" w:rsidRPr="00CA0758" w:rsidRDefault="00CA0758" w:rsidP="00CA0758">
            <w:r w:rsidRPr="00CA0758">
              <w:t>0</w:t>
            </w:r>
          </w:p>
        </w:tc>
        <w:tc>
          <w:tcPr>
            <w:tcW w:w="0" w:type="auto"/>
            <w:vAlign w:val="center"/>
            <w:hideMark/>
          </w:tcPr>
          <w:p w14:paraId="1E065385" w14:textId="77777777" w:rsidR="00CA0758" w:rsidRPr="00CA0758" w:rsidRDefault="00CA0758" w:rsidP="00CA0758">
            <w:r w:rsidRPr="00CA0758">
              <w:t>0 %</w:t>
            </w:r>
          </w:p>
        </w:tc>
      </w:tr>
    </w:tbl>
    <w:p w14:paraId="79E4BD02" w14:textId="77777777" w:rsidR="00CA0758" w:rsidRPr="00CA0758" w:rsidRDefault="00CA0758" w:rsidP="00CA0758">
      <w:r w:rsidRPr="00CA0758">
        <w:t>Rezultati kažejo, da bi uporabnike najbolj pritegnila brezplačna aplikacija s preglednimi grafikoni in čim bolj samodejnim spremljanjem stroškov. Nihče ni izbral možnosti, da aplikacije ne bi uporabljal.</w:t>
      </w:r>
    </w:p>
    <w:p w14:paraId="5733F63A" w14:textId="77777777" w:rsidR="00CA0758" w:rsidRPr="006F0C77" w:rsidRDefault="00CA0758" w:rsidP="006F0C77">
      <w:pPr>
        <w:pStyle w:val="Naslov3"/>
      </w:pPr>
      <w:r w:rsidRPr="006F0C77">
        <w:t>2.13 Odprti odgovori</w:t>
      </w:r>
    </w:p>
    <w:p w14:paraId="7F79FCB0" w14:textId="77777777" w:rsidR="00CA0758" w:rsidRPr="00CA0758" w:rsidRDefault="00CA0758" w:rsidP="00CA0758">
      <w:r w:rsidRPr="00CA0758">
        <w:t>Pri zadnjem vprašanju so anketiranci navedli različne predloge. Med razumljivimi odgovori so bili:</w:t>
      </w:r>
    </w:p>
    <w:p w14:paraId="05DFE22E" w14:textId="77777777" w:rsidR="00CA0758" w:rsidRPr="00CA0758" w:rsidRDefault="00CA0758" w:rsidP="00CA0758">
      <w:pPr>
        <w:numPr>
          <w:ilvl w:val="0"/>
          <w:numId w:val="14"/>
        </w:numPr>
      </w:pPr>
      <w:r w:rsidRPr="00CA0758">
        <w:t>dobra preglednost,</w:t>
      </w:r>
    </w:p>
    <w:p w14:paraId="78F4A419" w14:textId="77777777" w:rsidR="00CA0758" w:rsidRPr="00CA0758" w:rsidRDefault="00CA0758" w:rsidP="00CA0758">
      <w:pPr>
        <w:numPr>
          <w:ilvl w:val="0"/>
          <w:numId w:val="14"/>
        </w:numPr>
      </w:pPr>
      <w:r w:rsidRPr="00CA0758">
        <w:t>pametno načrtovanje porabe,</w:t>
      </w:r>
    </w:p>
    <w:p w14:paraId="5C48456C" w14:textId="77777777" w:rsidR="00CA0758" w:rsidRPr="00CA0758" w:rsidRDefault="00CA0758" w:rsidP="00CA0758">
      <w:pPr>
        <w:numPr>
          <w:ilvl w:val="0"/>
          <w:numId w:val="14"/>
        </w:numPr>
      </w:pPr>
      <w:r w:rsidRPr="00CA0758">
        <w:t>načrtovanje mesečnih izdatkov.</w:t>
      </w:r>
    </w:p>
    <w:p w14:paraId="5B9C2144" w14:textId="77777777" w:rsidR="00CA0758" w:rsidRPr="00CA0758" w:rsidRDefault="00CA0758" w:rsidP="00CA0758">
      <w:r w:rsidRPr="00CA0758">
        <w:t>Nekateri odgovori so bili nejasni ali niso bili neposredno povezani s spremljanjem stroškov, zato iz njih ni mogoče zanesljivo izpeljati dodatnih potreb uporabnikov.</w:t>
      </w:r>
    </w:p>
    <w:p w14:paraId="0FB5102A" w14:textId="77777777" w:rsidR="00CA0758" w:rsidRPr="00CA0758" w:rsidRDefault="00CA0758" w:rsidP="00CA0758">
      <w:r w:rsidRPr="00CA0758">
        <w:t>Na podlagi razumljivih odgovorov lahko sklepamo, da sta preglednost in načrtovanje porabe lahko pomembna elementa aplikacije.</w:t>
      </w:r>
    </w:p>
    <w:p w14:paraId="3039C24C" w14:textId="77777777" w:rsidR="00CA0758" w:rsidRPr="00CA0758" w:rsidRDefault="00CA0758" w:rsidP="006F0C77">
      <w:pPr>
        <w:pStyle w:val="Naslov2"/>
      </w:pPr>
      <w:r w:rsidRPr="00CA0758">
        <w:t>3. Ključne ugotovitve raziskave</w:t>
      </w:r>
    </w:p>
    <w:p w14:paraId="32DFA970" w14:textId="77777777" w:rsidR="00CA0758" w:rsidRPr="00CA0758" w:rsidRDefault="00CA0758" w:rsidP="00CA0758">
      <w:r w:rsidRPr="00CA0758">
        <w:t>Na podlagi vseh odgovorov smo izpostavili pet glavnih ugotovitev:</w:t>
      </w:r>
    </w:p>
    <w:p w14:paraId="497400A2" w14:textId="77777777" w:rsidR="00CA0758" w:rsidRPr="00CA0758" w:rsidRDefault="00CA0758" w:rsidP="00CA0758">
      <w:pPr>
        <w:numPr>
          <w:ilvl w:val="0"/>
          <w:numId w:val="15"/>
        </w:numPr>
      </w:pPr>
      <w:r w:rsidRPr="00CA0758">
        <w:lastRenderedPageBreak/>
        <w:t>Spremljanje stroškov ni redna navada. Trije od sedmih anketirancev stroškov nikoli ne spremljajo.</w:t>
      </w:r>
    </w:p>
    <w:p w14:paraId="0249239E" w14:textId="77777777" w:rsidR="00CA0758" w:rsidRPr="00CA0758" w:rsidRDefault="00CA0758" w:rsidP="00CA0758">
      <w:pPr>
        <w:numPr>
          <w:ilvl w:val="0"/>
          <w:numId w:val="15"/>
        </w:numPr>
      </w:pPr>
      <w:r w:rsidRPr="00CA0758">
        <w:t>Pozabljanje nakupov je pogosta težava. Pet oseb vsaj včasih pozabi zabeležiti manjše nakupe.</w:t>
      </w:r>
    </w:p>
    <w:p w14:paraId="4AE812EE" w14:textId="77777777" w:rsidR="00CA0758" w:rsidRPr="00CA0758" w:rsidRDefault="00CA0758" w:rsidP="00CA0758">
      <w:pPr>
        <w:numPr>
          <w:ilvl w:val="0"/>
          <w:numId w:val="15"/>
        </w:numPr>
      </w:pPr>
      <w:r w:rsidRPr="00CA0758">
        <w:t>Pomanjkanje časa otežuje beleženje. Štiri osebe so navedle, da nimajo časa za beleženje stroškov.</w:t>
      </w:r>
    </w:p>
    <w:p w14:paraId="442B0696" w14:textId="77777777" w:rsidR="00CA0758" w:rsidRPr="00CA0758" w:rsidRDefault="00CA0758" w:rsidP="00CA0758">
      <w:pPr>
        <w:numPr>
          <w:ilvl w:val="0"/>
          <w:numId w:val="15"/>
        </w:numPr>
      </w:pPr>
      <w:r w:rsidRPr="00CA0758">
        <w:t>Uporabniki želijo boljši vizualni pregled. Štiri osebe si želijo grafični prikaz stroškov.</w:t>
      </w:r>
    </w:p>
    <w:p w14:paraId="41A875F8" w14:textId="77777777" w:rsidR="00CA0758" w:rsidRDefault="00CA0758" w:rsidP="00CA0758">
      <w:pPr>
        <w:numPr>
          <w:ilvl w:val="0"/>
          <w:numId w:val="15"/>
        </w:numPr>
      </w:pPr>
      <w:r w:rsidRPr="00CA0758">
        <w:t>Brezplačnost in avtomatizacija sta pomembni. Vsako od teh možnosti so izbrale tri osebe.</w:t>
      </w:r>
    </w:p>
    <w:p w14:paraId="787CDEDB" w14:textId="77777777" w:rsidR="00CA0758" w:rsidRDefault="00CA0758" w:rsidP="00CA0758"/>
    <w:p w14:paraId="3069CC2E" w14:textId="77777777" w:rsidR="00CA0758" w:rsidRDefault="00CA0758" w:rsidP="00CA0758"/>
    <w:p w14:paraId="32CD3DC8" w14:textId="77777777" w:rsidR="00CA0758" w:rsidRPr="00CA0758" w:rsidRDefault="00CA0758" w:rsidP="00CA0758"/>
    <w:p w14:paraId="76C27DE3" w14:textId="77777777" w:rsidR="00CA0758" w:rsidRPr="00CA0758" w:rsidRDefault="00CA0758" w:rsidP="00CA0758">
      <w:pPr>
        <w:rPr>
          <w:b/>
          <w:bCs/>
        </w:rPr>
      </w:pPr>
      <w:r w:rsidRPr="00CA0758">
        <w:rPr>
          <w:b/>
          <w:bCs/>
        </w:rPr>
        <w:t>4. Primerjava začetnih domnev z rezultati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1"/>
        <w:gridCol w:w="6375"/>
      </w:tblGrid>
      <w:tr w:rsidR="00CA0758" w:rsidRPr="00CA0758" w14:paraId="2ECC1936" w14:textId="77777777" w:rsidTr="00CA0758">
        <w:trPr>
          <w:tblCellSpacing w:w="15" w:type="dxa"/>
        </w:trPr>
        <w:tc>
          <w:tcPr>
            <w:tcW w:w="0" w:type="auto"/>
            <w:vAlign w:val="center"/>
            <w:hideMark/>
          </w:tcPr>
          <w:p w14:paraId="1E6462A8" w14:textId="77777777" w:rsidR="00CA0758" w:rsidRPr="00CA0758" w:rsidRDefault="00CA0758" w:rsidP="00CA0758">
            <w:pPr>
              <w:rPr>
                <w:b/>
                <w:bCs/>
              </w:rPr>
            </w:pPr>
            <w:r w:rsidRPr="00CA0758">
              <w:rPr>
                <w:b/>
                <w:bCs/>
              </w:rPr>
              <w:t>Začetna domneva</w:t>
            </w:r>
          </w:p>
        </w:tc>
        <w:tc>
          <w:tcPr>
            <w:tcW w:w="0" w:type="auto"/>
            <w:vAlign w:val="center"/>
            <w:hideMark/>
          </w:tcPr>
          <w:p w14:paraId="0C297DCF" w14:textId="77777777" w:rsidR="00CA0758" w:rsidRPr="00CA0758" w:rsidRDefault="00CA0758" w:rsidP="00CA0758">
            <w:pPr>
              <w:rPr>
                <w:b/>
                <w:bCs/>
              </w:rPr>
            </w:pPr>
            <w:r w:rsidRPr="00CA0758">
              <w:rPr>
                <w:b/>
                <w:bCs/>
              </w:rPr>
              <w:t>Rezultat</w:t>
            </w:r>
          </w:p>
        </w:tc>
      </w:tr>
      <w:tr w:rsidR="00CA0758" w:rsidRPr="00CA0758" w14:paraId="2360A512" w14:textId="77777777" w:rsidTr="00CA0758">
        <w:trPr>
          <w:tblCellSpacing w:w="15" w:type="dxa"/>
        </w:trPr>
        <w:tc>
          <w:tcPr>
            <w:tcW w:w="0" w:type="auto"/>
            <w:vAlign w:val="center"/>
            <w:hideMark/>
          </w:tcPr>
          <w:p w14:paraId="66EFEA22" w14:textId="77777777" w:rsidR="00CA0758" w:rsidRPr="00CA0758" w:rsidRDefault="00CA0758" w:rsidP="00CA0758">
            <w:r w:rsidRPr="00CA0758">
              <w:t>Veliko ljudi ne spremlja redno vseh stroškov.</w:t>
            </w:r>
          </w:p>
        </w:tc>
        <w:tc>
          <w:tcPr>
            <w:tcW w:w="0" w:type="auto"/>
            <w:vAlign w:val="center"/>
            <w:hideMark/>
          </w:tcPr>
          <w:p w14:paraId="1CF5F910" w14:textId="77777777" w:rsidR="00CA0758" w:rsidRPr="00CA0758" w:rsidRDefault="00CA0758" w:rsidP="00CA0758">
            <w:r w:rsidRPr="00CA0758">
              <w:t>Podprta: 3 od 7 oseb stroškov nikoli ne spremljajo.</w:t>
            </w:r>
          </w:p>
        </w:tc>
      </w:tr>
      <w:tr w:rsidR="00CA0758" w:rsidRPr="00CA0758" w14:paraId="1FD710B0" w14:textId="77777777" w:rsidTr="00CA0758">
        <w:trPr>
          <w:tblCellSpacing w:w="15" w:type="dxa"/>
        </w:trPr>
        <w:tc>
          <w:tcPr>
            <w:tcW w:w="0" w:type="auto"/>
            <w:vAlign w:val="center"/>
            <w:hideMark/>
          </w:tcPr>
          <w:p w14:paraId="4DA9573D" w14:textId="77777777" w:rsidR="00CA0758" w:rsidRPr="00CA0758" w:rsidRDefault="00CA0758" w:rsidP="00CA0758">
            <w:r w:rsidRPr="00CA0758">
              <w:t>Ljudje pogosto pozabijo na manjše nakupe.</w:t>
            </w:r>
          </w:p>
        </w:tc>
        <w:tc>
          <w:tcPr>
            <w:tcW w:w="0" w:type="auto"/>
            <w:vAlign w:val="center"/>
            <w:hideMark/>
          </w:tcPr>
          <w:p w14:paraId="7484A5BC" w14:textId="77777777" w:rsidR="00CA0758" w:rsidRPr="00CA0758" w:rsidRDefault="00CA0758" w:rsidP="00CA0758">
            <w:r w:rsidRPr="00CA0758">
              <w:t>Podprta: 5 od 7 oseb jih pozabi vsaj včasih zabeležiti.</w:t>
            </w:r>
          </w:p>
        </w:tc>
      </w:tr>
      <w:tr w:rsidR="00CA0758" w:rsidRPr="00CA0758" w14:paraId="20F33C6E" w14:textId="77777777" w:rsidTr="00CA0758">
        <w:trPr>
          <w:tblCellSpacing w:w="15" w:type="dxa"/>
        </w:trPr>
        <w:tc>
          <w:tcPr>
            <w:tcW w:w="0" w:type="auto"/>
            <w:vAlign w:val="center"/>
            <w:hideMark/>
          </w:tcPr>
          <w:p w14:paraId="18A7FF4A" w14:textId="77777777" w:rsidR="00CA0758" w:rsidRPr="00CA0758" w:rsidRDefault="00CA0758" w:rsidP="00CA0758">
            <w:r w:rsidRPr="00CA0758">
              <w:t>Ljudje težko ocenijo mesečno porabo.</w:t>
            </w:r>
          </w:p>
        </w:tc>
        <w:tc>
          <w:tcPr>
            <w:tcW w:w="0" w:type="auto"/>
            <w:vAlign w:val="center"/>
            <w:hideMark/>
          </w:tcPr>
          <w:p w14:paraId="7FF97B11" w14:textId="77777777" w:rsidR="00CA0758" w:rsidRPr="00CA0758" w:rsidRDefault="00CA0758" w:rsidP="00CA0758">
            <w:r w:rsidRPr="00CA0758">
              <w:t>Delno podprta: 2 osebi sploh ne vesta, koliko porabita, 5 pa jih približno ve.</w:t>
            </w:r>
          </w:p>
        </w:tc>
      </w:tr>
      <w:tr w:rsidR="00CA0758" w:rsidRPr="00CA0758" w14:paraId="1AB6F93A" w14:textId="77777777" w:rsidTr="00CA0758">
        <w:trPr>
          <w:tblCellSpacing w:w="15" w:type="dxa"/>
        </w:trPr>
        <w:tc>
          <w:tcPr>
            <w:tcW w:w="0" w:type="auto"/>
            <w:vAlign w:val="center"/>
            <w:hideMark/>
          </w:tcPr>
          <w:p w14:paraId="2E62082D" w14:textId="77777777" w:rsidR="00CA0758" w:rsidRPr="00CA0758" w:rsidRDefault="00CA0758" w:rsidP="00CA0758">
            <w:r w:rsidRPr="00CA0758">
              <w:t>Ljudje uporabljajo različne načine spremljanja stroškov.</w:t>
            </w:r>
          </w:p>
        </w:tc>
        <w:tc>
          <w:tcPr>
            <w:tcW w:w="0" w:type="auto"/>
            <w:vAlign w:val="center"/>
            <w:hideMark/>
          </w:tcPr>
          <w:p w14:paraId="01E07361" w14:textId="77777777" w:rsidR="00CA0758" w:rsidRPr="00CA0758" w:rsidRDefault="00CA0758" w:rsidP="00CA0758">
            <w:r w:rsidRPr="00CA0758">
              <w:t>Podprta: anketiranci uporabljajo aplikacije, zapiske, preglednice ali stroškov sploh ne spremljajo.</w:t>
            </w:r>
          </w:p>
        </w:tc>
      </w:tr>
      <w:tr w:rsidR="00CA0758" w:rsidRPr="00CA0758" w14:paraId="3032E216" w14:textId="77777777" w:rsidTr="00CA0758">
        <w:trPr>
          <w:tblCellSpacing w:w="15" w:type="dxa"/>
        </w:trPr>
        <w:tc>
          <w:tcPr>
            <w:tcW w:w="0" w:type="auto"/>
            <w:vAlign w:val="center"/>
            <w:hideMark/>
          </w:tcPr>
          <w:p w14:paraId="7883E742" w14:textId="77777777" w:rsidR="00CA0758" w:rsidRPr="00CA0758" w:rsidRDefault="00CA0758" w:rsidP="00CA0758">
            <w:r w:rsidRPr="00CA0758">
              <w:t>Ljudem bi koristil preprost pregled stroškov po kategorijah.</w:t>
            </w:r>
          </w:p>
        </w:tc>
        <w:tc>
          <w:tcPr>
            <w:tcW w:w="0" w:type="auto"/>
            <w:vAlign w:val="center"/>
            <w:hideMark/>
          </w:tcPr>
          <w:p w14:paraId="774BC0DD" w14:textId="77777777" w:rsidR="00CA0758" w:rsidRPr="00CA0758" w:rsidRDefault="00CA0758" w:rsidP="00CA0758">
            <w:r w:rsidRPr="00CA0758">
              <w:t>Delno podprta: 2 osebi sta izbrali kategorije, 4 pa grafični prikaz stroškov.</w:t>
            </w:r>
          </w:p>
        </w:tc>
      </w:tr>
    </w:tbl>
    <w:p w14:paraId="2B182CF3" w14:textId="77777777" w:rsidR="00CA0758" w:rsidRPr="00CA0758" w:rsidRDefault="00CA0758" w:rsidP="00CA0758">
      <w:r w:rsidRPr="00CA0758">
        <w:t>Ker je sodelovalo samo sedem oseb, so ugotovitve okvirne. Predvsem pri domnevi o kategorijah bi potrebovali več podatkov, da bi lahko zanesljiveje ocenili, kako pomembna je ta funkcija.</w:t>
      </w:r>
    </w:p>
    <w:p w14:paraId="598140A4" w14:textId="77777777" w:rsidR="00CA0758" w:rsidRPr="00CA0758" w:rsidRDefault="00CA0758" w:rsidP="00CA0758">
      <w:pPr>
        <w:rPr>
          <w:b/>
          <w:bCs/>
        </w:rPr>
      </w:pPr>
      <w:r w:rsidRPr="00CA0758">
        <w:rPr>
          <w:b/>
          <w:bCs/>
        </w:rPr>
        <w:t>5. Končna odločitev za razvoj aplikacije</w:t>
      </w:r>
    </w:p>
    <w:p w14:paraId="4E99AFAA" w14:textId="77777777" w:rsidR="00CA0758" w:rsidRPr="00CA0758" w:rsidRDefault="00CA0758" w:rsidP="00CA0758">
      <w:r w:rsidRPr="00CA0758">
        <w:t>Na podlagi ankete smo se odločili, da bo aplikacija za spremljanje osebnih stroškov osredotočena na hiter vnos stroškov, grafični prikaz porabe in enostaven nadzor mesečnega proračuna.</w:t>
      </w:r>
    </w:p>
    <w:p w14:paraId="78F4EFA9" w14:textId="77777777" w:rsidR="00CA0758" w:rsidRPr="00CA0758" w:rsidRDefault="00CA0758" w:rsidP="00CA0758">
      <w:r w:rsidRPr="00CA0758">
        <w:t>Glavne funkcije bodo:</w:t>
      </w:r>
    </w:p>
    <w:p w14:paraId="679B1D9A" w14:textId="77777777" w:rsidR="00CA0758" w:rsidRPr="00CA0758" w:rsidRDefault="00CA0758" w:rsidP="00CA0758">
      <w:pPr>
        <w:numPr>
          <w:ilvl w:val="0"/>
          <w:numId w:val="16"/>
        </w:numPr>
      </w:pPr>
      <w:r w:rsidRPr="00CA0758">
        <w:t>dodajanje stroškov z vnosom zneska in kategorije,</w:t>
      </w:r>
    </w:p>
    <w:p w14:paraId="44CB9CD9" w14:textId="77777777" w:rsidR="00CA0758" w:rsidRPr="00CA0758" w:rsidRDefault="00CA0758" w:rsidP="00CA0758">
      <w:pPr>
        <w:numPr>
          <w:ilvl w:val="0"/>
          <w:numId w:val="16"/>
        </w:numPr>
      </w:pPr>
      <w:r w:rsidRPr="00CA0758">
        <w:t>pregled stroškov po kategorijah,</w:t>
      </w:r>
    </w:p>
    <w:p w14:paraId="524D0CFE" w14:textId="77777777" w:rsidR="00CA0758" w:rsidRPr="00CA0758" w:rsidRDefault="00CA0758" w:rsidP="00CA0758">
      <w:pPr>
        <w:numPr>
          <w:ilvl w:val="0"/>
          <w:numId w:val="16"/>
        </w:numPr>
      </w:pPr>
      <w:r w:rsidRPr="00CA0758">
        <w:t>grafični prikaz porabe,</w:t>
      </w:r>
    </w:p>
    <w:p w14:paraId="70F85625" w14:textId="77777777" w:rsidR="00CA0758" w:rsidRPr="00CA0758" w:rsidRDefault="00CA0758" w:rsidP="00CA0758">
      <w:pPr>
        <w:numPr>
          <w:ilvl w:val="0"/>
          <w:numId w:val="16"/>
        </w:numPr>
      </w:pPr>
      <w:r w:rsidRPr="00CA0758">
        <w:lastRenderedPageBreak/>
        <w:t>nastavitev mesečnega proračuna,</w:t>
      </w:r>
    </w:p>
    <w:p w14:paraId="020DBC89" w14:textId="77777777" w:rsidR="00CA0758" w:rsidRPr="00CA0758" w:rsidRDefault="00CA0758" w:rsidP="00CA0758">
      <w:pPr>
        <w:numPr>
          <w:ilvl w:val="0"/>
          <w:numId w:val="16"/>
        </w:numPr>
      </w:pPr>
      <w:r w:rsidRPr="00CA0758">
        <w:t>prikaz preostalega proračuna,</w:t>
      </w:r>
    </w:p>
    <w:p w14:paraId="6406873E" w14:textId="77777777" w:rsidR="00CA0758" w:rsidRPr="00CA0758" w:rsidRDefault="00CA0758" w:rsidP="00CA0758">
      <w:pPr>
        <w:numPr>
          <w:ilvl w:val="0"/>
          <w:numId w:val="16"/>
        </w:numPr>
      </w:pPr>
      <w:r w:rsidRPr="00CA0758">
        <w:t>opozorilo ob približevanju omejitvi porabe.</w:t>
      </w:r>
    </w:p>
    <w:p w14:paraId="697F4D8F" w14:textId="77777777" w:rsidR="00CA0758" w:rsidRDefault="00CA0758" w:rsidP="00CA0758">
      <w:r w:rsidRPr="00CA0758">
        <w:t>Brezplačna uporaba in čim preprostejši postopek beleženja bosta pomembna pri oblikovanju uporabniške izkušnje.</w:t>
      </w:r>
    </w:p>
    <w:p w14:paraId="417DE382" w14:textId="77777777" w:rsidR="00CA0758" w:rsidRDefault="00CA0758" w:rsidP="00CA0758"/>
    <w:p w14:paraId="79763564" w14:textId="77777777" w:rsidR="00CA0758" w:rsidRDefault="00CA0758" w:rsidP="00CA0758"/>
    <w:p w14:paraId="48E3C4BE" w14:textId="77777777" w:rsidR="00CA0758" w:rsidRDefault="00CA0758" w:rsidP="00CA0758"/>
    <w:p w14:paraId="3AF6B1AC" w14:textId="77777777" w:rsidR="00CA0758" w:rsidRPr="00CA0758" w:rsidRDefault="00CA0758" w:rsidP="00CA0758"/>
    <w:p w14:paraId="53CF5757" w14:textId="77777777" w:rsidR="00CA0758" w:rsidRPr="00CA0758" w:rsidRDefault="00CA0758" w:rsidP="00CA0758">
      <w:pPr>
        <w:rPr>
          <w:b/>
          <w:bCs/>
        </w:rPr>
      </w:pPr>
      <w:r w:rsidRPr="00CA0758">
        <w:rPr>
          <w:b/>
          <w:bCs/>
        </w:rPr>
        <w:t>6. Zaključek</w:t>
      </w:r>
    </w:p>
    <w:p w14:paraId="54569020" w14:textId="77777777" w:rsidR="00CA0758" w:rsidRPr="00CA0758" w:rsidRDefault="00CA0758" w:rsidP="00CA0758">
      <w:r w:rsidRPr="00CA0758">
        <w:t>Anketa je pokazala, da imajo sodelujoči različne navade pri upravljanju denarja, vendar se pri več odgovorih ponavljajo težave s pozabljanjem nakupov, pomanjkanjem časa in pomanjkljivim pregledom nad porabo. Največ zanimanja je bilo za grafični prikaz stroškov, brezplačno uporabo in samodejno spremljanje.</w:t>
      </w:r>
    </w:p>
    <w:p w14:paraId="1A18A14E" w14:textId="0CBB7D9B" w:rsidR="0032469A" w:rsidRDefault="00CA0758" w:rsidP="008F2CDC">
      <w:r w:rsidRPr="00CA0758">
        <w:t>Rezultati so nam pomagali določiti, katere funkcije naj bodo najpomembnejše pri nadaljnjem razvoju aplikacije. Ker je vzorec majhen in v njem prevladujejo dijaki, bomo ugotovitve uporabljali kot začetno usmeritev, ne kot dokaz, da imajo vsi uporabniki enake potrebe.</w:t>
      </w:r>
    </w:p>
    <w:sectPr w:rsidR="0032469A" w:rsidSect="00554350">
      <w:head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9922E0" w14:textId="77777777" w:rsidR="00683634" w:rsidRDefault="00683634" w:rsidP="00554350">
      <w:pPr>
        <w:spacing w:after="0" w:line="240" w:lineRule="auto"/>
      </w:pPr>
      <w:r>
        <w:separator/>
      </w:r>
    </w:p>
  </w:endnote>
  <w:endnote w:type="continuationSeparator" w:id="0">
    <w:p w14:paraId="29C1A2C8" w14:textId="77777777" w:rsidR="00683634" w:rsidRDefault="00683634" w:rsidP="005543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BA6AB2" w14:textId="77777777" w:rsidR="00683634" w:rsidRDefault="00683634" w:rsidP="00554350">
      <w:pPr>
        <w:spacing w:after="0" w:line="240" w:lineRule="auto"/>
      </w:pPr>
      <w:r>
        <w:separator/>
      </w:r>
    </w:p>
  </w:footnote>
  <w:footnote w:type="continuationSeparator" w:id="0">
    <w:p w14:paraId="74244157" w14:textId="77777777" w:rsidR="00683634" w:rsidRDefault="00683634" w:rsidP="005543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F57FD" w14:textId="0EC51889" w:rsidR="00554350" w:rsidRDefault="008F2CDC">
    <w:pPr>
      <w:pStyle w:val="Glava"/>
    </w:pPr>
    <w:r>
      <w:rPr>
        <w:noProof/>
      </w:rPr>
      <w:drawing>
        <wp:inline distT="0" distB="0" distL="0" distR="0" wp14:anchorId="64018FB9" wp14:editId="6995B768">
          <wp:extent cx="1057625" cy="466725"/>
          <wp:effectExtent l="0" t="0" r="9525" b="0"/>
          <wp:docPr id="3"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0299" cy="467905"/>
                  </a:xfrm>
                  <a:prstGeom prst="rect">
                    <a:avLst/>
                  </a:prstGeom>
                  <a:noFill/>
                  <a:ln>
                    <a:noFill/>
                  </a:ln>
                </pic:spPr>
              </pic:pic>
            </a:graphicData>
          </a:graphic>
        </wp:inline>
      </w:drawing>
    </w:r>
    <w:r w:rsidR="002C0605">
      <w:t xml:space="preserve">                                                                                                                                                                 </w:t>
    </w:r>
    <w:r w:rsidR="00621B1D">
      <w:rPr>
        <w:noProof/>
      </w:rPr>
      <w:drawing>
        <wp:inline distT="0" distB="0" distL="0" distR="0" wp14:anchorId="7A5AD1B0" wp14:editId="622D2386">
          <wp:extent cx="578563" cy="504825"/>
          <wp:effectExtent l="0" t="0" r="0" b="0"/>
          <wp:docPr id="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86033" cy="511343"/>
                  </a:xfrm>
                  <a:prstGeom prst="rect">
                    <a:avLst/>
                  </a:prstGeom>
                  <a:noFill/>
                  <a:ln>
                    <a:noFill/>
                  </a:ln>
                </pic:spPr>
              </pic:pic>
            </a:graphicData>
          </a:graphic>
        </wp:inline>
      </w:drawing>
    </w:r>
  </w:p>
  <w:p w14:paraId="3BECC35F" w14:textId="77777777" w:rsidR="00554350" w:rsidRDefault="00554350">
    <w:pPr>
      <w:pStyle w:val="Glav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66D21"/>
    <w:multiLevelType w:val="multilevel"/>
    <w:tmpl w:val="AE98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D3CD5"/>
    <w:multiLevelType w:val="multilevel"/>
    <w:tmpl w:val="CC80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D220F"/>
    <w:multiLevelType w:val="multilevel"/>
    <w:tmpl w:val="C8DA0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F37773"/>
    <w:multiLevelType w:val="multilevel"/>
    <w:tmpl w:val="8506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A7506"/>
    <w:multiLevelType w:val="multilevel"/>
    <w:tmpl w:val="725C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A3F3E"/>
    <w:multiLevelType w:val="multilevel"/>
    <w:tmpl w:val="F078E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3D2FC1"/>
    <w:multiLevelType w:val="multilevel"/>
    <w:tmpl w:val="9750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DD7AE4"/>
    <w:multiLevelType w:val="multilevel"/>
    <w:tmpl w:val="8050E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5B5E91"/>
    <w:multiLevelType w:val="multilevel"/>
    <w:tmpl w:val="30FCC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697361"/>
    <w:multiLevelType w:val="multilevel"/>
    <w:tmpl w:val="20606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307486"/>
    <w:multiLevelType w:val="multilevel"/>
    <w:tmpl w:val="29DC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983FF9"/>
    <w:multiLevelType w:val="multilevel"/>
    <w:tmpl w:val="03EA8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A078FD"/>
    <w:multiLevelType w:val="multilevel"/>
    <w:tmpl w:val="B380A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4E25BD"/>
    <w:multiLevelType w:val="multilevel"/>
    <w:tmpl w:val="EC0A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FA3916"/>
    <w:multiLevelType w:val="multilevel"/>
    <w:tmpl w:val="6066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D57BB3"/>
    <w:multiLevelType w:val="multilevel"/>
    <w:tmpl w:val="9382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5443075">
    <w:abstractNumId w:val="5"/>
  </w:num>
  <w:num w:numId="2" w16cid:durableId="662899996">
    <w:abstractNumId w:val="9"/>
  </w:num>
  <w:num w:numId="3" w16cid:durableId="82922808">
    <w:abstractNumId w:val="2"/>
  </w:num>
  <w:num w:numId="4" w16cid:durableId="1468549170">
    <w:abstractNumId w:val="11"/>
  </w:num>
  <w:num w:numId="5" w16cid:durableId="574359681">
    <w:abstractNumId w:val="12"/>
  </w:num>
  <w:num w:numId="6" w16cid:durableId="1660159459">
    <w:abstractNumId w:val="7"/>
  </w:num>
  <w:num w:numId="7" w16cid:durableId="991830795">
    <w:abstractNumId w:val="0"/>
  </w:num>
  <w:num w:numId="8" w16cid:durableId="1988968613">
    <w:abstractNumId w:val="13"/>
  </w:num>
  <w:num w:numId="9" w16cid:durableId="1403675052">
    <w:abstractNumId w:val="14"/>
  </w:num>
  <w:num w:numId="10" w16cid:durableId="1742679563">
    <w:abstractNumId w:val="3"/>
  </w:num>
  <w:num w:numId="11" w16cid:durableId="145127427">
    <w:abstractNumId w:val="15"/>
  </w:num>
  <w:num w:numId="12" w16cid:durableId="838538300">
    <w:abstractNumId w:val="1"/>
  </w:num>
  <w:num w:numId="13" w16cid:durableId="449324122">
    <w:abstractNumId w:val="6"/>
  </w:num>
  <w:num w:numId="14" w16cid:durableId="141237345">
    <w:abstractNumId w:val="4"/>
  </w:num>
  <w:num w:numId="15" w16cid:durableId="842091347">
    <w:abstractNumId w:val="8"/>
  </w:num>
  <w:num w:numId="16" w16cid:durableId="7828463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350"/>
    <w:rsid w:val="001144E8"/>
    <w:rsid w:val="00133481"/>
    <w:rsid w:val="00253CE1"/>
    <w:rsid w:val="002B4EA0"/>
    <w:rsid w:val="002C0605"/>
    <w:rsid w:val="002F22D5"/>
    <w:rsid w:val="00312EA8"/>
    <w:rsid w:val="003235F3"/>
    <w:rsid w:val="0032469A"/>
    <w:rsid w:val="00446CBB"/>
    <w:rsid w:val="00501707"/>
    <w:rsid w:val="00554350"/>
    <w:rsid w:val="00580080"/>
    <w:rsid w:val="005B297D"/>
    <w:rsid w:val="00621B1D"/>
    <w:rsid w:val="00683634"/>
    <w:rsid w:val="006F0C77"/>
    <w:rsid w:val="00732C1E"/>
    <w:rsid w:val="007C405D"/>
    <w:rsid w:val="008F2CDC"/>
    <w:rsid w:val="00CA0758"/>
    <w:rsid w:val="00D456A3"/>
    <w:rsid w:val="00E11DB9"/>
    <w:rsid w:val="00EB1923"/>
    <w:rsid w:val="00ED7126"/>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43D4"/>
  <w15:chartTrackingRefBased/>
  <w15:docId w15:val="{B5FCEEB3-E461-41BA-AEB7-8CD312C99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sl-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basedOn w:val="Navaden"/>
    <w:next w:val="Navaden"/>
    <w:link w:val="Naslov1Znak"/>
    <w:uiPriority w:val="9"/>
    <w:qFormat/>
    <w:rsid w:val="005543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avaden"/>
    <w:next w:val="Navaden"/>
    <w:link w:val="Naslov2Znak"/>
    <w:uiPriority w:val="9"/>
    <w:unhideWhenUsed/>
    <w:qFormat/>
    <w:rsid w:val="005543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unhideWhenUsed/>
    <w:qFormat/>
    <w:rsid w:val="00554350"/>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avaden"/>
    <w:next w:val="Navaden"/>
    <w:link w:val="Naslov4Znak"/>
    <w:uiPriority w:val="9"/>
    <w:semiHidden/>
    <w:unhideWhenUsed/>
    <w:qFormat/>
    <w:rsid w:val="00554350"/>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avaden"/>
    <w:next w:val="Navaden"/>
    <w:link w:val="Naslov5Znak"/>
    <w:uiPriority w:val="9"/>
    <w:semiHidden/>
    <w:unhideWhenUsed/>
    <w:qFormat/>
    <w:rsid w:val="00554350"/>
    <w:pPr>
      <w:keepNext/>
      <w:keepLines/>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semiHidden/>
    <w:unhideWhenUsed/>
    <w:qFormat/>
    <w:rsid w:val="00554350"/>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554350"/>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554350"/>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554350"/>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554350"/>
    <w:rPr>
      <w:rFonts w:asciiTheme="majorHAnsi" w:eastAsiaTheme="majorEastAsia" w:hAnsiTheme="majorHAnsi" w:cstheme="majorBidi"/>
      <w:color w:val="0F4761" w:themeColor="accent1" w:themeShade="BF"/>
      <w:sz w:val="40"/>
      <w:szCs w:val="40"/>
    </w:rPr>
  </w:style>
  <w:style w:type="character" w:customStyle="1" w:styleId="Naslov2Znak">
    <w:name w:val="Naslov 2 Znak"/>
    <w:basedOn w:val="Privzetapisavaodstavka"/>
    <w:link w:val="Naslov2"/>
    <w:uiPriority w:val="9"/>
    <w:rsid w:val="00554350"/>
    <w:rPr>
      <w:rFonts w:asciiTheme="majorHAnsi" w:eastAsiaTheme="majorEastAsia" w:hAnsiTheme="majorHAnsi" w:cstheme="majorBidi"/>
      <w:color w:val="0F4761" w:themeColor="accent1" w:themeShade="BF"/>
      <w:sz w:val="32"/>
      <w:szCs w:val="32"/>
    </w:rPr>
  </w:style>
  <w:style w:type="character" w:customStyle="1" w:styleId="Naslov3Znak">
    <w:name w:val="Naslov 3 Znak"/>
    <w:basedOn w:val="Privzetapisavaodstavka"/>
    <w:link w:val="Naslov3"/>
    <w:uiPriority w:val="9"/>
    <w:rsid w:val="00554350"/>
    <w:rPr>
      <w:rFonts w:eastAsiaTheme="majorEastAsia" w:cstheme="majorBidi"/>
      <w:color w:val="0F4761" w:themeColor="accent1" w:themeShade="BF"/>
      <w:sz w:val="28"/>
      <w:szCs w:val="28"/>
    </w:rPr>
  </w:style>
  <w:style w:type="character" w:customStyle="1" w:styleId="Naslov4Znak">
    <w:name w:val="Naslov 4 Znak"/>
    <w:basedOn w:val="Privzetapisavaodstavka"/>
    <w:link w:val="Naslov4"/>
    <w:uiPriority w:val="9"/>
    <w:semiHidden/>
    <w:rsid w:val="00554350"/>
    <w:rPr>
      <w:rFonts w:eastAsiaTheme="majorEastAsia" w:cstheme="majorBidi"/>
      <w:i/>
      <w:iCs/>
      <w:color w:val="0F4761" w:themeColor="accent1" w:themeShade="BF"/>
    </w:rPr>
  </w:style>
  <w:style w:type="character" w:customStyle="1" w:styleId="Naslov5Znak">
    <w:name w:val="Naslov 5 Znak"/>
    <w:basedOn w:val="Privzetapisavaodstavka"/>
    <w:link w:val="Naslov5"/>
    <w:uiPriority w:val="9"/>
    <w:semiHidden/>
    <w:rsid w:val="00554350"/>
    <w:rPr>
      <w:rFonts w:eastAsiaTheme="majorEastAsia" w:cstheme="majorBidi"/>
      <w:color w:val="0F4761" w:themeColor="accent1" w:themeShade="BF"/>
    </w:rPr>
  </w:style>
  <w:style w:type="character" w:customStyle="1" w:styleId="Naslov6Znak">
    <w:name w:val="Naslov 6 Znak"/>
    <w:basedOn w:val="Privzetapisavaodstavka"/>
    <w:link w:val="Naslov6"/>
    <w:uiPriority w:val="9"/>
    <w:semiHidden/>
    <w:rsid w:val="00554350"/>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554350"/>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554350"/>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554350"/>
    <w:rPr>
      <w:rFonts w:eastAsiaTheme="majorEastAsia" w:cstheme="majorBidi"/>
      <w:color w:val="272727" w:themeColor="text1" w:themeTint="D8"/>
    </w:rPr>
  </w:style>
  <w:style w:type="paragraph" w:styleId="Naslov">
    <w:name w:val="Title"/>
    <w:basedOn w:val="Navaden"/>
    <w:next w:val="Navaden"/>
    <w:link w:val="NaslovZnak"/>
    <w:uiPriority w:val="10"/>
    <w:qFormat/>
    <w:rsid w:val="005543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554350"/>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554350"/>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554350"/>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554350"/>
    <w:pPr>
      <w:spacing w:before="160"/>
      <w:jc w:val="center"/>
    </w:pPr>
    <w:rPr>
      <w:i/>
      <w:iCs/>
      <w:color w:val="404040" w:themeColor="text1" w:themeTint="BF"/>
    </w:rPr>
  </w:style>
  <w:style w:type="character" w:customStyle="1" w:styleId="CitatZnak">
    <w:name w:val="Citat Znak"/>
    <w:basedOn w:val="Privzetapisavaodstavka"/>
    <w:link w:val="Citat"/>
    <w:uiPriority w:val="29"/>
    <w:rsid w:val="00554350"/>
    <w:rPr>
      <w:i/>
      <w:iCs/>
      <w:color w:val="404040" w:themeColor="text1" w:themeTint="BF"/>
    </w:rPr>
  </w:style>
  <w:style w:type="paragraph" w:styleId="Odstavekseznama">
    <w:name w:val="List Paragraph"/>
    <w:basedOn w:val="Navaden"/>
    <w:uiPriority w:val="34"/>
    <w:qFormat/>
    <w:rsid w:val="00554350"/>
    <w:pPr>
      <w:ind w:left="720"/>
      <w:contextualSpacing/>
    </w:pPr>
  </w:style>
  <w:style w:type="character" w:styleId="Intenzivenpoudarek">
    <w:name w:val="Intense Emphasis"/>
    <w:basedOn w:val="Privzetapisavaodstavka"/>
    <w:uiPriority w:val="21"/>
    <w:qFormat/>
    <w:rsid w:val="00554350"/>
    <w:rPr>
      <w:i/>
      <w:iCs/>
      <w:color w:val="0F4761" w:themeColor="accent1" w:themeShade="BF"/>
    </w:rPr>
  </w:style>
  <w:style w:type="paragraph" w:styleId="Intenzivencitat">
    <w:name w:val="Intense Quote"/>
    <w:basedOn w:val="Navaden"/>
    <w:next w:val="Navaden"/>
    <w:link w:val="IntenzivencitatZnak"/>
    <w:uiPriority w:val="30"/>
    <w:qFormat/>
    <w:rsid w:val="005543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554350"/>
    <w:rPr>
      <w:i/>
      <w:iCs/>
      <w:color w:val="0F4761" w:themeColor="accent1" w:themeShade="BF"/>
    </w:rPr>
  </w:style>
  <w:style w:type="character" w:styleId="Intenzivensklic">
    <w:name w:val="Intense Reference"/>
    <w:basedOn w:val="Privzetapisavaodstavka"/>
    <w:uiPriority w:val="32"/>
    <w:qFormat/>
    <w:rsid w:val="00554350"/>
    <w:rPr>
      <w:b/>
      <w:bCs/>
      <w:smallCaps/>
      <w:color w:val="0F4761" w:themeColor="accent1" w:themeShade="BF"/>
      <w:spacing w:val="5"/>
    </w:rPr>
  </w:style>
  <w:style w:type="paragraph" w:styleId="Glava">
    <w:name w:val="header"/>
    <w:basedOn w:val="Navaden"/>
    <w:link w:val="GlavaZnak"/>
    <w:uiPriority w:val="99"/>
    <w:unhideWhenUsed/>
    <w:rsid w:val="00554350"/>
    <w:pPr>
      <w:tabs>
        <w:tab w:val="center" w:pos="4536"/>
        <w:tab w:val="right" w:pos="9072"/>
      </w:tabs>
      <w:spacing w:after="0" w:line="240" w:lineRule="auto"/>
    </w:pPr>
  </w:style>
  <w:style w:type="character" w:customStyle="1" w:styleId="GlavaZnak">
    <w:name w:val="Glava Znak"/>
    <w:basedOn w:val="Privzetapisavaodstavka"/>
    <w:link w:val="Glava"/>
    <w:uiPriority w:val="99"/>
    <w:rsid w:val="00554350"/>
  </w:style>
  <w:style w:type="paragraph" w:styleId="Noga">
    <w:name w:val="footer"/>
    <w:basedOn w:val="Navaden"/>
    <w:link w:val="NogaZnak"/>
    <w:uiPriority w:val="99"/>
    <w:unhideWhenUsed/>
    <w:rsid w:val="00554350"/>
    <w:pPr>
      <w:tabs>
        <w:tab w:val="center" w:pos="4536"/>
        <w:tab w:val="right" w:pos="9072"/>
      </w:tabs>
      <w:spacing w:after="0" w:line="240" w:lineRule="auto"/>
    </w:pPr>
  </w:style>
  <w:style w:type="character" w:customStyle="1" w:styleId="NogaZnak">
    <w:name w:val="Noga Znak"/>
    <w:basedOn w:val="Privzetapisavaodstavka"/>
    <w:link w:val="Noga"/>
    <w:uiPriority w:val="99"/>
    <w:rsid w:val="005543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719216">
      <w:bodyDiv w:val="1"/>
      <w:marLeft w:val="0"/>
      <w:marRight w:val="0"/>
      <w:marTop w:val="0"/>
      <w:marBottom w:val="0"/>
      <w:divBdr>
        <w:top w:val="none" w:sz="0" w:space="0" w:color="auto"/>
        <w:left w:val="none" w:sz="0" w:space="0" w:color="auto"/>
        <w:bottom w:val="none" w:sz="0" w:space="0" w:color="auto"/>
        <w:right w:val="none" w:sz="0" w:space="0" w:color="auto"/>
      </w:divBdr>
      <w:divsChild>
        <w:div w:id="102506946">
          <w:marLeft w:val="0"/>
          <w:marRight w:val="0"/>
          <w:marTop w:val="0"/>
          <w:marBottom w:val="0"/>
          <w:divBdr>
            <w:top w:val="none" w:sz="0" w:space="0" w:color="auto"/>
            <w:left w:val="none" w:sz="0" w:space="0" w:color="auto"/>
            <w:bottom w:val="none" w:sz="0" w:space="0" w:color="auto"/>
            <w:right w:val="none" w:sz="0" w:space="0" w:color="auto"/>
          </w:divBdr>
        </w:div>
        <w:div w:id="454065502">
          <w:marLeft w:val="0"/>
          <w:marRight w:val="0"/>
          <w:marTop w:val="0"/>
          <w:marBottom w:val="0"/>
          <w:divBdr>
            <w:top w:val="none" w:sz="0" w:space="0" w:color="auto"/>
            <w:left w:val="none" w:sz="0" w:space="0" w:color="auto"/>
            <w:bottom w:val="none" w:sz="0" w:space="0" w:color="auto"/>
            <w:right w:val="none" w:sz="0" w:space="0" w:color="auto"/>
          </w:divBdr>
        </w:div>
        <w:div w:id="552742044">
          <w:marLeft w:val="0"/>
          <w:marRight w:val="0"/>
          <w:marTop w:val="0"/>
          <w:marBottom w:val="0"/>
          <w:divBdr>
            <w:top w:val="none" w:sz="0" w:space="0" w:color="auto"/>
            <w:left w:val="none" w:sz="0" w:space="0" w:color="auto"/>
            <w:bottom w:val="none" w:sz="0" w:space="0" w:color="auto"/>
            <w:right w:val="none" w:sz="0" w:space="0" w:color="auto"/>
          </w:divBdr>
        </w:div>
        <w:div w:id="1630356552">
          <w:marLeft w:val="0"/>
          <w:marRight w:val="0"/>
          <w:marTop w:val="0"/>
          <w:marBottom w:val="0"/>
          <w:divBdr>
            <w:top w:val="none" w:sz="0" w:space="0" w:color="auto"/>
            <w:left w:val="none" w:sz="0" w:space="0" w:color="auto"/>
            <w:bottom w:val="none" w:sz="0" w:space="0" w:color="auto"/>
            <w:right w:val="none" w:sz="0" w:space="0" w:color="auto"/>
          </w:divBdr>
        </w:div>
        <w:div w:id="907419184">
          <w:marLeft w:val="0"/>
          <w:marRight w:val="0"/>
          <w:marTop w:val="0"/>
          <w:marBottom w:val="0"/>
          <w:divBdr>
            <w:top w:val="none" w:sz="0" w:space="0" w:color="auto"/>
            <w:left w:val="none" w:sz="0" w:space="0" w:color="auto"/>
            <w:bottom w:val="none" w:sz="0" w:space="0" w:color="auto"/>
            <w:right w:val="none" w:sz="0" w:space="0" w:color="auto"/>
          </w:divBdr>
        </w:div>
      </w:divsChild>
    </w:div>
    <w:div w:id="561598656">
      <w:bodyDiv w:val="1"/>
      <w:marLeft w:val="0"/>
      <w:marRight w:val="0"/>
      <w:marTop w:val="0"/>
      <w:marBottom w:val="0"/>
      <w:divBdr>
        <w:top w:val="none" w:sz="0" w:space="0" w:color="auto"/>
        <w:left w:val="none" w:sz="0" w:space="0" w:color="auto"/>
        <w:bottom w:val="none" w:sz="0" w:space="0" w:color="auto"/>
        <w:right w:val="none" w:sz="0" w:space="0" w:color="auto"/>
      </w:divBdr>
      <w:divsChild>
        <w:div w:id="590313639">
          <w:marLeft w:val="0"/>
          <w:marRight w:val="0"/>
          <w:marTop w:val="0"/>
          <w:marBottom w:val="0"/>
          <w:divBdr>
            <w:top w:val="none" w:sz="0" w:space="0" w:color="auto"/>
            <w:left w:val="none" w:sz="0" w:space="0" w:color="auto"/>
            <w:bottom w:val="none" w:sz="0" w:space="0" w:color="auto"/>
            <w:right w:val="none" w:sz="0" w:space="0" w:color="auto"/>
          </w:divBdr>
          <w:divsChild>
            <w:div w:id="1395277319">
              <w:marLeft w:val="0"/>
              <w:marRight w:val="0"/>
              <w:marTop w:val="0"/>
              <w:marBottom w:val="0"/>
              <w:divBdr>
                <w:top w:val="none" w:sz="0" w:space="0" w:color="auto"/>
                <w:left w:val="none" w:sz="0" w:space="0" w:color="auto"/>
                <w:bottom w:val="none" w:sz="0" w:space="0" w:color="auto"/>
                <w:right w:val="none" w:sz="0" w:space="0" w:color="auto"/>
              </w:divBdr>
            </w:div>
          </w:divsChild>
        </w:div>
        <w:div w:id="1634407601">
          <w:marLeft w:val="0"/>
          <w:marRight w:val="0"/>
          <w:marTop w:val="0"/>
          <w:marBottom w:val="0"/>
          <w:divBdr>
            <w:top w:val="none" w:sz="0" w:space="0" w:color="auto"/>
            <w:left w:val="none" w:sz="0" w:space="0" w:color="auto"/>
            <w:bottom w:val="none" w:sz="0" w:space="0" w:color="auto"/>
            <w:right w:val="none" w:sz="0" w:space="0" w:color="auto"/>
          </w:divBdr>
          <w:divsChild>
            <w:div w:id="985662750">
              <w:marLeft w:val="0"/>
              <w:marRight w:val="0"/>
              <w:marTop w:val="0"/>
              <w:marBottom w:val="0"/>
              <w:divBdr>
                <w:top w:val="none" w:sz="0" w:space="0" w:color="auto"/>
                <w:left w:val="none" w:sz="0" w:space="0" w:color="auto"/>
                <w:bottom w:val="none" w:sz="0" w:space="0" w:color="auto"/>
                <w:right w:val="none" w:sz="0" w:space="0" w:color="auto"/>
              </w:divBdr>
            </w:div>
          </w:divsChild>
        </w:div>
        <w:div w:id="1607347579">
          <w:marLeft w:val="0"/>
          <w:marRight w:val="0"/>
          <w:marTop w:val="0"/>
          <w:marBottom w:val="0"/>
          <w:divBdr>
            <w:top w:val="none" w:sz="0" w:space="0" w:color="auto"/>
            <w:left w:val="none" w:sz="0" w:space="0" w:color="auto"/>
            <w:bottom w:val="none" w:sz="0" w:space="0" w:color="auto"/>
            <w:right w:val="none" w:sz="0" w:space="0" w:color="auto"/>
          </w:divBdr>
          <w:divsChild>
            <w:div w:id="1595630711">
              <w:marLeft w:val="0"/>
              <w:marRight w:val="0"/>
              <w:marTop w:val="0"/>
              <w:marBottom w:val="0"/>
              <w:divBdr>
                <w:top w:val="none" w:sz="0" w:space="0" w:color="auto"/>
                <w:left w:val="none" w:sz="0" w:space="0" w:color="auto"/>
                <w:bottom w:val="none" w:sz="0" w:space="0" w:color="auto"/>
                <w:right w:val="none" w:sz="0" w:space="0" w:color="auto"/>
              </w:divBdr>
            </w:div>
          </w:divsChild>
        </w:div>
        <w:div w:id="1012684724">
          <w:marLeft w:val="0"/>
          <w:marRight w:val="0"/>
          <w:marTop w:val="0"/>
          <w:marBottom w:val="0"/>
          <w:divBdr>
            <w:top w:val="none" w:sz="0" w:space="0" w:color="auto"/>
            <w:left w:val="none" w:sz="0" w:space="0" w:color="auto"/>
            <w:bottom w:val="none" w:sz="0" w:space="0" w:color="auto"/>
            <w:right w:val="none" w:sz="0" w:space="0" w:color="auto"/>
          </w:divBdr>
          <w:divsChild>
            <w:div w:id="1456026195">
              <w:marLeft w:val="0"/>
              <w:marRight w:val="0"/>
              <w:marTop w:val="0"/>
              <w:marBottom w:val="0"/>
              <w:divBdr>
                <w:top w:val="none" w:sz="0" w:space="0" w:color="auto"/>
                <w:left w:val="none" w:sz="0" w:space="0" w:color="auto"/>
                <w:bottom w:val="none" w:sz="0" w:space="0" w:color="auto"/>
                <w:right w:val="none" w:sz="0" w:space="0" w:color="auto"/>
              </w:divBdr>
            </w:div>
          </w:divsChild>
        </w:div>
        <w:div w:id="1849980072">
          <w:marLeft w:val="0"/>
          <w:marRight w:val="0"/>
          <w:marTop w:val="0"/>
          <w:marBottom w:val="0"/>
          <w:divBdr>
            <w:top w:val="none" w:sz="0" w:space="0" w:color="auto"/>
            <w:left w:val="none" w:sz="0" w:space="0" w:color="auto"/>
            <w:bottom w:val="none" w:sz="0" w:space="0" w:color="auto"/>
            <w:right w:val="none" w:sz="0" w:space="0" w:color="auto"/>
          </w:divBdr>
        </w:div>
        <w:div w:id="1339886232">
          <w:marLeft w:val="0"/>
          <w:marRight w:val="0"/>
          <w:marTop w:val="0"/>
          <w:marBottom w:val="0"/>
          <w:divBdr>
            <w:top w:val="none" w:sz="0" w:space="0" w:color="auto"/>
            <w:left w:val="none" w:sz="0" w:space="0" w:color="auto"/>
            <w:bottom w:val="none" w:sz="0" w:space="0" w:color="auto"/>
            <w:right w:val="none" w:sz="0" w:space="0" w:color="auto"/>
          </w:divBdr>
          <w:divsChild>
            <w:div w:id="885290958">
              <w:marLeft w:val="0"/>
              <w:marRight w:val="0"/>
              <w:marTop w:val="0"/>
              <w:marBottom w:val="0"/>
              <w:divBdr>
                <w:top w:val="none" w:sz="0" w:space="0" w:color="auto"/>
                <w:left w:val="none" w:sz="0" w:space="0" w:color="auto"/>
                <w:bottom w:val="none" w:sz="0" w:space="0" w:color="auto"/>
                <w:right w:val="none" w:sz="0" w:space="0" w:color="auto"/>
              </w:divBdr>
            </w:div>
          </w:divsChild>
        </w:div>
        <w:div w:id="516890363">
          <w:marLeft w:val="0"/>
          <w:marRight w:val="0"/>
          <w:marTop w:val="0"/>
          <w:marBottom w:val="0"/>
          <w:divBdr>
            <w:top w:val="none" w:sz="0" w:space="0" w:color="auto"/>
            <w:left w:val="none" w:sz="0" w:space="0" w:color="auto"/>
            <w:bottom w:val="none" w:sz="0" w:space="0" w:color="auto"/>
            <w:right w:val="none" w:sz="0" w:space="0" w:color="auto"/>
          </w:divBdr>
          <w:divsChild>
            <w:div w:id="2076314118">
              <w:marLeft w:val="0"/>
              <w:marRight w:val="0"/>
              <w:marTop w:val="0"/>
              <w:marBottom w:val="0"/>
              <w:divBdr>
                <w:top w:val="none" w:sz="0" w:space="0" w:color="auto"/>
                <w:left w:val="none" w:sz="0" w:space="0" w:color="auto"/>
                <w:bottom w:val="none" w:sz="0" w:space="0" w:color="auto"/>
                <w:right w:val="none" w:sz="0" w:space="0" w:color="auto"/>
              </w:divBdr>
            </w:div>
          </w:divsChild>
        </w:div>
        <w:div w:id="1683629857">
          <w:marLeft w:val="0"/>
          <w:marRight w:val="0"/>
          <w:marTop w:val="0"/>
          <w:marBottom w:val="0"/>
          <w:divBdr>
            <w:top w:val="none" w:sz="0" w:space="0" w:color="auto"/>
            <w:left w:val="none" w:sz="0" w:space="0" w:color="auto"/>
            <w:bottom w:val="none" w:sz="0" w:space="0" w:color="auto"/>
            <w:right w:val="none" w:sz="0" w:space="0" w:color="auto"/>
          </w:divBdr>
          <w:divsChild>
            <w:div w:id="74128549">
              <w:marLeft w:val="0"/>
              <w:marRight w:val="0"/>
              <w:marTop w:val="0"/>
              <w:marBottom w:val="0"/>
              <w:divBdr>
                <w:top w:val="none" w:sz="0" w:space="0" w:color="auto"/>
                <w:left w:val="none" w:sz="0" w:space="0" w:color="auto"/>
                <w:bottom w:val="none" w:sz="0" w:space="0" w:color="auto"/>
                <w:right w:val="none" w:sz="0" w:space="0" w:color="auto"/>
              </w:divBdr>
            </w:div>
          </w:divsChild>
        </w:div>
        <w:div w:id="1538732881">
          <w:marLeft w:val="0"/>
          <w:marRight w:val="0"/>
          <w:marTop w:val="0"/>
          <w:marBottom w:val="0"/>
          <w:divBdr>
            <w:top w:val="none" w:sz="0" w:space="0" w:color="auto"/>
            <w:left w:val="none" w:sz="0" w:space="0" w:color="auto"/>
            <w:bottom w:val="none" w:sz="0" w:space="0" w:color="auto"/>
            <w:right w:val="none" w:sz="0" w:space="0" w:color="auto"/>
          </w:divBdr>
        </w:div>
        <w:div w:id="659886378">
          <w:marLeft w:val="0"/>
          <w:marRight w:val="0"/>
          <w:marTop w:val="0"/>
          <w:marBottom w:val="0"/>
          <w:divBdr>
            <w:top w:val="none" w:sz="0" w:space="0" w:color="auto"/>
            <w:left w:val="none" w:sz="0" w:space="0" w:color="auto"/>
            <w:bottom w:val="none" w:sz="0" w:space="0" w:color="auto"/>
            <w:right w:val="none" w:sz="0" w:space="0" w:color="auto"/>
          </w:divBdr>
          <w:divsChild>
            <w:div w:id="1692492324">
              <w:marLeft w:val="0"/>
              <w:marRight w:val="0"/>
              <w:marTop w:val="0"/>
              <w:marBottom w:val="0"/>
              <w:divBdr>
                <w:top w:val="none" w:sz="0" w:space="0" w:color="auto"/>
                <w:left w:val="none" w:sz="0" w:space="0" w:color="auto"/>
                <w:bottom w:val="none" w:sz="0" w:space="0" w:color="auto"/>
                <w:right w:val="none" w:sz="0" w:space="0" w:color="auto"/>
              </w:divBdr>
            </w:div>
          </w:divsChild>
        </w:div>
        <w:div w:id="703989764">
          <w:marLeft w:val="0"/>
          <w:marRight w:val="0"/>
          <w:marTop w:val="0"/>
          <w:marBottom w:val="0"/>
          <w:divBdr>
            <w:top w:val="none" w:sz="0" w:space="0" w:color="auto"/>
            <w:left w:val="none" w:sz="0" w:space="0" w:color="auto"/>
            <w:bottom w:val="none" w:sz="0" w:space="0" w:color="auto"/>
            <w:right w:val="none" w:sz="0" w:space="0" w:color="auto"/>
          </w:divBdr>
          <w:divsChild>
            <w:div w:id="2058427478">
              <w:marLeft w:val="0"/>
              <w:marRight w:val="0"/>
              <w:marTop w:val="0"/>
              <w:marBottom w:val="0"/>
              <w:divBdr>
                <w:top w:val="none" w:sz="0" w:space="0" w:color="auto"/>
                <w:left w:val="none" w:sz="0" w:space="0" w:color="auto"/>
                <w:bottom w:val="none" w:sz="0" w:space="0" w:color="auto"/>
                <w:right w:val="none" w:sz="0" w:space="0" w:color="auto"/>
              </w:divBdr>
            </w:div>
          </w:divsChild>
        </w:div>
        <w:div w:id="1035621252">
          <w:marLeft w:val="0"/>
          <w:marRight w:val="0"/>
          <w:marTop w:val="0"/>
          <w:marBottom w:val="0"/>
          <w:divBdr>
            <w:top w:val="none" w:sz="0" w:space="0" w:color="auto"/>
            <w:left w:val="none" w:sz="0" w:space="0" w:color="auto"/>
            <w:bottom w:val="none" w:sz="0" w:space="0" w:color="auto"/>
            <w:right w:val="none" w:sz="0" w:space="0" w:color="auto"/>
          </w:divBdr>
          <w:divsChild>
            <w:div w:id="417679253">
              <w:marLeft w:val="0"/>
              <w:marRight w:val="0"/>
              <w:marTop w:val="0"/>
              <w:marBottom w:val="0"/>
              <w:divBdr>
                <w:top w:val="none" w:sz="0" w:space="0" w:color="auto"/>
                <w:left w:val="none" w:sz="0" w:space="0" w:color="auto"/>
                <w:bottom w:val="none" w:sz="0" w:space="0" w:color="auto"/>
                <w:right w:val="none" w:sz="0" w:space="0" w:color="auto"/>
              </w:divBdr>
            </w:div>
          </w:divsChild>
        </w:div>
        <w:div w:id="86537096">
          <w:marLeft w:val="0"/>
          <w:marRight w:val="0"/>
          <w:marTop w:val="0"/>
          <w:marBottom w:val="0"/>
          <w:divBdr>
            <w:top w:val="none" w:sz="0" w:space="0" w:color="auto"/>
            <w:left w:val="none" w:sz="0" w:space="0" w:color="auto"/>
            <w:bottom w:val="none" w:sz="0" w:space="0" w:color="auto"/>
            <w:right w:val="none" w:sz="0" w:space="0" w:color="auto"/>
          </w:divBdr>
          <w:divsChild>
            <w:div w:id="2071539512">
              <w:marLeft w:val="0"/>
              <w:marRight w:val="0"/>
              <w:marTop w:val="0"/>
              <w:marBottom w:val="0"/>
              <w:divBdr>
                <w:top w:val="none" w:sz="0" w:space="0" w:color="auto"/>
                <w:left w:val="none" w:sz="0" w:space="0" w:color="auto"/>
                <w:bottom w:val="none" w:sz="0" w:space="0" w:color="auto"/>
                <w:right w:val="none" w:sz="0" w:space="0" w:color="auto"/>
              </w:divBdr>
            </w:div>
          </w:divsChild>
        </w:div>
        <w:div w:id="96213909">
          <w:marLeft w:val="0"/>
          <w:marRight w:val="0"/>
          <w:marTop w:val="0"/>
          <w:marBottom w:val="0"/>
          <w:divBdr>
            <w:top w:val="none" w:sz="0" w:space="0" w:color="auto"/>
            <w:left w:val="none" w:sz="0" w:space="0" w:color="auto"/>
            <w:bottom w:val="none" w:sz="0" w:space="0" w:color="auto"/>
            <w:right w:val="none" w:sz="0" w:space="0" w:color="auto"/>
          </w:divBdr>
          <w:divsChild>
            <w:div w:id="1523201591">
              <w:marLeft w:val="0"/>
              <w:marRight w:val="0"/>
              <w:marTop w:val="0"/>
              <w:marBottom w:val="0"/>
              <w:divBdr>
                <w:top w:val="none" w:sz="0" w:space="0" w:color="auto"/>
                <w:left w:val="none" w:sz="0" w:space="0" w:color="auto"/>
                <w:bottom w:val="none" w:sz="0" w:space="0" w:color="auto"/>
                <w:right w:val="none" w:sz="0" w:space="0" w:color="auto"/>
              </w:divBdr>
            </w:div>
          </w:divsChild>
        </w:div>
        <w:div w:id="1706372564">
          <w:marLeft w:val="0"/>
          <w:marRight w:val="0"/>
          <w:marTop w:val="0"/>
          <w:marBottom w:val="0"/>
          <w:divBdr>
            <w:top w:val="none" w:sz="0" w:space="0" w:color="auto"/>
            <w:left w:val="none" w:sz="0" w:space="0" w:color="auto"/>
            <w:bottom w:val="none" w:sz="0" w:space="0" w:color="auto"/>
            <w:right w:val="none" w:sz="0" w:space="0" w:color="auto"/>
          </w:divBdr>
          <w:divsChild>
            <w:div w:id="847524833">
              <w:marLeft w:val="0"/>
              <w:marRight w:val="0"/>
              <w:marTop w:val="0"/>
              <w:marBottom w:val="0"/>
              <w:divBdr>
                <w:top w:val="none" w:sz="0" w:space="0" w:color="auto"/>
                <w:left w:val="none" w:sz="0" w:space="0" w:color="auto"/>
                <w:bottom w:val="none" w:sz="0" w:space="0" w:color="auto"/>
                <w:right w:val="none" w:sz="0" w:space="0" w:color="auto"/>
              </w:divBdr>
            </w:div>
          </w:divsChild>
        </w:div>
        <w:div w:id="629163553">
          <w:marLeft w:val="0"/>
          <w:marRight w:val="0"/>
          <w:marTop w:val="0"/>
          <w:marBottom w:val="0"/>
          <w:divBdr>
            <w:top w:val="none" w:sz="0" w:space="0" w:color="auto"/>
            <w:left w:val="none" w:sz="0" w:space="0" w:color="auto"/>
            <w:bottom w:val="none" w:sz="0" w:space="0" w:color="auto"/>
            <w:right w:val="none" w:sz="0" w:space="0" w:color="auto"/>
          </w:divBdr>
          <w:divsChild>
            <w:div w:id="961039676">
              <w:marLeft w:val="0"/>
              <w:marRight w:val="0"/>
              <w:marTop w:val="0"/>
              <w:marBottom w:val="0"/>
              <w:divBdr>
                <w:top w:val="none" w:sz="0" w:space="0" w:color="auto"/>
                <w:left w:val="none" w:sz="0" w:space="0" w:color="auto"/>
                <w:bottom w:val="none" w:sz="0" w:space="0" w:color="auto"/>
                <w:right w:val="none" w:sz="0" w:space="0" w:color="auto"/>
              </w:divBdr>
            </w:div>
          </w:divsChild>
        </w:div>
        <w:div w:id="645860062">
          <w:marLeft w:val="0"/>
          <w:marRight w:val="0"/>
          <w:marTop w:val="0"/>
          <w:marBottom w:val="0"/>
          <w:divBdr>
            <w:top w:val="none" w:sz="0" w:space="0" w:color="auto"/>
            <w:left w:val="none" w:sz="0" w:space="0" w:color="auto"/>
            <w:bottom w:val="none" w:sz="0" w:space="0" w:color="auto"/>
            <w:right w:val="none" w:sz="0" w:space="0" w:color="auto"/>
          </w:divBdr>
          <w:divsChild>
            <w:div w:id="228543324">
              <w:marLeft w:val="0"/>
              <w:marRight w:val="0"/>
              <w:marTop w:val="0"/>
              <w:marBottom w:val="0"/>
              <w:divBdr>
                <w:top w:val="none" w:sz="0" w:space="0" w:color="auto"/>
                <w:left w:val="none" w:sz="0" w:space="0" w:color="auto"/>
                <w:bottom w:val="none" w:sz="0" w:space="0" w:color="auto"/>
                <w:right w:val="none" w:sz="0" w:space="0" w:color="auto"/>
              </w:divBdr>
            </w:div>
          </w:divsChild>
        </w:div>
        <w:div w:id="445345901">
          <w:marLeft w:val="0"/>
          <w:marRight w:val="0"/>
          <w:marTop w:val="0"/>
          <w:marBottom w:val="0"/>
          <w:divBdr>
            <w:top w:val="none" w:sz="0" w:space="0" w:color="auto"/>
            <w:left w:val="none" w:sz="0" w:space="0" w:color="auto"/>
            <w:bottom w:val="none" w:sz="0" w:space="0" w:color="auto"/>
            <w:right w:val="none" w:sz="0" w:space="0" w:color="auto"/>
          </w:divBdr>
        </w:div>
        <w:div w:id="1494446853">
          <w:marLeft w:val="0"/>
          <w:marRight w:val="0"/>
          <w:marTop w:val="0"/>
          <w:marBottom w:val="0"/>
          <w:divBdr>
            <w:top w:val="none" w:sz="0" w:space="0" w:color="auto"/>
            <w:left w:val="none" w:sz="0" w:space="0" w:color="auto"/>
            <w:bottom w:val="none" w:sz="0" w:space="0" w:color="auto"/>
            <w:right w:val="none" w:sz="0" w:space="0" w:color="auto"/>
          </w:divBdr>
          <w:divsChild>
            <w:div w:id="738988632">
              <w:marLeft w:val="0"/>
              <w:marRight w:val="0"/>
              <w:marTop w:val="0"/>
              <w:marBottom w:val="0"/>
              <w:divBdr>
                <w:top w:val="none" w:sz="0" w:space="0" w:color="auto"/>
                <w:left w:val="none" w:sz="0" w:space="0" w:color="auto"/>
                <w:bottom w:val="none" w:sz="0" w:space="0" w:color="auto"/>
                <w:right w:val="none" w:sz="0" w:space="0" w:color="auto"/>
              </w:divBdr>
            </w:div>
          </w:divsChild>
        </w:div>
        <w:div w:id="1160999359">
          <w:marLeft w:val="0"/>
          <w:marRight w:val="0"/>
          <w:marTop w:val="0"/>
          <w:marBottom w:val="0"/>
          <w:divBdr>
            <w:top w:val="none" w:sz="0" w:space="0" w:color="auto"/>
            <w:left w:val="none" w:sz="0" w:space="0" w:color="auto"/>
            <w:bottom w:val="none" w:sz="0" w:space="0" w:color="auto"/>
            <w:right w:val="none" w:sz="0" w:space="0" w:color="auto"/>
          </w:divBdr>
          <w:divsChild>
            <w:div w:id="736828977">
              <w:marLeft w:val="0"/>
              <w:marRight w:val="0"/>
              <w:marTop w:val="0"/>
              <w:marBottom w:val="0"/>
              <w:divBdr>
                <w:top w:val="none" w:sz="0" w:space="0" w:color="auto"/>
                <w:left w:val="none" w:sz="0" w:space="0" w:color="auto"/>
                <w:bottom w:val="none" w:sz="0" w:space="0" w:color="auto"/>
                <w:right w:val="none" w:sz="0" w:space="0" w:color="auto"/>
              </w:divBdr>
            </w:div>
          </w:divsChild>
        </w:div>
        <w:div w:id="1225338982">
          <w:marLeft w:val="0"/>
          <w:marRight w:val="0"/>
          <w:marTop w:val="0"/>
          <w:marBottom w:val="0"/>
          <w:divBdr>
            <w:top w:val="none" w:sz="0" w:space="0" w:color="auto"/>
            <w:left w:val="none" w:sz="0" w:space="0" w:color="auto"/>
            <w:bottom w:val="none" w:sz="0" w:space="0" w:color="auto"/>
            <w:right w:val="none" w:sz="0" w:space="0" w:color="auto"/>
          </w:divBdr>
          <w:divsChild>
            <w:div w:id="1345211125">
              <w:marLeft w:val="0"/>
              <w:marRight w:val="0"/>
              <w:marTop w:val="0"/>
              <w:marBottom w:val="0"/>
              <w:divBdr>
                <w:top w:val="none" w:sz="0" w:space="0" w:color="auto"/>
                <w:left w:val="none" w:sz="0" w:space="0" w:color="auto"/>
                <w:bottom w:val="none" w:sz="0" w:space="0" w:color="auto"/>
                <w:right w:val="none" w:sz="0" w:space="0" w:color="auto"/>
              </w:divBdr>
            </w:div>
          </w:divsChild>
        </w:div>
        <w:div w:id="7953271">
          <w:marLeft w:val="0"/>
          <w:marRight w:val="0"/>
          <w:marTop w:val="0"/>
          <w:marBottom w:val="0"/>
          <w:divBdr>
            <w:top w:val="none" w:sz="0" w:space="0" w:color="auto"/>
            <w:left w:val="none" w:sz="0" w:space="0" w:color="auto"/>
            <w:bottom w:val="none" w:sz="0" w:space="0" w:color="auto"/>
            <w:right w:val="none" w:sz="0" w:space="0" w:color="auto"/>
          </w:divBdr>
        </w:div>
        <w:div w:id="36708081">
          <w:marLeft w:val="0"/>
          <w:marRight w:val="0"/>
          <w:marTop w:val="0"/>
          <w:marBottom w:val="0"/>
          <w:divBdr>
            <w:top w:val="none" w:sz="0" w:space="0" w:color="auto"/>
            <w:left w:val="none" w:sz="0" w:space="0" w:color="auto"/>
            <w:bottom w:val="none" w:sz="0" w:space="0" w:color="auto"/>
            <w:right w:val="none" w:sz="0" w:space="0" w:color="auto"/>
          </w:divBdr>
          <w:divsChild>
            <w:div w:id="2118408749">
              <w:marLeft w:val="0"/>
              <w:marRight w:val="0"/>
              <w:marTop w:val="0"/>
              <w:marBottom w:val="0"/>
              <w:divBdr>
                <w:top w:val="none" w:sz="0" w:space="0" w:color="auto"/>
                <w:left w:val="none" w:sz="0" w:space="0" w:color="auto"/>
                <w:bottom w:val="none" w:sz="0" w:space="0" w:color="auto"/>
                <w:right w:val="none" w:sz="0" w:space="0" w:color="auto"/>
              </w:divBdr>
              <w:divsChild>
                <w:div w:id="2125146532">
                  <w:marLeft w:val="0"/>
                  <w:marRight w:val="0"/>
                  <w:marTop w:val="0"/>
                  <w:marBottom w:val="0"/>
                  <w:divBdr>
                    <w:top w:val="none" w:sz="0" w:space="0" w:color="auto"/>
                    <w:left w:val="none" w:sz="0" w:space="0" w:color="auto"/>
                    <w:bottom w:val="none" w:sz="0" w:space="0" w:color="auto"/>
                    <w:right w:val="none" w:sz="0" w:space="0" w:color="auto"/>
                  </w:divBdr>
                </w:div>
              </w:divsChild>
            </w:div>
            <w:div w:id="2036035533">
              <w:marLeft w:val="0"/>
              <w:marRight w:val="0"/>
              <w:marTop w:val="0"/>
              <w:marBottom w:val="0"/>
              <w:divBdr>
                <w:top w:val="none" w:sz="0" w:space="0" w:color="auto"/>
                <w:left w:val="none" w:sz="0" w:space="0" w:color="auto"/>
                <w:bottom w:val="none" w:sz="0" w:space="0" w:color="auto"/>
                <w:right w:val="none" w:sz="0" w:space="0" w:color="auto"/>
              </w:divBdr>
              <w:divsChild>
                <w:div w:id="399056337">
                  <w:marLeft w:val="0"/>
                  <w:marRight w:val="0"/>
                  <w:marTop w:val="0"/>
                  <w:marBottom w:val="0"/>
                  <w:divBdr>
                    <w:top w:val="none" w:sz="0" w:space="0" w:color="auto"/>
                    <w:left w:val="none" w:sz="0" w:space="0" w:color="auto"/>
                    <w:bottom w:val="none" w:sz="0" w:space="0" w:color="auto"/>
                    <w:right w:val="none" w:sz="0" w:space="0" w:color="auto"/>
                  </w:divBdr>
                </w:div>
              </w:divsChild>
            </w:div>
            <w:div w:id="1377972444">
              <w:marLeft w:val="0"/>
              <w:marRight w:val="0"/>
              <w:marTop w:val="0"/>
              <w:marBottom w:val="0"/>
              <w:divBdr>
                <w:top w:val="none" w:sz="0" w:space="0" w:color="auto"/>
                <w:left w:val="none" w:sz="0" w:space="0" w:color="auto"/>
                <w:bottom w:val="none" w:sz="0" w:space="0" w:color="auto"/>
                <w:right w:val="none" w:sz="0" w:space="0" w:color="auto"/>
              </w:divBdr>
              <w:divsChild>
                <w:div w:id="1062216875">
                  <w:marLeft w:val="0"/>
                  <w:marRight w:val="0"/>
                  <w:marTop w:val="0"/>
                  <w:marBottom w:val="0"/>
                  <w:divBdr>
                    <w:top w:val="none" w:sz="0" w:space="0" w:color="auto"/>
                    <w:left w:val="none" w:sz="0" w:space="0" w:color="auto"/>
                    <w:bottom w:val="none" w:sz="0" w:space="0" w:color="auto"/>
                    <w:right w:val="none" w:sz="0" w:space="0" w:color="auto"/>
                  </w:divBdr>
                </w:div>
              </w:divsChild>
            </w:div>
            <w:div w:id="209460409">
              <w:marLeft w:val="0"/>
              <w:marRight w:val="0"/>
              <w:marTop w:val="0"/>
              <w:marBottom w:val="0"/>
              <w:divBdr>
                <w:top w:val="none" w:sz="0" w:space="0" w:color="auto"/>
                <w:left w:val="none" w:sz="0" w:space="0" w:color="auto"/>
                <w:bottom w:val="none" w:sz="0" w:space="0" w:color="auto"/>
                <w:right w:val="none" w:sz="0" w:space="0" w:color="auto"/>
              </w:divBdr>
              <w:divsChild>
                <w:div w:id="1951665804">
                  <w:marLeft w:val="0"/>
                  <w:marRight w:val="0"/>
                  <w:marTop w:val="0"/>
                  <w:marBottom w:val="0"/>
                  <w:divBdr>
                    <w:top w:val="none" w:sz="0" w:space="0" w:color="auto"/>
                    <w:left w:val="none" w:sz="0" w:space="0" w:color="auto"/>
                    <w:bottom w:val="none" w:sz="0" w:space="0" w:color="auto"/>
                    <w:right w:val="none" w:sz="0" w:space="0" w:color="auto"/>
                  </w:divBdr>
                </w:div>
              </w:divsChild>
            </w:div>
            <w:div w:id="1271083102">
              <w:marLeft w:val="0"/>
              <w:marRight w:val="0"/>
              <w:marTop w:val="0"/>
              <w:marBottom w:val="0"/>
              <w:divBdr>
                <w:top w:val="none" w:sz="0" w:space="0" w:color="auto"/>
                <w:left w:val="none" w:sz="0" w:space="0" w:color="auto"/>
                <w:bottom w:val="none" w:sz="0" w:space="0" w:color="auto"/>
                <w:right w:val="none" w:sz="0" w:space="0" w:color="auto"/>
              </w:divBdr>
              <w:divsChild>
                <w:div w:id="1828205016">
                  <w:marLeft w:val="0"/>
                  <w:marRight w:val="0"/>
                  <w:marTop w:val="0"/>
                  <w:marBottom w:val="0"/>
                  <w:divBdr>
                    <w:top w:val="none" w:sz="0" w:space="0" w:color="auto"/>
                    <w:left w:val="none" w:sz="0" w:space="0" w:color="auto"/>
                    <w:bottom w:val="none" w:sz="0" w:space="0" w:color="auto"/>
                    <w:right w:val="none" w:sz="0" w:space="0" w:color="auto"/>
                  </w:divBdr>
                </w:div>
              </w:divsChild>
            </w:div>
            <w:div w:id="1130978646">
              <w:marLeft w:val="0"/>
              <w:marRight w:val="0"/>
              <w:marTop w:val="0"/>
              <w:marBottom w:val="0"/>
              <w:divBdr>
                <w:top w:val="none" w:sz="0" w:space="0" w:color="auto"/>
                <w:left w:val="none" w:sz="0" w:space="0" w:color="auto"/>
                <w:bottom w:val="none" w:sz="0" w:space="0" w:color="auto"/>
                <w:right w:val="none" w:sz="0" w:space="0" w:color="auto"/>
              </w:divBdr>
              <w:divsChild>
                <w:div w:id="235895204">
                  <w:marLeft w:val="0"/>
                  <w:marRight w:val="0"/>
                  <w:marTop w:val="0"/>
                  <w:marBottom w:val="0"/>
                  <w:divBdr>
                    <w:top w:val="none" w:sz="0" w:space="0" w:color="auto"/>
                    <w:left w:val="none" w:sz="0" w:space="0" w:color="auto"/>
                    <w:bottom w:val="none" w:sz="0" w:space="0" w:color="auto"/>
                    <w:right w:val="none" w:sz="0" w:space="0" w:color="auto"/>
                  </w:divBdr>
                </w:div>
              </w:divsChild>
            </w:div>
            <w:div w:id="1483110622">
              <w:marLeft w:val="0"/>
              <w:marRight w:val="0"/>
              <w:marTop w:val="0"/>
              <w:marBottom w:val="0"/>
              <w:divBdr>
                <w:top w:val="none" w:sz="0" w:space="0" w:color="auto"/>
                <w:left w:val="none" w:sz="0" w:space="0" w:color="auto"/>
                <w:bottom w:val="none" w:sz="0" w:space="0" w:color="auto"/>
                <w:right w:val="none" w:sz="0" w:space="0" w:color="auto"/>
              </w:divBdr>
              <w:divsChild>
                <w:div w:id="106372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240095">
          <w:marLeft w:val="0"/>
          <w:marRight w:val="0"/>
          <w:marTop w:val="0"/>
          <w:marBottom w:val="0"/>
          <w:divBdr>
            <w:top w:val="none" w:sz="0" w:space="0" w:color="auto"/>
            <w:left w:val="none" w:sz="0" w:space="0" w:color="auto"/>
            <w:bottom w:val="none" w:sz="0" w:space="0" w:color="auto"/>
            <w:right w:val="none" w:sz="0" w:space="0" w:color="auto"/>
          </w:divBdr>
          <w:divsChild>
            <w:div w:id="1785877758">
              <w:marLeft w:val="0"/>
              <w:marRight w:val="0"/>
              <w:marTop w:val="0"/>
              <w:marBottom w:val="0"/>
              <w:divBdr>
                <w:top w:val="none" w:sz="0" w:space="0" w:color="auto"/>
                <w:left w:val="none" w:sz="0" w:space="0" w:color="auto"/>
                <w:bottom w:val="none" w:sz="0" w:space="0" w:color="auto"/>
                <w:right w:val="none" w:sz="0" w:space="0" w:color="auto"/>
              </w:divBdr>
            </w:div>
          </w:divsChild>
        </w:div>
        <w:div w:id="1463304990">
          <w:marLeft w:val="0"/>
          <w:marRight w:val="0"/>
          <w:marTop w:val="0"/>
          <w:marBottom w:val="0"/>
          <w:divBdr>
            <w:top w:val="none" w:sz="0" w:space="0" w:color="auto"/>
            <w:left w:val="none" w:sz="0" w:space="0" w:color="auto"/>
            <w:bottom w:val="none" w:sz="0" w:space="0" w:color="auto"/>
            <w:right w:val="none" w:sz="0" w:space="0" w:color="auto"/>
          </w:divBdr>
          <w:divsChild>
            <w:div w:id="1850290819">
              <w:marLeft w:val="0"/>
              <w:marRight w:val="0"/>
              <w:marTop w:val="0"/>
              <w:marBottom w:val="0"/>
              <w:divBdr>
                <w:top w:val="none" w:sz="0" w:space="0" w:color="auto"/>
                <w:left w:val="none" w:sz="0" w:space="0" w:color="auto"/>
                <w:bottom w:val="none" w:sz="0" w:space="0" w:color="auto"/>
                <w:right w:val="none" w:sz="0" w:space="0" w:color="auto"/>
              </w:divBdr>
            </w:div>
          </w:divsChild>
        </w:div>
        <w:div w:id="1288856701">
          <w:marLeft w:val="0"/>
          <w:marRight w:val="0"/>
          <w:marTop w:val="0"/>
          <w:marBottom w:val="0"/>
          <w:divBdr>
            <w:top w:val="none" w:sz="0" w:space="0" w:color="auto"/>
            <w:left w:val="none" w:sz="0" w:space="0" w:color="auto"/>
            <w:bottom w:val="none" w:sz="0" w:space="0" w:color="auto"/>
            <w:right w:val="none" w:sz="0" w:space="0" w:color="auto"/>
          </w:divBdr>
          <w:divsChild>
            <w:div w:id="2062363683">
              <w:marLeft w:val="0"/>
              <w:marRight w:val="0"/>
              <w:marTop w:val="0"/>
              <w:marBottom w:val="0"/>
              <w:divBdr>
                <w:top w:val="none" w:sz="0" w:space="0" w:color="auto"/>
                <w:left w:val="none" w:sz="0" w:space="0" w:color="auto"/>
                <w:bottom w:val="none" w:sz="0" w:space="0" w:color="auto"/>
                <w:right w:val="none" w:sz="0" w:space="0" w:color="auto"/>
              </w:divBdr>
            </w:div>
          </w:divsChild>
        </w:div>
        <w:div w:id="579364234">
          <w:marLeft w:val="0"/>
          <w:marRight w:val="0"/>
          <w:marTop w:val="0"/>
          <w:marBottom w:val="0"/>
          <w:divBdr>
            <w:top w:val="none" w:sz="0" w:space="0" w:color="auto"/>
            <w:left w:val="none" w:sz="0" w:space="0" w:color="auto"/>
            <w:bottom w:val="none" w:sz="0" w:space="0" w:color="auto"/>
            <w:right w:val="none" w:sz="0" w:space="0" w:color="auto"/>
          </w:divBdr>
        </w:div>
        <w:div w:id="722220218">
          <w:marLeft w:val="0"/>
          <w:marRight w:val="0"/>
          <w:marTop w:val="0"/>
          <w:marBottom w:val="0"/>
          <w:divBdr>
            <w:top w:val="none" w:sz="0" w:space="0" w:color="auto"/>
            <w:left w:val="none" w:sz="0" w:space="0" w:color="auto"/>
            <w:bottom w:val="none" w:sz="0" w:space="0" w:color="auto"/>
            <w:right w:val="none" w:sz="0" w:space="0" w:color="auto"/>
          </w:divBdr>
          <w:divsChild>
            <w:div w:id="923146610">
              <w:marLeft w:val="0"/>
              <w:marRight w:val="0"/>
              <w:marTop w:val="0"/>
              <w:marBottom w:val="0"/>
              <w:divBdr>
                <w:top w:val="none" w:sz="0" w:space="0" w:color="auto"/>
                <w:left w:val="none" w:sz="0" w:space="0" w:color="auto"/>
                <w:bottom w:val="none" w:sz="0" w:space="0" w:color="auto"/>
                <w:right w:val="none" w:sz="0" w:space="0" w:color="auto"/>
              </w:divBdr>
            </w:div>
          </w:divsChild>
        </w:div>
        <w:div w:id="893586840">
          <w:marLeft w:val="0"/>
          <w:marRight w:val="0"/>
          <w:marTop w:val="0"/>
          <w:marBottom w:val="0"/>
          <w:divBdr>
            <w:top w:val="none" w:sz="0" w:space="0" w:color="auto"/>
            <w:left w:val="none" w:sz="0" w:space="0" w:color="auto"/>
            <w:bottom w:val="none" w:sz="0" w:space="0" w:color="auto"/>
            <w:right w:val="none" w:sz="0" w:space="0" w:color="auto"/>
          </w:divBdr>
          <w:divsChild>
            <w:div w:id="1384982776">
              <w:marLeft w:val="0"/>
              <w:marRight w:val="0"/>
              <w:marTop w:val="0"/>
              <w:marBottom w:val="0"/>
              <w:divBdr>
                <w:top w:val="none" w:sz="0" w:space="0" w:color="auto"/>
                <w:left w:val="none" w:sz="0" w:space="0" w:color="auto"/>
                <w:bottom w:val="none" w:sz="0" w:space="0" w:color="auto"/>
                <w:right w:val="none" w:sz="0" w:space="0" w:color="auto"/>
              </w:divBdr>
            </w:div>
          </w:divsChild>
        </w:div>
        <w:div w:id="1067387166">
          <w:marLeft w:val="0"/>
          <w:marRight w:val="0"/>
          <w:marTop w:val="0"/>
          <w:marBottom w:val="0"/>
          <w:divBdr>
            <w:top w:val="none" w:sz="0" w:space="0" w:color="auto"/>
            <w:left w:val="none" w:sz="0" w:space="0" w:color="auto"/>
            <w:bottom w:val="none" w:sz="0" w:space="0" w:color="auto"/>
            <w:right w:val="none" w:sz="0" w:space="0" w:color="auto"/>
          </w:divBdr>
          <w:divsChild>
            <w:div w:id="29258468">
              <w:marLeft w:val="0"/>
              <w:marRight w:val="0"/>
              <w:marTop w:val="0"/>
              <w:marBottom w:val="0"/>
              <w:divBdr>
                <w:top w:val="none" w:sz="0" w:space="0" w:color="auto"/>
                <w:left w:val="none" w:sz="0" w:space="0" w:color="auto"/>
                <w:bottom w:val="none" w:sz="0" w:space="0" w:color="auto"/>
                <w:right w:val="none" w:sz="0" w:space="0" w:color="auto"/>
              </w:divBdr>
            </w:div>
          </w:divsChild>
        </w:div>
        <w:div w:id="1835222274">
          <w:marLeft w:val="0"/>
          <w:marRight w:val="0"/>
          <w:marTop w:val="0"/>
          <w:marBottom w:val="0"/>
          <w:divBdr>
            <w:top w:val="none" w:sz="0" w:space="0" w:color="auto"/>
            <w:left w:val="none" w:sz="0" w:space="0" w:color="auto"/>
            <w:bottom w:val="none" w:sz="0" w:space="0" w:color="auto"/>
            <w:right w:val="none" w:sz="0" w:space="0" w:color="auto"/>
          </w:divBdr>
          <w:divsChild>
            <w:div w:id="2066635341">
              <w:marLeft w:val="0"/>
              <w:marRight w:val="0"/>
              <w:marTop w:val="0"/>
              <w:marBottom w:val="0"/>
              <w:divBdr>
                <w:top w:val="none" w:sz="0" w:space="0" w:color="auto"/>
                <w:left w:val="none" w:sz="0" w:space="0" w:color="auto"/>
                <w:bottom w:val="none" w:sz="0" w:space="0" w:color="auto"/>
                <w:right w:val="none" w:sz="0" w:space="0" w:color="auto"/>
              </w:divBdr>
            </w:div>
          </w:divsChild>
        </w:div>
        <w:div w:id="1563251427">
          <w:marLeft w:val="0"/>
          <w:marRight w:val="0"/>
          <w:marTop w:val="0"/>
          <w:marBottom w:val="0"/>
          <w:divBdr>
            <w:top w:val="none" w:sz="0" w:space="0" w:color="auto"/>
            <w:left w:val="none" w:sz="0" w:space="0" w:color="auto"/>
            <w:bottom w:val="none" w:sz="0" w:space="0" w:color="auto"/>
            <w:right w:val="none" w:sz="0" w:space="0" w:color="auto"/>
          </w:divBdr>
          <w:divsChild>
            <w:div w:id="1791775015">
              <w:marLeft w:val="0"/>
              <w:marRight w:val="0"/>
              <w:marTop w:val="0"/>
              <w:marBottom w:val="0"/>
              <w:divBdr>
                <w:top w:val="none" w:sz="0" w:space="0" w:color="auto"/>
                <w:left w:val="none" w:sz="0" w:space="0" w:color="auto"/>
                <w:bottom w:val="none" w:sz="0" w:space="0" w:color="auto"/>
                <w:right w:val="none" w:sz="0" w:space="0" w:color="auto"/>
              </w:divBdr>
            </w:div>
          </w:divsChild>
        </w:div>
        <w:div w:id="1112285546">
          <w:marLeft w:val="0"/>
          <w:marRight w:val="0"/>
          <w:marTop w:val="0"/>
          <w:marBottom w:val="0"/>
          <w:divBdr>
            <w:top w:val="none" w:sz="0" w:space="0" w:color="auto"/>
            <w:left w:val="none" w:sz="0" w:space="0" w:color="auto"/>
            <w:bottom w:val="none" w:sz="0" w:space="0" w:color="auto"/>
            <w:right w:val="none" w:sz="0" w:space="0" w:color="auto"/>
          </w:divBdr>
          <w:divsChild>
            <w:div w:id="1758404965">
              <w:marLeft w:val="0"/>
              <w:marRight w:val="0"/>
              <w:marTop w:val="0"/>
              <w:marBottom w:val="0"/>
              <w:divBdr>
                <w:top w:val="none" w:sz="0" w:space="0" w:color="auto"/>
                <w:left w:val="none" w:sz="0" w:space="0" w:color="auto"/>
                <w:bottom w:val="none" w:sz="0" w:space="0" w:color="auto"/>
                <w:right w:val="none" w:sz="0" w:space="0" w:color="auto"/>
              </w:divBdr>
            </w:div>
          </w:divsChild>
        </w:div>
        <w:div w:id="1898280685">
          <w:marLeft w:val="0"/>
          <w:marRight w:val="0"/>
          <w:marTop w:val="0"/>
          <w:marBottom w:val="0"/>
          <w:divBdr>
            <w:top w:val="none" w:sz="0" w:space="0" w:color="auto"/>
            <w:left w:val="none" w:sz="0" w:space="0" w:color="auto"/>
            <w:bottom w:val="none" w:sz="0" w:space="0" w:color="auto"/>
            <w:right w:val="none" w:sz="0" w:space="0" w:color="auto"/>
          </w:divBdr>
          <w:divsChild>
            <w:div w:id="40247558">
              <w:marLeft w:val="0"/>
              <w:marRight w:val="0"/>
              <w:marTop w:val="0"/>
              <w:marBottom w:val="0"/>
              <w:divBdr>
                <w:top w:val="none" w:sz="0" w:space="0" w:color="auto"/>
                <w:left w:val="none" w:sz="0" w:space="0" w:color="auto"/>
                <w:bottom w:val="none" w:sz="0" w:space="0" w:color="auto"/>
                <w:right w:val="none" w:sz="0" w:space="0" w:color="auto"/>
              </w:divBdr>
            </w:div>
          </w:divsChild>
        </w:div>
        <w:div w:id="1782340171">
          <w:marLeft w:val="0"/>
          <w:marRight w:val="0"/>
          <w:marTop w:val="0"/>
          <w:marBottom w:val="0"/>
          <w:divBdr>
            <w:top w:val="none" w:sz="0" w:space="0" w:color="auto"/>
            <w:left w:val="none" w:sz="0" w:space="0" w:color="auto"/>
            <w:bottom w:val="none" w:sz="0" w:space="0" w:color="auto"/>
            <w:right w:val="none" w:sz="0" w:space="0" w:color="auto"/>
          </w:divBdr>
          <w:divsChild>
            <w:div w:id="436797803">
              <w:marLeft w:val="0"/>
              <w:marRight w:val="0"/>
              <w:marTop w:val="0"/>
              <w:marBottom w:val="0"/>
              <w:divBdr>
                <w:top w:val="none" w:sz="0" w:space="0" w:color="auto"/>
                <w:left w:val="none" w:sz="0" w:space="0" w:color="auto"/>
                <w:bottom w:val="none" w:sz="0" w:space="0" w:color="auto"/>
                <w:right w:val="none" w:sz="0" w:space="0" w:color="auto"/>
              </w:divBdr>
            </w:div>
          </w:divsChild>
        </w:div>
        <w:div w:id="975601114">
          <w:marLeft w:val="0"/>
          <w:marRight w:val="0"/>
          <w:marTop w:val="0"/>
          <w:marBottom w:val="0"/>
          <w:divBdr>
            <w:top w:val="none" w:sz="0" w:space="0" w:color="auto"/>
            <w:left w:val="none" w:sz="0" w:space="0" w:color="auto"/>
            <w:bottom w:val="none" w:sz="0" w:space="0" w:color="auto"/>
            <w:right w:val="none" w:sz="0" w:space="0" w:color="auto"/>
          </w:divBdr>
        </w:div>
        <w:div w:id="447507748">
          <w:marLeft w:val="0"/>
          <w:marRight w:val="0"/>
          <w:marTop w:val="0"/>
          <w:marBottom w:val="0"/>
          <w:divBdr>
            <w:top w:val="none" w:sz="0" w:space="0" w:color="auto"/>
            <w:left w:val="none" w:sz="0" w:space="0" w:color="auto"/>
            <w:bottom w:val="none" w:sz="0" w:space="0" w:color="auto"/>
            <w:right w:val="none" w:sz="0" w:space="0" w:color="auto"/>
          </w:divBdr>
          <w:divsChild>
            <w:div w:id="1514150004">
              <w:marLeft w:val="0"/>
              <w:marRight w:val="0"/>
              <w:marTop w:val="0"/>
              <w:marBottom w:val="0"/>
              <w:divBdr>
                <w:top w:val="none" w:sz="0" w:space="0" w:color="auto"/>
                <w:left w:val="none" w:sz="0" w:space="0" w:color="auto"/>
                <w:bottom w:val="none" w:sz="0" w:space="0" w:color="auto"/>
                <w:right w:val="none" w:sz="0" w:space="0" w:color="auto"/>
              </w:divBdr>
            </w:div>
          </w:divsChild>
        </w:div>
        <w:div w:id="2141414853">
          <w:marLeft w:val="0"/>
          <w:marRight w:val="0"/>
          <w:marTop w:val="0"/>
          <w:marBottom w:val="0"/>
          <w:divBdr>
            <w:top w:val="none" w:sz="0" w:space="0" w:color="auto"/>
            <w:left w:val="none" w:sz="0" w:space="0" w:color="auto"/>
            <w:bottom w:val="none" w:sz="0" w:space="0" w:color="auto"/>
            <w:right w:val="none" w:sz="0" w:space="0" w:color="auto"/>
          </w:divBdr>
          <w:divsChild>
            <w:div w:id="417101105">
              <w:marLeft w:val="0"/>
              <w:marRight w:val="0"/>
              <w:marTop w:val="0"/>
              <w:marBottom w:val="0"/>
              <w:divBdr>
                <w:top w:val="none" w:sz="0" w:space="0" w:color="auto"/>
                <w:left w:val="none" w:sz="0" w:space="0" w:color="auto"/>
                <w:bottom w:val="none" w:sz="0" w:space="0" w:color="auto"/>
                <w:right w:val="none" w:sz="0" w:space="0" w:color="auto"/>
              </w:divBdr>
            </w:div>
          </w:divsChild>
        </w:div>
        <w:div w:id="1211914540">
          <w:marLeft w:val="0"/>
          <w:marRight w:val="0"/>
          <w:marTop w:val="0"/>
          <w:marBottom w:val="0"/>
          <w:divBdr>
            <w:top w:val="none" w:sz="0" w:space="0" w:color="auto"/>
            <w:left w:val="none" w:sz="0" w:space="0" w:color="auto"/>
            <w:bottom w:val="none" w:sz="0" w:space="0" w:color="auto"/>
            <w:right w:val="none" w:sz="0" w:space="0" w:color="auto"/>
          </w:divBdr>
          <w:divsChild>
            <w:div w:id="1548450313">
              <w:marLeft w:val="0"/>
              <w:marRight w:val="0"/>
              <w:marTop w:val="0"/>
              <w:marBottom w:val="0"/>
              <w:divBdr>
                <w:top w:val="none" w:sz="0" w:space="0" w:color="auto"/>
                <w:left w:val="none" w:sz="0" w:space="0" w:color="auto"/>
                <w:bottom w:val="none" w:sz="0" w:space="0" w:color="auto"/>
                <w:right w:val="none" w:sz="0" w:space="0" w:color="auto"/>
              </w:divBdr>
            </w:div>
          </w:divsChild>
        </w:div>
        <w:div w:id="1378551996">
          <w:marLeft w:val="0"/>
          <w:marRight w:val="0"/>
          <w:marTop w:val="0"/>
          <w:marBottom w:val="0"/>
          <w:divBdr>
            <w:top w:val="none" w:sz="0" w:space="0" w:color="auto"/>
            <w:left w:val="none" w:sz="0" w:space="0" w:color="auto"/>
            <w:bottom w:val="none" w:sz="0" w:space="0" w:color="auto"/>
            <w:right w:val="none" w:sz="0" w:space="0" w:color="auto"/>
          </w:divBdr>
          <w:divsChild>
            <w:div w:id="476537725">
              <w:marLeft w:val="0"/>
              <w:marRight w:val="0"/>
              <w:marTop w:val="0"/>
              <w:marBottom w:val="0"/>
              <w:divBdr>
                <w:top w:val="none" w:sz="0" w:space="0" w:color="auto"/>
                <w:left w:val="none" w:sz="0" w:space="0" w:color="auto"/>
                <w:bottom w:val="none" w:sz="0" w:space="0" w:color="auto"/>
                <w:right w:val="none" w:sz="0" w:space="0" w:color="auto"/>
              </w:divBdr>
            </w:div>
          </w:divsChild>
        </w:div>
        <w:div w:id="442071695">
          <w:marLeft w:val="0"/>
          <w:marRight w:val="0"/>
          <w:marTop w:val="0"/>
          <w:marBottom w:val="0"/>
          <w:divBdr>
            <w:top w:val="none" w:sz="0" w:space="0" w:color="auto"/>
            <w:left w:val="none" w:sz="0" w:space="0" w:color="auto"/>
            <w:bottom w:val="none" w:sz="0" w:space="0" w:color="auto"/>
            <w:right w:val="none" w:sz="0" w:space="0" w:color="auto"/>
          </w:divBdr>
          <w:divsChild>
            <w:div w:id="254556024">
              <w:marLeft w:val="0"/>
              <w:marRight w:val="0"/>
              <w:marTop w:val="0"/>
              <w:marBottom w:val="0"/>
              <w:divBdr>
                <w:top w:val="none" w:sz="0" w:space="0" w:color="auto"/>
                <w:left w:val="none" w:sz="0" w:space="0" w:color="auto"/>
                <w:bottom w:val="none" w:sz="0" w:space="0" w:color="auto"/>
                <w:right w:val="none" w:sz="0" w:space="0" w:color="auto"/>
              </w:divBdr>
            </w:div>
          </w:divsChild>
        </w:div>
        <w:div w:id="209147294">
          <w:marLeft w:val="0"/>
          <w:marRight w:val="0"/>
          <w:marTop w:val="0"/>
          <w:marBottom w:val="0"/>
          <w:divBdr>
            <w:top w:val="none" w:sz="0" w:space="0" w:color="auto"/>
            <w:left w:val="none" w:sz="0" w:space="0" w:color="auto"/>
            <w:bottom w:val="none" w:sz="0" w:space="0" w:color="auto"/>
            <w:right w:val="none" w:sz="0" w:space="0" w:color="auto"/>
          </w:divBdr>
          <w:divsChild>
            <w:div w:id="164095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490626">
      <w:bodyDiv w:val="1"/>
      <w:marLeft w:val="0"/>
      <w:marRight w:val="0"/>
      <w:marTop w:val="0"/>
      <w:marBottom w:val="0"/>
      <w:divBdr>
        <w:top w:val="none" w:sz="0" w:space="0" w:color="auto"/>
        <w:left w:val="none" w:sz="0" w:space="0" w:color="auto"/>
        <w:bottom w:val="none" w:sz="0" w:space="0" w:color="auto"/>
        <w:right w:val="none" w:sz="0" w:space="0" w:color="auto"/>
      </w:divBdr>
      <w:divsChild>
        <w:div w:id="767120035">
          <w:marLeft w:val="0"/>
          <w:marRight w:val="0"/>
          <w:marTop w:val="0"/>
          <w:marBottom w:val="0"/>
          <w:divBdr>
            <w:top w:val="none" w:sz="0" w:space="0" w:color="auto"/>
            <w:left w:val="none" w:sz="0" w:space="0" w:color="auto"/>
            <w:bottom w:val="none" w:sz="0" w:space="0" w:color="auto"/>
            <w:right w:val="none" w:sz="0" w:space="0" w:color="auto"/>
          </w:divBdr>
        </w:div>
        <w:div w:id="1955674429">
          <w:marLeft w:val="0"/>
          <w:marRight w:val="0"/>
          <w:marTop w:val="0"/>
          <w:marBottom w:val="0"/>
          <w:divBdr>
            <w:top w:val="none" w:sz="0" w:space="0" w:color="auto"/>
            <w:left w:val="none" w:sz="0" w:space="0" w:color="auto"/>
            <w:bottom w:val="none" w:sz="0" w:space="0" w:color="auto"/>
            <w:right w:val="none" w:sz="0" w:space="0" w:color="auto"/>
          </w:divBdr>
        </w:div>
        <w:div w:id="1598757000">
          <w:marLeft w:val="0"/>
          <w:marRight w:val="0"/>
          <w:marTop w:val="0"/>
          <w:marBottom w:val="0"/>
          <w:divBdr>
            <w:top w:val="none" w:sz="0" w:space="0" w:color="auto"/>
            <w:left w:val="none" w:sz="0" w:space="0" w:color="auto"/>
            <w:bottom w:val="none" w:sz="0" w:space="0" w:color="auto"/>
            <w:right w:val="none" w:sz="0" w:space="0" w:color="auto"/>
          </w:divBdr>
        </w:div>
        <w:div w:id="117069493">
          <w:marLeft w:val="0"/>
          <w:marRight w:val="0"/>
          <w:marTop w:val="0"/>
          <w:marBottom w:val="0"/>
          <w:divBdr>
            <w:top w:val="none" w:sz="0" w:space="0" w:color="auto"/>
            <w:left w:val="none" w:sz="0" w:space="0" w:color="auto"/>
            <w:bottom w:val="none" w:sz="0" w:space="0" w:color="auto"/>
            <w:right w:val="none" w:sz="0" w:space="0" w:color="auto"/>
          </w:divBdr>
        </w:div>
        <w:div w:id="1782872256">
          <w:marLeft w:val="0"/>
          <w:marRight w:val="0"/>
          <w:marTop w:val="0"/>
          <w:marBottom w:val="0"/>
          <w:divBdr>
            <w:top w:val="none" w:sz="0" w:space="0" w:color="auto"/>
            <w:left w:val="none" w:sz="0" w:space="0" w:color="auto"/>
            <w:bottom w:val="none" w:sz="0" w:space="0" w:color="auto"/>
            <w:right w:val="none" w:sz="0" w:space="0" w:color="auto"/>
          </w:divBdr>
        </w:div>
      </w:divsChild>
    </w:div>
    <w:div w:id="1085565975">
      <w:bodyDiv w:val="1"/>
      <w:marLeft w:val="0"/>
      <w:marRight w:val="0"/>
      <w:marTop w:val="0"/>
      <w:marBottom w:val="0"/>
      <w:divBdr>
        <w:top w:val="none" w:sz="0" w:space="0" w:color="auto"/>
        <w:left w:val="none" w:sz="0" w:space="0" w:color="auto"/>
        <w:bottom w:val="none" w:sz="0" w:space="0" w:color="auto"/>
        <w:right w:val="none" w:sz="0" w:space="0" w:color="auto"/>
      </w:divBdr>
      <w:divsChild>
        <w:div w:id="935476770">
          <w:marLeft w:val="0"/>
          <w:marRight w:val="0"/>
          <w:marTop w:val="0"/>
          <w:marBottom w:val="0"/>
          <w:divBdr>
            <w:top w:val="none" w:sz="0" w:space="0" w:color="auto"/>
            <w:left w:val="none" w:sz="0" w:space="0" w:color="auto"/>
            <w:bottom w:val="none" w:sz="0" w:space="0" w:color="auto"/>
            <w:right w:val="none" w:sz="0" w:space="0" w:color="auto"/>
          </w:divBdr>
          <w:divsChild>
            <w:div w:id="977106690">
              <w:marLeft w:val="0"/>
              <w:marRight w:val="0"/>
              <w:marTop w:val="0"/>
              <w:marBottom w:val="0"/>
              <w:divBdr>
                <w:top w:val="none" w:sz="0" w:space="0" w:color="auto"/>
                <w:left w:val="none" w:sz="0" w:space="0" w:color="auto"/>
                <w:bottom w:val="none" w:sz="0" w:space="0" w:color="auto"/>
                <w:right w:val="none" w:sz="0" w:space="0" w:color="auto"/>
              </w:divBdr>
            </w:div>
          </w:divsChild>
        </w:div>
        <w:div w:id="1512181508">
          <w:marLeft w:val="0"/>
          <w:marRight w:val="0"/>
          <w:marTop w:val="0"/>
          <w:marBottom w:val="0"/>
          <w:divBdr>
            <w:top w:val="none" w:sz="0" w:space="0" w:color="auto"/>
            <w:left w:val="none" w:sz="0" w:space="0" w:color="auto"/>
            <w:bottom w:val="none" w:sz="0" w:space="0" w:color="auto"/>
            <w:right w:val="none" w:sz="0" w:space="0" w:color="auto"/>
          </w:divBdr>
          <w:divsChild>
            <w:div w:id="1008218154">
              <w:marLeft w:val="0"/>
              <w:marRight w:val="0"/>
              <w:marTop w:val="0"/>
              <w:marBottom w:val="0"/>
              <w:divBdr>
                <w:top w:val="none" w:sz="0" w:space="0" w:color="auto"/>
                <w:left w:val="none" w:sz="0" w:space="0" w:color="auto"/>
                <w:bottom w:val="none" w:sz="0" w:space="0" w:color="auto"/>
                <w:right w:val="none" w:sz="0" w:space="0" w:color="auto"/>
              </w:divBdr>
            </w:div>
          </w:divsChild>
        </w:div>
        <w:div w:id="1300840563">
          <w:marLeft w:val="0"/>
          <w:marRight w:val="0"/>
          <w:marTop w:val="0"/>
          <w:marBottom w:val="0"/>
          <w:divBdr>
            <w:top w:val="none" w:sz="0" w:space="0" w:color="auto"/>
            <w:left w:val="none" w:sz="0" w:space="0" w:color="auto"/>
            <w:bottom w:val="none" w:sz="0" w:space="0" w:color="auto"/>
            <w:right w:val="none" w:sz="0" w:space="0" w:color="auto"/>
          </w:divBdr>
          <w:divsChild>
            <w:div w:id="415789556">
              <w:marLeft w:val="0"/>
              <w:marRight w:val="0"/>
              <w:marTop w:val="0"/>
              <w:marBottom w:val="0"/>
              <w:divBdr>
                <w:top w:val="none" w:sz="0" w:space="0" w:color="auto"/>
                <w:left w:val="none" w:sz="0" w:space="0" w:color="auto"/>
                <w:bottom w:val="none" w:sz="0" w:space="0" w:color="auto"/>
                <w:right w:val="none" w:sz="0" w:space="0" w:color="auto"/>
              </w:divBdr>
            </w:div>
          </w:divsChild>
        </w:div>
        <w:div w:id="1661230621">
          <w:marLeft w:val="0"/>
          <w:marRight w:val="0"/>
          <w:marTop w:val="0"/>
          <w:marBottom w:val="0"/>
          <w:divBdr>
            <w:top w:val="none" w:sz="0" w:space="0" w:color="auto"/>
            <w:left w:val="none" w:sz="0" w:space="0" w:color="auto"/>
            <w:bottom w:val="none" w:sz="0" w:space="0" w:color="auto"/>
            <w:right w:val="none" w:sz="0" w:space="0" w:color="auto"/>
          </w:divBdr>
          <w:divsChild>
            <w:div w:id="498467562">
              <w:marLeft w:val="0"/>
              <w:marRight w:val="0"/>
              <w:marTop w:val="0"/>
              <w:marBottom w:val="0"/>
              <w:divBdr>
                <w:top w:val="none" w:sz="0" w:space="0" w:color="auto"/>
                <w:left w:val="none" w:sz="0" w:space="0" w:color="auto"/>
                <w:bottom w:val="none" w:sz="0" w:space="0" w:color="auto"/>
                <w:right w:val="none" w:sz="0" w:space="0" w:color="auto"/>
              </w:divBdr>
            </w:div>
          </w:divsChild>
        </w:div>
        <w:div w:id="836574166">
          <w:marLeft w:val="0"/>
          <w:marRight w:val="0"/>
          <w:marTop w:val="0"/>
          <w:marBottom w:val="0"/>
          <w:divBdr>
            <w:top w:val="none" w:sz="0" w:space="0" w:color="auto"/>
            <w:left w:val="none" w:sz="0" w:space="0" w:color="auto"/>
            <w:bottom w:val="none" w:sz="0" w:space="0" w:color="auto"/>
            <w:right w:val="none" w:sz="0" w:space="0" w:color="auto"/>
          </w:divBdr>
        </w:div>
        <w:div w:id="921642874">
          <w:marLeft w:val="0"/>
          <w:marRight w:val="0"/>
          <w:marTop w:val="0"/>
          <w:marBottom w:val="0"/>
          <w:divBdr>
            <w:top w:val="none" w:sz="0" w:space="0" w:color="auto"/>
            <w:left w:val="none" w:sz="0" w:space="0" w:color="auto"/>
            <w:bottom w:val="none" w:sz="0" w:space="0" w:color="auto"/>
            <w:right w:val="none" w:sz="0" w:space="0" w:color="auto"/>
          </w:divBdr>
          <w:divsChild>
            <w:div w:id="1311443426">
              <w:marLeft w:val="0"/>
              <w:marRight w:val="0"/>
              <w:marTop w:val="0"/>
              <w:marBottom w:val="0"/>
              <w:divBdr>
                <w:top w:val="none" w:sz="0" w:space="0" w:color="auto"/>
                <w:left w:val="none" w:sz="0" w:space="0" w:color="auto"/>
                <w:bottom w:val="none" w:sz="0" w:space="0" w:color="auto"/>
                <w:right w:val="none" w:sz="0" w:space="0" w:color="auto"/>
              </w:divBdr>
            </w:div>
          </w:divsChild>
        </w:div>
        <w:div w:id="1942686581">
          <w:marLeft w:val="0"/>
          <w:marRight w:val="0"/>
          <w:marTop w:val="0"/>
          <w:marBottom w:val="0"/>
          <w:divBdr>
            <w:top w:val="none" w:sz="0" w:space="0" w:color="auto"/>
            <w:left w:val="none" w:sz="0" w:space="0" w:color="auto"/>
            <w:bottom w:val="none" w:sz="0" w:space="0" w:color="auto"/>
            <w:right w:val="none" w:sz="0" w:space="0" w:color="auto"/>
          </w:divBdr>
          <w:divsChild>
            <w:div w:id="2015567287">
              <w:marLeft w:val="0"/>
              <w:marRight w:val="0"/>
              <w:marTop w:val="0"/>
              <w:marBottom w:val="0"/>
              <w:divBdr>
                <w:top w:val="none" w:sz="0" w:space="0" w:color="auto"/>
                <w:left w:val="none" w:sz="0" w:space="0" w:color="auto"/>
                <w:bottom w:val="none" w:sz="0" w:space="0" w:color="auto"/>
                <w:right w:val="none" w:sz="0" w:space="0" w:color="auto"/>
              </w:divBdr>
            </w:div>
          </w:divsChild>
        </w:div>
        <w:div w:id="1309868984">
          <w:marLeft w:val="0"/>
          <w:marRight w:val="0"/>
          <w:marTop w:val="0"/>
          <w:marBottom w:val="0"/>
          <w:divBdr>
            <w:top w:val="none" w:sz="0" w:space="0" w:color="auto"/>
            <w:left w:val="none" w:sz="0" w:space="0" w:color="auto"/>
            <w:bottom w:val="none" w:sz="0" w:space="0" w:color="auto"/>
            <w:right w:val="none" w:sz="0" w:space="0" w:color="auto"/>
          </w:divBdr>
          <w:divsChild>
            <w:div w:id="570888689">
              <w:marLeft w:val="0"/>
              <w:marRight w:val="0"/>
              <w:marTop w:val="0"/>
              <w:marBottom w:val="0"/>
              <w:divBdr>
                <w:top w:val="none" w:sz="0" w:space="0" w:color="auto"/>
                <w:left w:val="none" w:sz="0" w:space="0" w:color="auto"/>
                <w:bottom w:val="none" w:sz="0" w:space="0" w:color="auto"/>
                <w:right w:val="none" w:sz="0" w:space="0" w:color="auto"/>
              </w:divBdr>
            </w:div>
          </w:divsChild>
        </w:div>
        <w:div w:id="186525842">
          <w:marLeft w:val="0"/>
          <w:marRight w:val="0"/>
          <w:marTop w:val="0"/>
          <w:marBottom w:val="0"/>
          <w:divBdr>
            <w:top w:val="none" w:sz="0" w:space="0" w:color="auto"/>
            <w:left w:val="none" w:sz="0" w:space="0" w:color="auto"/>
            <w:bottom w:val="none" w:sz="0" w:space="0" w:color="auto"/>
            <w:right w:val="none" w:sz="0" w:space="0" w:color="auto"/>
          </w:divBdr>
        </w:div>
        <w:div w:id="1720860045">
          <w:marLeft w:val="0"/>
          <w:marRight w:val="0"/>
          <w:marTop w:val="0"/>
          <w:marBottom w:val="0"/>
          <w:divBdr>
            <w:top w:val="none" w:sz="0" w:space="0" w:color="auto"/>
            <w:left w:val="none" w:sz="0" w:space="0" w:color="auto"/>
            <w:bottom w:val="none" w:sz="0" w:space="0" w:color="auto"/>
            <w:right w:val="none" w:sz="0" w:space="0" w:color="auto"/>
          </w:divBdr>
          <w:divsChild>
            <w:div w:id="338897769">
              <w:marLeft w:val="0"/>
              <w:marRight w:val="0"/>
              <w:marTop w:val="0"/>
              <w:marBottom w:val="0"/>
              <w:divBdr>
                <w:top w:val="none" w:sz="0" w:space="0" w:color="auto"/>
                <w:left w:val="none" w:sz="0" w:space="0" w:color="auto"/>
                <w:bottom w:val="none" w:sz="0" w:space="0" w:color="auto"/>
                <w:right w:val="none" w:sz="0" w:space="0" w:color="auto"/>
              </w:divBdr>
            </w:div>
          </w:divsChild>
        </w:div>
        <w:div w:id="1630240724">
          <w:marLeft w:val="0"/>
          <w:marRight w:val="0"/>
          <w:marTop w:val="0"/>
          <w:marBottom w:val="0"/>
          <w:divBdr>
            <w:top w:val="none" w:sz="0" w:space="0" w:color="auto"/>
            <w:left w:val="none" w:sz="0" w:space="0" w:color="auto"/>
            <w:bottom w:val="none" w:sz="0" w:space="0" w:color="auto"/>
            <w:right w:val="none" w:sz="0" w:space="0" w:color="auto"/>
          </w:divBdr>
          <w:divsChild>
            <w:div w:id="1637178564">
              <w:marLeft w:val="0"/>
              <w:marRight w:val="0"/>
              <w:marTop w:val="0"/>
              <w:marBottom w:val="0"/>
              <w:divBdr>
                <w:top w:val="none" w:sz="0" w:space="0" w:color="auto"/>
                <w:left w:val="none" w:sz="0" w:space="0" w:color="auto"/>
                <w:bottom w:val="none" w:sz="0" w:space="0" w:color="auto"/>
                <w:right w:val="none" w:sz="0" w:space="0" w:color="auto"/>
              </w:divBdr>
            </w:div>
          </w:divsChild>
        </w:div>
        <w:div w:id="1686133869">
          <w:marLeft w:val="0"/>
          <w:marRight w:val="0"/>
          <w:marTop w:val="0"/>
          <w:marBottom w:val="0"/>
          <w:divBdr>
            <w:top w:val="none" w:sz="0" w:space="0" w:color="auto"/>
            <w:left w:val="none" w:sz="0" w:space="0" w:color="auto"/>
            <w:bottom w:val="none" w:sz="0" w:space="0" w:color="auto"/>
            <w:right w:val="none" w:sz="0" w:space="0" w:color="auto"/>
          </w:divBdr>
          <w:divsChild>
            <w:div w:id="403572669">
              <w:marLeft w:val="0"/>
              <w:marRight w:val="0"/>
              <w:marTop w:val="0"/>
              <w:marBottom w:val="0"/>
              <w:divBdr>
                <w:top w:val="none" w:sz="0" w:space="0" w:color="auto"/>
                <w:left w:val="none" w:sz="0" w:space="0" w:color="auto"/>
                <w:bottom w:val="none" w:sz="0" w:space="0" w:color="auto"/>
                <w:right w:val="none" w:sz="0" w:space="0" w:color="auto"/>
              </w:divBdr>
            </w:div>
          </w:divsChild>
        </w:div>
        <w:div w:id="1069421353">
          <w:marLeft w:val="0"/>
          <w:marRight w:val="0"/>
          <w:marTop w:val="0"/>
          <w:marBottom w:val="0"/>
          <w:divBdr>
            <w:top w:val="none" w:sz="0" w:space="0" w:color="auto"/>
            <w:left w:val="none" w:sz="0" w:space="0" w:color="auto"/>
            <w:bottom w:val="none" w:sz="0" w:space="0" w:color="auto"/>
            <w:right w:val="none" w:sz="0" w:space="0" w:color="auto"/>
          </w:divBdr>
          <w:divsChild>
            <w:div w:id="1455489796">
              <w:marLeft w:val="0"/>
              <w:marRight w:val="0"/>
              <w:marTop w:val="0"/>
              <w:marBottom w:val="0"/>
              <w:divBdr>
                <w:top w:val="none" w:sz="0" w:space="0" w:color="auto"/>
                <w:left w:val="none" w:sz="0" w:space="0" w:color="auto"/>
                <w:bottom w:val="none" w:sz="0" w:space="0" w:color="auto"/>
                <w:right w:val="none" w:sz="0" w:space="0" w:color="auto"/>
              </w:divBdr>
            </w:div>
          </w:divsChild>
        </w:div>
        <w:div w:id="1352729594">
          <w:marLeft w:val="0"/>
          <w:marRight w:val="0"/>
          <w:marTop w:val="0"/>
          <w:marBottom w:val="0"/>
          <w:divBdr>
            <w:top w:val="none" w:sz="0" w:space="0" w:color="auto"/>
            <w:left w:val="none" w:sz="0" w:space="0" w:color="auto"/>
            <w:bottom w:val="none" w:sz="0" w:space="0" w:color="auto"/>
            <w:right w:val="none" w:sz="0" w:space="0" w:color="auto"/>
          </w:divBdr>
          <w:divsChild>
            <w:div w:id="618757968">
              <w:marLeft w:val="0"/>
              <w:marRight w:val="0"/>
              <w:marTop w:val="0"/>
              <w:marBottom w:val="0"/>
              <w:divBdr>
                <w:top w:val="none" w:sz="0" w:space="0" w:color="auto"/>
                <w:left w:val="none" w:sz="0" w:space="0" w:color="auto"/>
                <w:bottom w:val="none" w:sz="0" w:space="0" w:color="auto"/>
                <w:right w:val="none" w:sz="0" w:space="0" w:color="auto"/>
              </w:divBdr>
            </w:div>
          </w:divsChild>
        </w:div>
        <w:div w:id="1673606617">
          <w:marLeft w:val="0"/>
          <w:marRight w:val="0"/>
          <w:marTop w:val="0"/>
          <w:marBottom w:val="0"/>
          <w:divBdr>
            <w:top w:val="none" w:sz="0" w:space="0" w:color="auto"/>
            <w:left w:val="none" w:sz="0" w:space="0" w:color="auto"/>
            <w:bottom w:val="none" w:sz="0" w:space="0" w:color="auto"/>
            <w:right w:val="none" w:sz="0" w:space="0" w:color="auto"/>
          </w:divBdr>
          <w:divsChild>
            <w:div w:id="69081816">
              <w:marLeft w:val="0"/>
              <w:marRight w:val="0"/>
              <w:marTop w:val="0"/>
              <w:marBottom w:val="0"/>
              <w:divBdr>
                <w:top w:val="none" w:sz="0" w:space="0" w:color="auto"/>
                <w:left w:val="none" w:sz="0" w:space="0" w:color="auto"/>
                <w:bottom w:val="none" w:sz="0" w:space="0" w:color="auto"/>
                <w:right w:val="none" w:sz="0" w:space="0" w:color="auto"/>
              </w:divBdr>
            </w:div>
          </w:divsChild>
        </w:div>
        <w:div w:id="1352994017">
          <w:marLeft w:val="0"/>
          <w:marRight w:val="0"/>
          <w:marTop w:val="0"/>
          <w:marBottom w:val="0"/>
          <w:divBdr>
            <w:top w:val="none" w:sz="0" w:space="0" w:color="auto"/>
            <w:left w:val="none" w:sz="0" w:space="0" w:color="auto"/>
            <w:bottom w:val="none" w:sz="0" w:space="0" w:color="auto"/>
            <w:right w:val="none" w:sz="0" w:space="0" w:color="auto"/>
          </w:divBdr>
          <w:divsChild>
            <w:div w:id="1632634425">
              <w:marLeft w:val="0"/>
              <w:marRight w:val="0"/>
              <w:marTop w:val="0"/>
              <w:marBottom w:val="0"/>
              <w:divBdr>
                <w:top w:val="none" w:sz="0" w:space="0" w:color="auto"/>
                <w:left w:val="none" w:sz="0" w:space="0" w:color="auto"/>
                <w:bottom w:val="none" w:sz="0" w:space="0" w:color="auto"/>
                <w:right w:val="none" w:sz="0" w:space="0" w:color="auto"/>
              </w:divBdr>
            </w:div>
          </w:divsChild>
        </w:div>
        <w:div w:id="1974943717">
          <w:marLeft w:val="0"/>
          <w:marRight w:val="0"/>
          <w:marTop w:val="0"/>
          <w:marBottom w:val="0"/>
          <w:divBdr>
            <w:top w:val="none" w:sz="0" w:space="0" w:color="auto"/>
            <w:left w:val="none" w:sz="0" w:space="0" w:color="auto"/>
            <w:bottom w:val="none" w:sz="0" w:space="0" w:color="auto"/>
            <w:right w:val="none" w:sz="0" w:space="0" w:color="auto"/>
          </w:divBdr>
          <w:divsChild>
            <w:div w:id="502859513">
              <w:marLeft w:val="0"/>
              <w:marRight w:val="0"/>
              <w:marTop w:val="0"/>
              <w:marBottom w:val="0"/>
              <w:divBdr>
                <w:top w:val="none" w:sz="0" w:space="0" w:color="auto"/>
                <w:left w:val="none" w:sz="0" w:space="0" w:color="auto"/>
                <w:bottom w:val="none" w:sz="0" w:space="0" w:color="auto"/>
                <w:right w:val="none" w:sz="0" w:space="0" w:color="auto"/>
              </w:divBdr>
            </w:div>
          </w:divsChild>
        </w:div>
        <w:div w:id="619846701">
          <w:marLeft w:val="0"/>
          <w:marRight w:val="0"/>
          <w:marTop w:val="0"/>
          <w:marBottom w:val="0"/>
          <w:divBdr>
            <w:top w:val="none" w:sz="0" w:space="0" w:color="auto"/>
            <w:left w:val="none" w:sz="0" w:space="0" w:color="auto"/>
            <w:bottom w:val="none" w:sz="0" w:space="0" w:color="auto"/>
            <w:right w:val="none" w:sz="0" w:space="0" w:color="auto"/>
          </w:divBdr>
        </w:div>
        <w:div w:id="106395005">
          <w:marLeft w:val="0"/>
          <w:marRight w:val="0"/>
          <w:marTop w:val="0"/>
          <w:marBottom w:val="0"/>
          <w:divBdr>
            <w:top w:val="none" w:sz="0" w:space="0" w:color="auto"/>
            <w:left w:val="none" w:sz="0" w:space="0" w:color="auto"/>
            <w:bottom w:val="none" w:sz="0" w:space="0" w:color="auto"/>
            <w:right w:val="none" w:sz="0" w:space="0" w:color="auto"/>
          </w:divBdr>
          <w:divsChild>
            <w:div w:id="1848016094">
              <w:marLeft w:val="0"/>
              <w:marRight w:val="0"/>
              <w:marTop w:val="0"/>
              <w:marBottom w:val="0"/>
              <w:divBdr>
                <w:top w:val="none" w:sz="0" w:space="0" w:color="auto"/>
                <w:left w:val="none" w:sz="0" w:space="0" w:color="auto"/>
                <w:bottom w:val="none" w:sz="0" w:space="0" w:color="auto"/>
                <w:right w:val="none" w:sz="0" w:space="0" w:color="auto"/>
              </w:divBdr>
            </w:div>
          </w:divsChild>
        </w:div>
        <w:div w:id="1725719668">
          <w:marLeft w:val="0"/>
          <w:marRight w:val="0"/>
          <w:marTop w:val="0"/>
          <w:marBottom w:val="0"/>
          <w:divBdr>
            <w:top w:val="none" w:sz="0" w:space="0" w:color="auto"/>
            <w:left w:val="none" w:sz="0" w:space="0" w:color="auto"/>
            <w:bottom w:val="none" w:sz="0" w:space="0" w:color="auto"/>
            <w:right w:val="none" w:sz="0" w:space="0" w:color="auto"/>
          </w:divBdr>
          <w:divsChild>
            <w:div w:id="1794206703">
              <w:marLeft w:val="0"/>
              <w:marRight w:val="0"/>
              <w:marTop w:val="0"/>
              <w:marBottom w:val="0"/>
              <w:divBdr>
                <w:top w:val="none" w:sz="0" w:space="0" w:color="auto"/>
                <w:left w:val="none" w:sz="0" w:space="0" w:color="auto"/>
                <w:bottom w:val="none" w:sz="0" w:space="0" w:color="auto"/>
                <w:right w:val="none" w:sz="0" w:space="0" w:color="auto"/>
              </w:divBdr>
            </w:div>
          </w:divsChild>
        </w:div>
        <w:div w:id="1405834801">
          <w:marLeft w:val="0"/>
          <w:marRight w:val="0"/>
          <w:marTop w:val="0"/>
          <w:marBottom w:val="0"/>
          <w:divBdr>
            <w:top w:val="none" w:sz="0" w:space="0" w:color="auto"/>
            <w:left w:val="none" w:sz="0" w:space="0" w:color="auto"/>
            <w:bottom w:val="none" w:sz="0" w:space="0" w:color="auto"/>
            <w:right w:val="none" w:sz="0" w:space="0" w:color="auto"/>
          </w:divBdr>
          <w:divsChild>
            <w:div w:id="1392191279">
              <w:marLeft w:val="0"/>
              <w:marRight w:val="0"/>
              <w:marTop w:val="0"/>
              <w:marBottom w:val="0"/>
              <w:divBdr>
                <w:top w:val="none" w:sz="0" w:space="0" w:color="auto"/>
                <w:left w:val="none" w:sz="0" w:space="0" w:color="auto"/>
                <w:bottom w:val="none" w:sz="0" w:space="0" w:color="auto"/>
                <w:right w:val="none" w:sz="0" w:space="0" w:color="auto"/>
              </w:divBdr>
            </w:div>
          </w:divsChild>
        </w:div>
        <w:div w:id="1872255823">
          <w:marLeft w:val="0"/>
          <w:marRight w:val="0"/>
          <w:marTop w:val="0"/>
          <w:marBottom w:val="0"/>
          <w:divBdr>
            <w:top w:val="none" w:sz="0" w:space="0" w:color="auto"/>
            <w:left w:val="none" w:sz="0" w:space="0" w:color="auto"/>
            <w:bottom w:val="none" w:sz="0" w:space="0" w:color="auto"/>
            <w:right w:val="none" w:sz="0" w:space="0" w:color="auto"/>
          </w:divBdr>
        </w:div>
        <w:div w:id="1677154561">
          <w:marLeft w:val="0"/>
          <w:marRight w:val="0"/>
          <w:marTop w:val="0"/>
          <w:marBottom w:val="0"/>
          <w:divBdr>
            <w:top w:val="none" w:sz="0" w:space="0" w:color="auto"/>
            <w:left w:val="none" w:sz="0" w:space="0" w:color="auto"/>
            <w:bottom w:val="none" w:sz="0" w:space="0" w:color="auto"/>
            <w:right w:val="none" w:sz="0" w:space="0" w:color="auto"/>
          </w:divBdr>
          <w:divsChild>
            <w:div w:id="1299191960">
              <w:marLeft w:val="0"/>
              <w:marRight w:val="0"/>
              <w:marTop w:val="0"/>
              <w:marBottom w:val="0"/>
              <w:divBdr>
                <w:top w:val="none" w:sz="0" w:space="0" w:color="auto"/>
                <w:left w:val="none" w:sz="0" w:space="0" w:color="auto"/>
                <w:bottom w:val="none" w:sz="0" w:space="0" w:color="auto"/>
                <w:right w:val="none" w:sz="0" w:space="0" w:color="auto"/>
              </w:divBdr>
              <w:divsChild>
                <w:div w:id="320692506">
                  <w:marLeft w:val="0"/>
                  <w:marRight w:val="0"/>
                  <w:marTop w:val="0"/>
                  <w:marBottom w:val="0"/>
                  <w:divBdr>
                    <w:top w:val="none" w:sz="0" w:space="0" w:color="auto"/>
                    <w:left w:val="none" w:sz="0" w:space="0" w:color="auto"/>
                    <w:bottom w:val="none" w:sz="0" w:space="0" w:color="auto"/>
                    <w:right w:val="none" w:sz="0" w:space="0" w:color="auto"/>
                  </w:divBdr>
                </w:div>
              </w:divsChild>
            </w:div>
            <w:div w:id="1028338353">
              <w:marLeft w:val="0"/>
              <w:marRight w:val="0"/>
              <w:marTop w:val="0"/>
              <w:marBottom w:val="0"/>
              <w:divBdr>
                <w:top w:val="none" w:sz="0" w:space="0" w:color="auto"/>
                <w:left w:val="none" w:sz="0" w:space="0" w:color="auto"/>
                <w:bottom w:val="none" w:sz="0" w:space="0" w:color="auto"/>
                <w:right w:val="none" w:sz="0" w:space="0" w:color="auto"/>
              </w:divBdr>
              <w:divsChild>
                <w:div w:id="365449727">
                  <w:marLeft w:val="0"/>
                  <w:marRight w:val="0"/>
                  <w:marTop w:val="0"/>
                  <w:marBottom w:val="0"/>
                  <w:divBdr>
                    <w:top w:val="none" w:sz="0" w:space="0" w:color="auto"/>
                    <w:left w:val="none" w:sz="0" w:space="0" w:color="auto"/>
                    <w:bottom w:val="none" w:sz="0" w:space="0" w:color="auto"/>
                    <w:right w:val="none" w:sz="0" w:space="0" w:color="auto"/>
                  </w:divBdr>
                </w:div>
              </w:divsChild>
            </w:div>
            <w:div w:id="460459008">
              <w:marLeft w:val="0"/>
              <w:marRight w:val="0"/>
              <w:marTop w:val="0"/>
              <w:marBottom w:val="0"/>
              <w:divBdr>
                <w:top w:val="none" w:sz="0" w:space="0" w:color="auto"/>
                <w:left w:val="none" w:sz="0" w:space="0" w:color="auto"/>
                <w:bottom w:val="none" w:sz="0" w:space="0" w:color="auto"/>
                <w:right w:val="none" w:sz="0" w:space="0" w:color="auto"/>
              </w:divBdr>
              <w:divsChild>
                <w:div w:id="1148933176">
                  <w:marLeft w:val="0"/>
                  <w:marRight w:val="0"/>
                  <w:marTop w:val="0"/>
                  <w:marBottom w:val="0"/>
                  <w:divBdr>
                    <w:top w:val="none" w:sz="0" w:space="0" w:color="auto"/>
                    <w:left w:val="none" w:sz="0" w:space="0" w:color="auto"/>
                    <w:bottom w:val="none" w:sz="0" w:space="0" w:color="auto"/>
                    <w:right w:val="none" w:sz="0" w:space="0" w:color="auto"/>
                  </w:divBdr>
                </w:div>
              </w:divsChild>
            </w:div>
            <w:div w:id="1279726774">
              <w:marLeft w:val="0"/>
              <w:marRight w:val="0"/>
              <w:marTop w:val="0"/>
              <w:marBottom w:val="0"/>
              <w:divBdr>
                <w:top w:val="none" w:sz="0" w:space="0" w:color="auto"/>
                <w:left w:val="none" w:sz="0" w:space="0" w:color="auto"/>
                <w:bottom w:val="none" w:sz="0" w:space="0" w:color="auto"/>
                <w:right w:val="none" w:sz="0" w:space="0" w:color="auto"/>
              </w:divBdr>
              <w:divsChild>
                <w:div w:id="1898009838">
                  <w:marLeft w:val="0"/>
                  <w:marRight w:val="0"/>
                  <w:marTop w:val="0"/>
                  <w:marBottom w:val="0"/>
                  <w:divBdr>
                    <w:top w:val="none" w:sz="0" w:space="0" w:color="auto"/>
                    <w:left w:val="none" w:sz="0" w:space="0" w:color="auto"/>
                    <w:bottom w:val="none" w:sz="0" w:space="0" w:color="auto"/>
                    <w:right w:val="none" w:sz="0" w:space="0" w:color="auto"/>
                  </w:divBdr>
                </w:div>
              </w:divsChild>
            </w:div>
            <w:div w:id="555630557">
              <w:marLeft w:val="0"/>
              <w:marRight w:val="0"/>
              <w:marTop w:val="0"/>
              <w:marBottom w:val="0"/>
              <w:divBdr>
                <w:top w:val="none" w:sz="0" w:space="0" w:color="auto"/>
                <w:left w:val="none" w:sz="0" w:space="0" w:color="auto"/>
                <w:bottom w:val="none" w:sz="0" w:space="0" w:color="auto"/>
                <w:right w:val="none" w:sz="0" w:space="0" w:color="auto"/>
              </w:divBdr>
              <w:divsChild>
                <w:div w:id="626618173">
                  <w:marLeft w:val="0"/>
                  <w:marRight w:val="0"/>
                  <w:marTop w:val="0"/>
                  <w:marBottom w:val="0"/>
                  <w:divBdr>
                    <w:top w:val="none" w:sz="0" w:space="0" w:color="auto"/>
                    <w:left w:val="none" w:sz="0" w:space="0" w:color="auto"/>
                    <w:bottom w:val="none" w:sz="0" w:space="0" w:color="auto"/>
                    <w:right w:val="none" w:sz="0" w:space="0" w:color="auto"/>
                  </w:divBdr>
                </w:div>
              </w:divsChild>
            </w:div>
            <w:div w:id="22098843">
              <w:marLeft w:val="0"/>
              <w:marRight w:val="0"/>
              <w:marTop w:val="0"/>
              <w:marBottom w:val="0"/>
              <w:divBdr>
                <w:top w:val="none" w:sz="0" w:space="0" w:color="auto"/>
                <w:left w:val="none" w:sz="0" w:space="0" w:color="auto"/>
                <w:bottom w:val="none" w:sz="0" w:space="0" w:color="auto"/>
                <w:right w:val="none" w:sz="0" w:space="0" w:color="auto"/>
              </w:divBdr>
              <w:divsChild>
                <w:div w:id="394474650">
                  <w:marLeft w:val="0"/>
                  <w:marRight w:val="0"/>
                  <w:marTop w:val="0"/>
                  <w:marBottom w:val="0"/>
                  <w:divBdr>
                    <w:top w:val="none" w:sz="0" w:space="0" w:color="auto"/>
                    <w:left w:val="none" w:sz="0" w:space="0" w:color="auto"/>
                    <w:bottom w:val="none" w:sz="0" w:space="0" w:color="auto"/>
                    <w:right w:val="none" w:sz="0" w:space="0" w:color="auto"/>
                  </w:divBdr>
                </w:div>
              </w:divsChild>
            </w:div>
            <w:div w:id="2057658641">
              <w:marLeft w:val="0"/>
              <w:marRight w:val="0"/>
              <w:marTop w:val="0"/>
              <w:marBottom w:val="0"/>
              <w:divBdr>
                <w:top w:val="none" w:sz="0" w:space="0" w:color="auto"/>
                <w:left w:val="none" w:sz="0" w:space="0" w:color="auto"/>
                <w:bottom w:val="none" w:sz="0" w:space="0" w:color="auto"/>
                <w:right w:val="none" w:sz="0" w:space="0" w:color="auto"/>
              </w:divBdr>
              <w:divsChild>
                <w:div w:id="139319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344038">
          <w:marLeft w:val="0"/>
          <w:marRight w:val="0"/>
          <w:marTop w:val="0"/>
          <w:marBottom w:val="0"/>
          <w:divBdr>
            <w:top w:val="none" w:sz="0" w:space="0" w:color="auto"/>
            <w:left w:val="none" w:sz="0" w:space="0" w:color="auto"/>
            <w:bottom w:val="none" w:sz="0" w:space="0" w:color="auto"/>
            <w:right w:val="none" w:sz="0" w:space="0" w:color="auto"/>
          </w:divBdr>
          <w:divsChild>
            <w:div w:id="1146433616">
              <w:marLeft w:val="0"/>
              <w:marRight w:val="0"/>
              <w:marTop w:val="0"/>
              <w:marBottom w:val="0"/>
              <w:divBdr>
                <w:top w:val="none" w:sz="0" w:space="0" w:color="auto"/>
                <w:left w:val="none" w:sz="0" w:space="0" w:color="auto"/>
                <w:bottom w:val="none" w:sz="0" w:space="0" w:color="auto"/>
                <w:right w:val="none" w:sz="0" w:space="0" w:color="auto"/>
              </w:divBdr>
            </w:div>
          </w:divsChild>
        </w:div>
        <w:div w:id="745686874">
          <w:marLeft w:val="0"/>
          <w:marRight w:val="0"/>
          <w:marTop w:val="0"/>
          <w:marBottom w:val="0"/>
          <w:divBdr>
            <w:top w:val="none" w:sz="0" w:space="0" w:color="auto"/>
            <w:left w:val="none" w:sz="0" w:space="0" w:color="auto"/>
            <w:bottom w:val="none" w:sz="0" w:space="0" w:color="auto"/>
            <w:right w:val="none" w:sz="0" w:space="0" w:color="auto"/>
          </w:divBdr>
          <w:divsChild>
            <w:div w:id="850684046">
              <w:marLeft w:val="0"/>
              <w:marRight w:val="0"/>
              <w:marTop w:val="0"/>
              <w:marBottom w:val="0"/>
              <w:divBdr>
                <w:top w:val="none" w:sz="0" w:space="0" w:color="auto"/>
                <w:left w:val="none" w:sz="0" w:space="0" w:color="auto"/>
                <w:bottom w:val="none" w:sz="0" w:space="0" w:color="auto"/>
                <w:right w:val="none" w:sz="0" w:space="0" w:color="auto"/>
              </w:divBdr>
            </w:div>
          </w:divsChild>
        </w:div>
        <w:div w:id="1025058548">
          <w:marLeft w:val="0"/>
          <w:marRight w:val="0"/>
          <w:marTop w:val="0"/>
          <w:marBottom w:val="0"/>
          <w:divBdr>
            <w:top w:val="none" w:sz="0" w:space="0" w:color="auto"/>
            <w:left w:val="none" w:sz="0" w:space="0" w:color="auto"/>
            <w:bottom w:val="none" w:sz="0" w:space="0" w:color="auto"/>
            <w:right w:val="none" w:sz="0" w:space="0" w:color="auto"/>
          </w:divBdr>
          <w:divsChild>
            <w:div w:id="1989554111">
              <w:marLeft w:val="0"/>
              <w:marRight w:val="0"/>
              <w:marTop w:val="0"/>
              <w:marBottom w:val="0"/>
              <w:divBdr>
                <w:top w:val="none" w:sz="0" w:space="0" w:color="auto"/>
                <w:left w:val="none" w:sz="0" w:space="0" w:color="auto"/>
                <w:bottom w:val="none" w:sz="0" w:space="0" w:color="auto"/>
                <w:right w:val="none" w:sz="0" w:space="0" w:color="auto"/>
              </w:divBdr>
            </w:div>
          </w:divsChild>
        </w:div>
        <w:div w:id="2018147624">
          <w:marLeft w:val="0"/>
          <w:marRight w:val="0"/>
          <w:marTop w:val="0"/>
          <w:marBottom w:val="0"/>
          <w:divBdr>
            <w:top w:val="none" w:sz="0" w:space="0" w:color="auto"/>
            <w:left w:val="none" w:sz="0" w:space="0" w:color="auto"/>
            <w:bottom w:val="none" w:sz="0" w:space="0" w:color="auto"/>
            <w:right w:val="none" w:sz="0" w:space="0" w:color="auto"/>
          </w:divBdr>
        </w:div>
        <w:div w:id="1495490953">
          <w:marLeft w:val="0"/>
          <w:marRight w:val="0"/>
          <w:marTop w:val="0"/>
          <w:marBottom w:val="0"/>
          <w:divBdr>
            <w:top w:val="none" w:sz="0" w:space="0" w:color="auto"/>
            <w:left w:val="none" w:sz="0" w:space="0" w:color="auto"/>
            <w:bottom w:val="none" w:sz="0" w:space="0" w:color="auto"/>
            <w:right w:val="none" w:sz="0" w:space="0" w:color="auto"/>
          </w:divBdr>
          <w:divsChild>
            <w:div w:id="1673138943">
              <w:marLeft w:val="0"/>
              <w:marRight w:val="0"/>
              <w:marTop w:val="0"/>
              <w:marBottom w:val="0"/>
              <w:divBdr>
                <w:top w:val="none" w:sz="0" w:space="0" w:color="auto"/>
                <w:left w:val="none" w:sz="0" w:space="0" w:color="auto"/>
                <w:bottom w:val="none" w:sz="0" w:space="0" w:color="auto"/>
                <w:right w:val="none" w:sz="0" w:space="0" w:color="auto"/>
              </w:divBdr>
            </w:div>
          </w:divsChild>
        </w:div>
        <w:div w:id="1225069635">
          <w:marLeft w:val="0"/>
          <w:marRight w:val="0"/>
          <w:marTop w:val="0"/>
          <w:marBottom w:val="0"/>
          <w:divBdr>
            <w:top w:val="none" w:sz="0" w:space="0" w:color="auto"/>
            <w:left w:val="none" w:sz="0" w:space="0" w:color="auto"/>
            <w:bottom w:val="none" w:sz="0" w:space="0" w:color="auto"/>
            <w:right w:val="none" w:sz="0" w:space="0" w:color="auto"/>
          </w:divBdr>
          <w:divsChild>
            <w:div w:id="1947731303">
              <w:marLeft w:val="0"/>
              <w:marRight w:val="0"/>
              <w:marTop w:val="0"/>
              <w:marBottom w:val="0"/>
              <w:divBdr>
                <w:top w:val="none" w:sz="0" w:space="0" w:color="auto"/>
                <w:left w:val="none" w:sz="0" w:space="0" w:color="auto"/>
                <w:bottom w:val="none" w:sz="0" w:space="0" w:color="auto"/>
                <w:right w:val="none" w:sz="0" w:space="0" w:color="auto"/>
              </w:divBdr>
            </w:div>
          </w:divsChild>
        </w:div>
        <w:div w:id="158817235">
          <w:marLeft w:val="0"/>
          <w:marRight w:val="0"/>
          <w:marTop w:val="0"/>
          <w:marBottom w:val="0"/>
          <w:divBdr>
            <w:top w:val="none" w:sz="0" w:space="0" w:color="auto"/>
            <w:left w:val="none" w:sz="0" w:space="0" w:color="auto"/>
            <w:bottom w:val="none" w:sz="0" w:space="0" w:color="auto"/>
            <w:right w:val="none" w:sz="0" w:space="0" w:color="auto"/>
          </w:divBdr>
          <w:divsChild>
            <w:div w:id="1530953377">
              <w:marLeft w:val="0"/>
              <w:marRight w:val="0"/>
              <w:marTop w:val="0"/>
              <w:marBottom w:val="0"/>
              <w:divBdr>
                <w:top w:val="none" w:sz="0" w:space="0" w:color="auto"/>
                <w:left w:val="none" w:sz="0" w:space="0" w:color="auto"/>
                <w:bottom w:val="none" w:sz="0" w:space="0" w:color="auto"/>
                <w:right w:val="none" w:sz="0" w:space="0" w:color="auto"/>
              </w:divBdr>
            </w:div>
          </w:divsChild>
        </w:div>
        <w:div w:id="1922792171">
          <w:marLeft w:val="0"/>
          <w:marRight w:val="0"/>
          <w:marTop w:val="0"/>
          <w:marBottom w:val="0"/>
          <w:divBdr>
            <w:top w:val="none" w:sz="0" w:space="0" w:color="auto"/>
            <w:left w:val="none" w:sz="0" w:space="0" w:color="auto"/>
            <w:bottom w:val="none" w:sz="0" w:space="0" w:color="auto"/>
            <w:right w:val="none" w:sz="0" w:space="0" w:color="auto"/>
          </w:divBdr>
          <w:divsChild>
            <w:div w:id="1749418200">
              <w:marLeft w:val="0"/>
              <w:marRight w:val="0"/>
              <w:marTop w:val="0"/>
              <w:marBottom w:val="0"/>
              <w:divBdr>
                <w:top w:val="none" w:sz="0" w:space="0" w:color="auto"/>
                <w:left w:val="none" w:sz="0" w:space="0" w:color="auto"/>
                <w:bottom w:val="none" w:sz="0" w:space="0" w:color="auto"/>
                <w:right w:val="none" w:sz="0" w:space="0" w:color="auto"/>
              </w:divBdr>
            </w:div>
          </w:divsChild>
        </w:div>
        <w:div w:id="463081059">
          <w:marLeft w:val="0"/>
          <w:marRight w:val="0"/>
          <w:marTop w:val="0"/>
          <w:marBottom w:val="0"/>
          <w:divBdr>
            <w:top w:val="none" w:sz="0" w:space="0" w:color="auto"/>
            <w:left w:val="none" w:sz="0" w:space="0" w:color="auto"/>
            <w:bottom w:val="none" w:sz="0" w:space="0" w:color="auto"/>
            <w:right w:val="none" w:sz="0" w:space="0" w:color="auto"/>
          </w:divBdr>
          <w:divsChild>
            <w:div w:id="656107124">
              <w:marLeft w:val="0"/>
              <w:marRight w:val="0"/>
              <w:marTop w:val="0"/>
              <w:marBottom w:val="0"/>
              <w:divBdr>
                <w:top w:val="none" w:sz="0" w:space="0" w:color="auto"/>
                <w:left w:val="none" w:sz="0" w:space="0" w:color="auto"/>
                <w:bottom w:val="none" w:sz="0" w:space="0" w:color="auto"/>
                <w:right w:val="none" w:sz="0" w:space="0" w:color="auto"/>
              </w:divBdr>
            </w:div>
          </w:divsChild>
        </w:div>
        <w:div w:id="2010911985">
          <w:marLeft w:val="0"/>
          <w:marRight w:val="0"/>
          <w:marTop w:val="0"/>
          <w:marBottom w:val="0"/>
          <w:divBdr>
            <w:top w:val="none" w:sz="0" w:space="0" w:color="auto"/>
            <w:left w:val="none" w:sz="0" w:space="0" w:color="auto"/>
            <w:bottom w:val="none" w:sz="0" w:space="0" w:color="auto"/>
            <w:right w:val="none" w:sz="0" w:space="0" w:color="auto"/>
          </w:divBdr>
          <w:divsChild>
            <w:div w:id="2003896744">
              <w:marLeft w:val="0"/>
              <w:marRight w:val="0"/>
              <w:marTop w:val="0"/>
              <w:marBottom w:val="0"/>
              <w:divBdr>
                <w:top w:val="none" w:sz="0" w:space="0" w:color="auto"/>
                <w:left w:val="none" w:sz="0" w:space="0" w:color="auto"/>
                <w:bottom w:val="none" w:sz="0" w:space="0" w:color="auto"/>
                <w:right w:val="none" w:sz="0" w:space="0" w:color="auto"/>
              </w:divBdr>
            </w:div>
          </w:divsChild>
        </w:div>
        <w:div w:id="290941151">
          <w:marLeft w:val="0"/>
          <w:marRight w:val="0"/>
          <w:marTop w:val="0"/>
          <w:marBottom w:val="0"/>
          <w:divBdr>
            <w:top w:val="none" w:sz="0" w:space="0" w:color="auto"/>
            <w:left w:val="none" w:sz="0" w:space="0" w:color="auto"/>
            <w:bottom w:val="none" w:sz="0" w:space="0" w:color="auto"/>
            <w:right w:val="none" w:sz="0" w:space="0" w:color="auto"/>
          </w:divBdr>
          <w:divsChild>
            <w:div w:id="1931086819">
              <w:marLeft w:val="0"/>
              <w:marRight w:val="0"/>
              <w:marTop w:val="0"/>
              <w:marBottom w:val="0"/>
              <w:divBdr>
                <w:top w:val="none" w:sz="0" w:space="0" w:color="auto"/>
                <w:left w:val="none" w:sz="0" w:space="0" w:color="auto"/>
                <w:bottom w:val="none" w:sz="0" w:space="0" w:color="auto"/>
                <w:right w:val="none" w:sz="0" w:space="0" w:color="auto"/>
              </w:divBdr>
            </w:div>
          </w:divsChild>
        </w:div>
        <w:div w:id="735670812">
          <w:marLeft w:val="0"/>
          <w:marRight w:val="0"/>
          <w:marTop w:val="0"/>
          <w:marBottom w:val="0"/>
          <w:divBdr>
            <w:top w:val="none" w:sz="0" w:space="0" w:color="auto"/>
            <w:left w:val="none" w:sz="0" w:space="0" w:color="auto"/>
            <w:bottom w:val="none" w:sz="0" w:space="0" w:color="auto"/>
            <w:right w:val="none" w:sz="0" w:space="0" w:color="auto"/>
          </w:divBdr>
          <w:divsChild>
            <w:div w:id="1535266119">
              <w:marLeft w:val="0"/>
              <w:marRight w:val="0"/>
              <w:marTop w:val="0"/>
              <w:marBottom w:val="0"/>
              <w:divBdr>
                <w:top w:val="none" w:sz="0" w:space="0" w:color="auto"/>
                <w:left w:val="none" w:sz="0" w:space="0" w:color="auto"/>
                <w:bottom w:val="none" w:sz="0" w:space="0" w:color="auto"/>
                <w:right w:val="none" w:sz="0" w:space="0" w:color="auto"/>
              </w:divBdr>
            </w:div>
          </w:divsChild>
        </w:div>
        <w:div w:id="1213731396">
          <w:marLeft w:val="0"/>
          <w:marRight w:val="0"/>
          <w:marTop w:val="0"/>
          <w:marBottom w:val="0"/>
          <w:divBdr>
            <w:top w:val="none" w:sz="0" w:space="0" w:color="auto"/>
            <w:left w:val="none" w:sz="0" w:space="0" w:color="auto"/>
            <w:bottom w:val="none" w:sz="0" w:space="0" w:color="auto"/>
            <w:right w:val="none" w:sz="0" w:space="0" w:color="auto"/>
          </w:divBdr>
        </w:div>
        <w:div w:id="1241326268">
          <w:marLeft w:val="0"/>
          <w:marRight w:val="0"/>
          <w:marTop w:val="0"/>
          <w:marBottom w:val="0"/>
          <w:divBdr>
            <w:top w:val="none" w:sz="0" w:space="0" w:color="auto"/>
            <w:left w:val="none" w:sz="0" w:space="0" w:color="auto"/>
            <w:bottom w:val="none" w:sz="0" w:space="0" w:color="auto"/>
            <w:right w:val="none" w:sz="0" w:space="0" w:color="auto"/>
          </w:divBdr>
          <w:divsChild>
            <w:div w:id="777876627">
              <w:marLeft w:val="0"/>
              <w:marRight w:val="0"/>
              <w:marTop w:val="0"/>
              <w:marBottom w:val="0"/>
              <w:divBdr>
                <w:top w:val="none" w:sz="0" w:space="0" w:color="auto"/>
                <w:left w:val="none" w:sz="0" w:space="0" w:color="auto"/>
                <w:bottom w:val="none" w:sz="0" w:space="0" w:color="auto"/>
                <w:right w:val="none" w:sz="0" w:space="0" w:color="auto"/>
              </w:divBdr>
            </w:div>
          </w:divsChild>
        </w:div>
        <w:div w:id="1183593089">
          <w:marLeft w:val="0"/>
          <w:marRight w:val="0"/>
          <w:marTop w:val="0"/>
          <w:marBottom w:val="0"/>
          <w:divBdr>
            <w:top w:val="none" w:sz="0" w:space="0" w:color="auto"/>
            <w:left w:val="none" w:sz="0" w:space="0" w:color="auto"/>
            <w:bottom w:val="none" w:sz="0" w:space="0" w:color="auto"/>
            <w:right w:val="none" w:sz="0" w:space="0" w:color="auto"/>
          </w:divBdr>
          <w:divsChild>
            <w:div w:id="622614619">
              <w:marLeft w:val="0"/>
              <w:marRight w:val="0"/>
              <w:marTop w:val="0"/>
              <w:marBottom w:val="0"/>
              <w:divBdr>
                <w:top w:val="none" w:sz="0" w:space="0" w:color="auto"/>
                <w:left w:val="none" w:sz="0" w:space="0" w:color="auto"/>
                <w:bottom w:val="none" w:sz="0" w:space="0" w:color="auto"/>
                <w:right w:val="none" w:sz="0" w:space="0" w:color="auto"/>
              </w:divBdr>
            </w:div>
          </w:divsChild>
        </w:div>
        <w:div w:id="1860655226">
          <w:marLeft w:val="0"/>
          <w:marRight w:val="0"/>
          <w:marTop w:val="0"/>
          <w:marBottom w:val="0"/>
          <w:divBdr>
            <w:top w:val="none" w:sz="0" w:space="0" w:color="auto"/>
            <w:left w:val="none" w:sz="0" w:space="0" w:color="auto"/>
            <w:bottom w:val="none" w:sz="0" w:space="0" w:color="auto"/>
            <w:right w:val="none" w:sz="0" w:space="0" w:color="auto"/>
          </w:divBdr>
          <w:divsChild>
            <w:div w:id="50740598">
              <w:marLeft w:val="0"/>
              <w:marRight w:val="0"/>
              <w:marTop w:val="0"/>
              <w:marBottom w:val="0"/>
              <w:divBdr>
                <w:top w:val="none" w:sz="0" w:space="0" w:color="auto"/>
                <w:left w:val="none" w:sz="0" w:space="0" w:color="auto"/>
                <w:bottom w:val="none" w:sz="0" w:space="0" w:color="auto"/>
                <w:right w:val="none" w:sz="0" w:space="0" w:color="auto"/>
              </w:divBdr>
            </w:div>
          </w:divsChild>
        </w:div>
        <w:div w:id="1272468919">
          <w:marLeft w:val="0"/>
          <w:marRight w:val="0"/>
          <w:marTop w:val="0"/>
          <w:marBottom w:val="0"/>
          <w:divBdr>
            <w:top w:val="none" w:sz="0" w:space="0" w:color="auto"/>
            <w:left w:val="none" w:sz="0" w:space="0" w:color="auto"/>
            <w:bottom w:val="none" w:sz="0" w:space="0" w:color="auto"/>
            <w:right w:val="none" w:sz="0" w:space="0" w:color="auto"/>
          </w:divBdr>
          <w:divsChild>
            <w:div w:id="1876191348">
              <w:marLeft w:val="0"/>
              <w:marRight w:val="0"/>
              <w:marTop w:val="0"/>
              <w:marBottom w:val="0"/>
              <w:divBdr>
                <w:top w:val="none" w:sz="0" w:space="0" w:color="auto"/>
                <w:left w:val="none" w:sz="0" w:space="0" w:color="auto"/>
                <w:bottom w:val="none" w:sz="0" w:space="0" w:color="auto"/>
                <w:right w:val="none" w:sz="0" w:space="0" w:color="auto"/>
              </w:divBdr>
            </w:div>
          </w:divsChild>
        </w:div>
        <w:div w:id="1845705163">
          <w:marLeft w:val="0"/>
          <w:marRight w:val="0"/>
          <w:marTop w:val="0"/>
          <w:marBottom w:val="0"/>
          <w:divBdr>
            <w:top w:val="none" w:sz="0" w:space="0" w:color="auto"/>
            <w:left w:val="none" w:sz="0" w:space="0" w:color="auto"/>
            <w:bottom w:val="none" w:sz="0" w:space="0" w:color="auto"/>
            <w:right w:val="none" w:sz="0" w:space="0" w:color="auto"/>
          </w:divBdr>
          <w:divsChild>
            <w:div w:id="2029915270">
              <w:marLeft w:val="0"/>
              <w:marRight w:val="0"/>
              <w:marTop w:val="0"/>
              <w:marBottom w:val="0"/>
              <w:divBdr>
                <w:top w:val="none" w:sz="0" w:space="0" w:color="auto"/>
                <w:left w:val="none" w:sz="0" w:space="0" w:color="auto"/>
                <w:bottom w:val="none" w:sz="0" w:space="0" w:color="auto"/>
                <w:right w:val="none" w:sz="0" w:space="0" w:color="auto"/>
              </w:divBdr>
            </w:div>
          </w:divsChild>
        </w:div>
        <w:div w:id="170723013">
          <w:marLeft w:val="0"/>
          <w:marRight w:val="0"/>
          <w:marTop w:val="0"/>
          <w:marBottom w:val="0"/>
          <w:divBdr>
            <w:top w:val="none" w:sz="0" w:space="0" w:color="auto"/>
            <w:left w:val="none" w:sz="0" w:space="0" w:color="auto"/>
            <w:bottom w:val="none" w:sz="0" w:space="0" w:color="auto"/>
            <w:right w:val="none" w:sz="0" w:space="0" w:color="auto"/>
          </w:divBdr>
          <w:divsChild>
            <w:div w:id="72741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647577">
      <w:bodyDiv w:val="1"/>
      <w:marLeft w:val="0"/>
      <w:marRight w:val="0"/>
      <w:marTop w:val="0"/>
      <w:marBottom w:val="0"/>
      <w:divBdr>
        <w:top w:val="none" w:sz="0" w:space="0" w:color="auto"/>
        <w:left w:val="none" w:sz="0" w:space="0" w:color="auto"/>
        <w:bottom w:val="none" w:sz="0" w:space="0" w:color="auto"/>
        <w:right w:val="none" w:sz="0" w:space="0" w:color="auto"/>
      </w:divBdr>
      <w:divsChild>
        <w:div w:id="866600208">
          <w:marLeft w:val="0"/>
          <w:marRight w:val="0"/>
          <w:marTop w:val="0"/>
          <w:marBottom w:val="0"/>
          <w:divBdr>
            <w:top w:val="none" w:sz="0" w:space="0" w:color="auto"/>
            <w:left w:val="none" w:sz="0" w:space="0" w:color="auto"/>
            <w:bottom w:val="none" w:sz="0" w:space="0" w:color="auto"/>
            <w:right w:val="none" w:sz="0" w:space="0" w:color="auto"/>
          </w:divBdr>
          <w:divsChild>
            <w:div w:id="730612532">
              <w:marLeft w:val="0"/>
              <w:marRight w:val="0"/>
              <w:marTop w:val="0"/>
              <w:marBottom w:val="0"/>
              <w:divBdr>
                <w:top w:val="none" w:sz="0" w:space="0" w:color="auto"/>
                <w:left w:val="none" w:sz="0" w:space="0" w:color="auto"/>
                <w:bottom w:val="none" w:sz="0" w:space="0" w:color="auto"/>
                <w:right w:val="none" w:sz="0" w:space="0" w:color="auto"/>
              </w:divBdr>
            </w:div>
          </w:divsChild>
        </w:div>
        <w:div w:id="517086524">
          <w:marLeft w:val="0"/>
          <w:marRight w:val="0"/>
          <w:marTop w:val="0"/>
          <w:marBottom w:val="0"/>
          <w:divBdr>
            <w:top w:val="none" w:sz="0" w:space="0" w:color="auto"/>
            <w:left w:val="none" w:sz="0" w:space="0" w:color="auto"/>
            <w:bottom w:val="none" w:sz="0" w:space="0" w:color="auto"/>
            <w:right w:val="none" w:sz="0" w:space="0" w:color="auto"/>
          </w:divBdr>
          <w:divsChild>
            <w:div w:id="302585745">
              <w:marLeft w:val="0"/>
              <w:marRight w:val="0"/>
              <w:marTop w:val="0"/>
              <w:marBottom w:val="0"/>
              <w:divBdr>
                <w:top w:val="none" w:sz="0" w:space="0" w:color="auto"/>
                <w:left w:val="none" w:sz="0" w:space="0" w:color="auto"/>
                <w:bottom w:val="none" w:sz="0" w:space="0" w:color="auto"/>
                <w:right w:val="none" w:sz="0" w:space="0" w:color="auto"/>
              </w:divBdr>
            </w:div>
          </w:divsChild>
        </w:div>
        <w:div w:id="1425109175">
          <w:marLeft w:val="0"/>
          <w:marRight w:val="0"/>
          <w:marTop w:val="0"/>
          <w:marBottom w:val="0"/>
          <w:divBdr>
            <w:top w:val="none" w:sz="0" w:space="0" w:color="auto"/>
            <w:left w:val="none" w:sz="0" w:space="0" w:color="auto"/>
            <w:bottom w:val="none" w:sz="0" w:space="0" w:color="auto"/>
            <w:right w:val="none" w:sz="0" w:space="0" w:color="auto"/>
          </w:divBdr>
          <w:divsChild>
            <w:div w:id="381558328">
              <w:marLeft w:val="0"/>
              <w:marRight w:val="0"/>
              <w:marTop w:val="0"/>
              <w:marBottom w:val="0"/>
              <w:divBdr>
                <w:top w:val="none" w:sz="0" w:space="0" w:color="auto"/>
                <w:left w:val="none" w:sz="0" w:space="0" w:color="auto"/>
                <w:bottom w:val="none" w:sz="0" w:space="0" w:color="auto"/>
                <w:right w:val="none" w:sz="0" w:space="0" w:color="auto"/>
              </w:divBdr>
            </w:div>
          </w:divsChild>
        </w:div>
        <w:div w:id="1301498924">
          <w:marLeft w:val="0"/>
          <w:marRight w:val="0"/>
          <w:marTop w:val="0"/>
          <w:marBottom w:val="0"/>
          <w:divBdr>
            <w:top w:val="none" w:sz="0" w:space="0" w:color="auto"/>
            <w:left w:val="none" w:sz="0" w:space="0" w:color="auto"/>
            <w:bottom w:val="none" w:sz="0" w:space="0" w:color="auto"/>
            <w:right w:val="none" w:sz="0" w:space="0" w:color="auto"/>
          </w:divBdr>
          <w:divsChild>
            <w:div w:id="1195775086">
              <w:marLeft w:val="0"/>
              <w:marRight w:val="0"/>
              <w:marTop w:val="0"/>
              <w:marBottom w:val="0"/>
              <w:divBdr>
                <w:top w:val="none" w:sz="0" w:space="0" w:color="auto"/>
                <w:left w:val="none" w:sz="0" w:space="0" w:color="auto"/>
                <w:bottom w:val="none" w:sz="0" w:space="0" w:color="auto"/>
                <w:right w:val="none" w:sz="0" w:space="0" w:color="auto"/>
              </w:divBdr>
            </w:div>
          </w:divsChild>
        </w:div>
        <w:div w:id="119228936">
          <w:marLeft w:val="0"/>
          <w:marRight w:val="0"/>
          <w:marTop w:val="0"/>
          <w:marBottom w:val="0"/>
          <w:divBdr>
            <w:top w:val="none" w:sz="0" w:space="0" w:color="auto"/>
            <w:left w:val="none" w:sz="0" w:space="0" w:color="auto"/>
            <w:bottom w:val="none" w:sz="0" w:space="0" w:color="auto"/>
            <w:right w:val="none" w:sz="0" w:space="0" w:color="auto"/>
          </w:divBdr>
          <w:divsChild>
            <w:div w:id="1306548057">
              <w:marLeft w:val="0"/>
              <w:marRight w:val="0"/>
              <w:marTop w:val="0"/>
              <w:marBottom w:val="0"/>
              <w:divBdr>
                <w:top w:val="none" w:sz="0" w:space="0" w:color="auto"/>
                <w:left w:val="none" w:sz="0" w:space="0" w:color="auto"/>
                <w:bottom w:val="none" w:sz="0" w:space="0" w:color="auto"/>
                <w:right w:val="none" w:sz="0" w:space="0" w:color="auto"/>
              </w:divBdr>
            </w:div>
          </w:divsChild>
        </w:div>
        <w:div w:id="301692095">
          <w:marLeft w:val="0"/>
          <w:marRight w:val="0"/>
          <w:marTop w:val="0"/>
          <w:marBottom w:val="0"/>
          <w:divBdr>
            <w:top w:val="none" w:sz="0" w:space="0" w:color="auto"/>
            <w:left w:val="none" w:sz="0" w:space="0" w:color="auto"/>
            <w:bottom w:val="none" w:sz="0" w:space="0" w:color="auto"/>
            <w:right w:val="none" w:sz="0" w:space="0" w:color="auto"/>
          </w:divBdr>
          <w:divsChild>
            <w:div w:id="607083760">
              <w:marLeft w:val="0"/>
              <w:marRight w:val="0"/>
              <w:marTop w:val="0"/>
              <w:marBottom w:val="0"/>
              <w:divBdr>
                <w:top w:val="none" w:sz="0" w:space="0" w:color="auto"/>
                <w:left w:val="none" w:sz="0" w:space="0" w:color="auto"/>
                <w:bottom w:val="none" w:sz="0" w:space="0" w:color="auto"/>
                <w:right w:val="none" w:sz="0" w:space="0" w:color="auto"/>
              </w:divBdr>
            </w:div>
          </w:divsChild>
        </w:div>
        <w:div w:id="269318667">
          <w:marLeft w:val="0"/>
          <w:marRight w:val="0"/>
          <w:marTop w:val="0"/>
          <w:marBottom w:val="0"/>
          <w:divBdr>
            <w:top w:val="none" w:sz="0" w:space="0" w:color="auto"/>
            <w:left w:val="none" w:sz="0" w:space="0" w:color="auto"/>
            <w:bottom w:val="none" w:sz="0" w:space="0" w:color="auto"/>
            <w:right w:val="none" w:sz="0" w:space="0" w:color="auto"/>
          </w:divBdr>
          <w:divsChild>
            <w:div w:id="1654943448">
              <w:marLeft w:val="0"/>
              <w:marRight w:val="0"/>
              <w:marTop w:val="0"/>
              <w:marBottom w:val="0"/>
              <w:divBdr>
                <w:top w:val="none" w:sz="0" w:space="0" w:color="auto"/>
                <w:left w:val="none" w:sz="0" w:space="0" w:color="auto"/>
                <w:bottom w:val="none" w:sz="0" w:space="0" w:color="auto"/>
                <w:right w:val="none" w:sz="0" w:space="0" w:color="auto"/>
              </w:divBdr>
            </w:div>
          </w:divsChild>
        </w:div>
        <w:div w:id="855072399">
          <w:marLeft w:val="0"/>
          <w:marRight w:val="0"/>
          <w:marTop w:val="0"/>
          <w:marBottom w:val="0"/>
          <w:divBdr>
            <w:top w:val="none" w:sz="0" w:space="0" w:color="auto"/>
            <w:left w:val="none" w:sz="0" w:space="0" w:color="auto"/>
            <w:bottom w:val="none" w:sz="0" w:space="0" w:color="auto"/>
            <w:right w:val="none" w:sz="0" w:space="0" w:color="auto"/>
          </w:divBdr>
          <w:divsChild>
            <w:div w:id="884290735">
              <w:marLeft w:val="0"/>
              <w:marRight w:val="0"/>
              <w:marTop w:val="0"/>
              <w:marBottom w:val="0"/>
              <w:divBdr>
                <w:top w:val="none" w:sz="0" w:space="0" w:color="auto"/>
                <w:left w:val="none" w:sz="0" w:space="0" w:color="auto"/>
                <w:bottom w:val="none" w:sz="0" w:space="0" w:color="auto"/>
                <w:right w:val="none" w:sz="0" w:space="0" w:color="auto"/>
              </w:divBdr>
            </w:div>
          </w:divsChild>
        </w:div>
        <w:div w:id="1385566809">
          <w:marLeft w:val="0"/>
          <w:marRight w:val="0"/>
          <w:marTop w:val="0"/>
          <w:marBottom w:val="0"/>
          <w:divBdr>
            <w:top w:val="none" w:sz="0" w:space="0" w:color="auto"/>
            <w:left w:val="none" w:sz="0" w:space="0" w:color="auto"/>
            <w:bottom w:val="none" w:sz="0" w:space="0" w:color="auto"/>
            <w:right w:val="none" w:sz="0" w:space="0" w:color="auto"/>
          </w:divBdr>
          <w:divsChild>
            <w:div w:id="933510844">
              <w:marLeft w:val="0"/>
              <w:marRight w:val="0"/>
              <w:marTop w:val="0"/>
              <w:marBottom w:val="0"/>
              <w:divBdr>
                <w:top w:val="none" w:sz="0" w:space="0" w:color="auto"/>
                <w:left w:val="none" w:sz="0" w:space="0" w:color="auto"/>
                <w:bottom w:val="none" w:sz="0" w:space="0" w:color="auto"/>
                <w:right w:val="none" w:sz="0" w:space="0" w:color="auto"/>
              </w:divBdr>
            </w:div>
          </w:divsChild>
        </w:div>
        <w:div w:id="1533106594">
          <w:marLeft w:val="0"/>
          <w:marRight w:val="0"/>
          <w:marTop w:val="0"/>
          <w:marBottom w:val="0"/>
          <w:divBdr>
            <w:top w:val="none" w:sz="0" w:space="0" w:color="auto"/>
            <w:left w:val="none" w:sz="0" w:space="0" w:color="auto"/>
            <w:bottom w:val="none" w:sz="0" w:space="0" w:color="auto"/>
            <w:right w:val="none" w:sz="0" w:space="0" w:color="auto"/>
          </w:divBdr>
          <w:divsChild>
            <w:div w:id="2000695442">
              <w:marLeft w:val="0"/>
              <w:marRight w:val="0"/>
              <w:marTop w:val="0"/>
              <w:marBottom w:val="0"/>
              <w:divBdr>
                <w:top w:val="none" w:sz="0" w:space="0" w:color="auto"/>
                <w:left w:val="none" w:sz="0" w:space="0" w:color="auto"/>
                <w:bottom w:val="none" w:sz="0" w:space="0" w:color="auto"/>
                <w:right w:val="none" w:sz="0" w:space="0" w:color="auto"/>
              </w:divBdr>
            </w:div>
          </w:divsChild>
        </w:div>
        <w:div w:id="680620717">
          <w:marLeft w:val="0"/>
          <w:marRight w:val="0"/>
          <w:marTop w:val="0"/>
          <w:marBottom w:val="0"/>
          <w:divBdr>
            <w:top w:val="none" w:sz="0" w:space="0" w:color="auto"/>
            <w:left w:val="none" w:sz="0" w:space="0" w:color="auto"/>
            <w:bottom w:val="none" w:sz="0" w:space="0" w:color="auto"/>
            <w:right w:val="none" w:sz="0" w:space="0" w:color="auto"/>
          </w:divBdr>
          <w:divsChild>
            <w:div w:id="1047027289">
              <w:marLeft w:val="0"/>
              <w:marRight w:val="0"/>
              <w:marTop w:val="0"/>
              <w:marBottom w:val="0"/>
              <w:divBdr>
                <w:top w:val="none" w:sz="0" w:space="0" w:color="auto"/>
                <w:left w:val="none" w:sz="0" w:space="0" w:color="auto"/>
                <w:bottom w:val="none" w:sz="0" w:space="0" w:color="auto"/>
                <w:right w:val="none" w:sz="0" w:space="0" w:color="auto"/>
              </w:divBdr>
            </w:div>
          </w:divsChild>
        </w:div>
        <w:div w:id="326444847">
          <w:marLeft w:val="0"/>
          <w:marRight w:val="0"/>
          <w:marTop w:val="0"/>
          <w:marBottom w:val="0"/>
          <w:divBdr>
            <w:top w:val="none" w:sz="0" w:space="0" w:color="auto"/>
            <w:left w:val="none" w:sz="0" w:space="0" w:color="auto"/>
            <w:bottom w:val="none" w:sz="0" w:space="0" w:color="auto"/>
            <w:right w:val="none" w:sz="0" w:space="0" w:color="auto"/>
          </w:divBdr>
          <w:divsChild>
            <w:div w:id="1921718938">
              <w:marLeft w:val="0"/>
              <w:marRight w:val="0"/>
              <w:marTop w:val="0"/>
              <w:marBottom w:val="0"/>
              <w:divBdr>
                <w:top w:val="none" w:sz="0" w:space="0" w:color="auto"/>
                <w:left w:val="none" w:sz="0" w:space="0" w:color="auto"/>
                <w:bottom w:val="none" w:sz="0" w:space="0" w:color="auto"/>
                <w:right w:val="none" w:sz="0" w:space="0" w:color="auto"/>
              </w:divBdr>
            </w:div>
          </w:divsChild>
        </w:div>
        <w:div w:id="938022146">
          <w:marLeft w:val="0"/>
          <w:marRight w:val="0"/>
          <w:marTop w:val="0"/>
          <w:marBottom w:val="0"/>
          <w:divBdr>
            <w:top w:val="none" w:sz="0" w:space="0" w:color="auto"/>
            <w:left w:val="none" w:sz="0" w:space="0" w:color="auto"/>
            <w:bottom w:val="none" w:sz="0" w:space="0" w:color="auto"/>
            <w:right w:val="none" w:sz="0" w:space="0" w:color="auto"/>
          </w:divBdr>
          <w:divsChild>
            <w:div w:id="958535746">
              <w:marLeft w:val="0"/>
              <w:marRight w:val="0"/>
              <w:marTop w:val="0"/>
              <w:marBottom w:val="0"/>
              <w:divBdr>
                <w:top w:val="none" w:sz="0" w:space="0" w:color="auto"/>
                <w:left w:val="none" w:sz="0" w:space="0" w:color="auto"/>
                <w:bottom w:val="none" w:sz="0" w:space="0" w:color="auto"/>
                <w:right w:val="none" w:sz="0" w:space="0" w:color="auto"/>
              </w:divBdr>
            </w:div>
          </w:divsChild>
        </w:div>
        <w:div w:id="1991132053">
          <w:marLeft w:val="0"/>
          <w:marRight w:val="0"/>
          <w:marTop w:val="0"/>
          <w:marBottom w:val="0"/>
          <w:divBdr>
            <w:top w:val="none" w:sz="0" w:space="0" w:color="auto"/>
            <w:left w:val="none" w:sz="0" w:space="0" w:color="auto"/>
            <w:bottom w:val="none" w:sz="0" w:space="0" w:color="auto"/>
            <w:right w:val="none" w:sz="0" w:space="0" w:color="auto"/>
          </w:divBdr>
        </w:div>
      </w:divsChild>
    </w:div>
    <w:div w:id="1305501431">
      <w:bodyDiv w:val="1"/>
      <w:marLeft w:val="0"/>
      <w:marRight w:val="0"/>
      <w:marTop w:val="0"/>
      <w:marBottom w:val="0"/>
      <w:divBdr>
        <w:top w:val="none" w:sz="0" w:space="0" w:color="auto"/>
        <w:left w:val="none" w:sz="0" w:space="0" w:color="auto"/>
        <w:bottom w:val="none" w:sz="0" w:space="0" w:color="auto"/>
        <w:right w:val="none" w:sz="0" w:space="0" w:color="auto"/>
      </w:divBdr>
      <w:divsChild>
        <w:div w:id="1032270127">
          <w:marLeft w:val="0"/>
          <w:marRight w:val="0"/>
          <w:marTop w:val="0"/>
          <w:marBottom w:val="0"/>
          <w:divBdr>
            <w:top w:val="none" w:sz="0" w:space="0" w:color="auto"/>
            <w:left w:val="none" w:sz="0" w:space="0" w:color="auto"/>
            <w:bottom w:val="none" w:sz="0" w:space="0" w:color="auto"/>
            <w:right w:val="none" w:sz="0" w:space="0" w:color="auto"/>
          </w:divBdr>
          <w:divsChild>
            <w:div w:id="54358826">
              <w:marLeft w:val="0"/>
              <w:marRight w:val="0"/>
              <w:marTop w:val="0"/>
              <w:marBottom w:val="0"/>
              <w:divBdr>
                <w:top w:val="none" w:sz="0" w:space="0" w:color="auto"/>
                <w:left w:val="none" w:sz="0" w:space="0" w:color="auto"/>
                <w:bottom w:val="none" w:sz="0" w:space="0" w:color="auto"/>
                <w:right w:val="none" w:sz="0" w:space="0" w:color="auto"/>
              </w:divBdr>
            </w:div>
          </w:divsChild>
        </w:div>
        <w:div w:id="1918779512">
          <w:marLeft w:val="0"/>
          <w:marRight w:val="0"/>
          <w:marTop w:val="0"/>
          <w:marBottom w:val="0"/>
          <w:divBdr>
            <w:top w:val="none" w:sz="0" w:space="0" w:color="auto"/>
            <w:left w:val="none" w:sz="0" w:space="0" w:color="auto"/>
            <w:bottom w:val="none" w:sz="0" w:space="0" w:color="auto"/>
            <w:right w:val="none" w:sz="0" w:space="0" w:color="auto"/>
          </w:divBdr>
          <w:divsChild>
            <w:div w:id="2087070192">
              <w:marLeft w:val="0"/>
              <w:marRight w:val="0"/>
              <w:marTop w:val="0"/>
              <w:marBottom w:val="0"/>
              <w:divBdr>
                <w:top w:val="none" w:sz="0" w:space="0" w:color="auto"/>
                <w:left w:val="none" w:sz="0" w:space="0" w:color="auto"/>
                <w:bottom w:val="none" w:sz="0" w:space="0" w:color="auto"/>
                <w:right w:val="none" w:sz="0" w:space="0" w:color="auto"/>
              </w:divBdr>
            </w:div>
          </w:divsChild>
        </w:div>
        <w:div w:id="1996493559">
          <w:marLeft w:val="0"/>
          <w:marRight w:val="0"/>
          <w:marTop w:val="0"/>
          <w:marBottom w:val="0"/>
          <w:divBdr>
            <w:top w:val="none" w:sz="0" w:space="0" w:color="auto"/>
            <w:left w:val="none" w:sz="0" w:space="0" w:color="auto"/>
            <w:bottom w:val="none" w:sz="0" w:space="0" w:color="auto"/>
            <w:right w:val="none" w:sz="0" w:space="0" w:color="auto"/>
          </w:divBdr>
          <w:divsChild>
            <w:div w:id="1615939579">
              <w:marLeft w:val="0"/>
              <w:marRight w:val="0"/>
              <w:marTop w:val="0"/>
              <w:marBottom w:val="0"/>
              <w:divBdr>
                <w:top w:val="none" w:sz="0" w:space="0" w:color="auto"/>
                <w:left w:val="none" w:sz="0" w:space="0" w:color="auto"/>
                <w:bottom w:val="none" w:sz="0" w:space="0" w:color="auto"/>
                <w:right w:val="none" w:sz="0" w:space="0" w:color="auto"/>
              </w:divBdr>
            </w:div>
          </w:divsChild>
        </w:div>
        <w:div w:id="583340005">
          <w:marLeft w:val="0"/>
          <w:marRight w:val="0"/>
          <w:marTop w:val="0"/>
          <w:marBottom w:val="0"/>
          <w:divBdr>
            <w:top w:val="none" w:sz="0" w:space="0" w:color="auto"/>
            <w:left w:val="none" w:sz="0" w:space="0" w:color="auto"/>
            <w:bottom w:val="none" w:sz="0" w:space="0" w:color="auto"/>
            <w:right w:val="none" w:sz="0" w:space="0" w:color="auto"/>
          </w:divBdr>
          <w:divsChild>
            <w:div w:id="645353071">
              <w:marLeft w:val="0"/>
              <w:marRight w:val="0"/>
              <w:marTop w:val="0"/>
              <w:marBottom w:val="0"/>
              <w:divBdr>
                <w:top w:val="none" w:sz="0" w:space="0" w:color="auto"/>
                <w:left w:val="none" w:sz="0" w:space="0" w:color="auto"/>
                <w:bottom w:val="none" w:sz="0" w:space="0" w:color="auto"/>
                <w:right w:val="none" w:sz="0" w:space="0" w:color="auto"/>
              </w:divBdr>
            </w:div>
          </w:divsChild>
        </w:div>
        <w:div w:id="1170945256">
          <w:marLeft w:val="0"/>
          <w:marRight w:val="0"/>
          <w:marTop w:val="0"/>
          <w:marBottom w:val="0"/>
          <w:divBdr>
            <w:top w:val="none" w:sz="0" w:space="0" w:color="auto"/>
            <w:left w:val="none" w:sz="0" w:space="0" w:color="auto"/>
            <w:bottom w:val="none" w:sz="0" w:space="0" w:color="auto"/>
            <w:right w:val="none" w:sz="0" w:space="0" w:color="auto"/>
          </w:divBdr>
          <w:divsChild>
            <w:div w:id="1120414545">
              <w:marLeft w:val="0"/>
              <w:marRight w:val="0"/>
              <w:marTop w:val="0"/>
              <w:marBottom w:val="0"/>
              <w:divBdr>
                <w:top w:val="none" w:sz="0" w:space="0" w:color="auto"/>
                <w:left w:val="none" w:sz="0" w:space="0" w:color="auto"/>
                <w:bottom w:val="none" w:sz="0" w:space="0" w:color="auto"/>
                <w:right w:val="none" w:sz="0" w:space="0" w:color="auto"/>
              </w:divBdr>
            </w:div>
          </w:divsChild>
        </w:div>
        <w:div w:id="1730375866">
          <w:marLeft w:val="0"/>
          <w:marRight w:val="0"/>
          <w:marTop w:val="0"/>
          <w:marBottom w:val="0"/>
          <w:divBdr>
            <w:top w:val="none" w:sz="0" w:space="0" w:color="auto"/>
            <w:left w:val="none" w:sz="0" w:space="0" w:color="auto"/>
            <w:bottom w:val="none" w:sz="0" w:space="0" w:color="auto"/>
            <w:right w:val="none" w:sz="0" w:space="0" w:color="auto"/>
          </w:divBdr>
          <w:divsChild>
            <w:div w:id="459304957">
              <w:marLeft w:val="0"/>
              <w:marRight w:val="0"/>
              <w:marTop w:val="0"/>
              <w:marBottom w:val="0"/>
              <w:divBdr>
                <w:top w:val="none" w:sz="0" w:space="0" w:color="auto"/>
                <w:left w:val="none" w:sz="0" w:space="0" w:color="auto"/>
                <w:bottom w:val="none" w:sz="0" w:space="0" w:color="auto"/>
                <w:right w:val="none" w:sz="0" w:space="0" w:color="auto"/>
              </w:divBdr>
            </w:div>
          </w:divsChild>
        </w:div>
        <w:div w:id="336079681">
          <w:marLeft w:val="0"/>
          <w:marRight w:val="0"/>
          <w:marTop w:val="0"/>
          <w:marBottom w:val="0"/>
          <w:divBdr>
            <w:top w:val="none" w:sz="0" w:space="0" w:color="auto"/>
            <w:left w:val="none" w:sz="0" w:space="0" w:color="auto"/>
            <w:bottom w:val="none" w:sz="0" w:space="0" w:color="auto"/>
            <w:right w:val="none" w:sz="0" w:space="0" w:color="auto"/>
          </w:divBdr>
          <w:divsChild>
            <w:div w:id="1048529525">
              <w:marLeft w:val="0"/>
              <w:marRight w:val="0"/>
              <w:marTop w:val="0"/>
              <w:marBottom w:val="0"/>
              <w:divBdr>
                <w:top w:val="none" w:sz="0" w:space="0" w:color="auto"/>
                <w:left w:val="none" w:sz="0" w:space="0" w:color="auto"/>
                <w:bottom w:val="none" w:sz="0" w:space="0" w:color="auto"/>
                <w:right w:val="none" w:sz="0" w:space="0" w:color="auto"/>
              </w:divBdr>
            </w:div>
          </w:divsChild>
        </w:div>
        <w:div w:id="1117336305">
          <w:marLeft w:val="0"/>
          <w:marRight w:val="0"/>
          <w:marTop w:val="0"/>
          <w:marBottom w:val="0"/>
          <w:divBdr>
            <w:top w:val="none" w:sz="0" w:space="0" w:color="auto"/>
            <w:left w:val="none" w:sz="0" w:space="0" w:color="auto"/>
            <w:bottom w:val="none" w:sz="0" w:space="0" w:color="auto"/>
            <w:right w:val="none" w:sz="0" w:space="0" w:color="auto"/>
          </w:divBdr>
          <w:divsChild>
            <w:div w:id="1725105181">
              <w:marLeft w:val="0"/>
              <w:marRight w:val="0"/>
              <w:marTop w:val="0"/>
              <w:marBottom w:val="0"/>
              <w:divBdr>
                <w:top w:val="none" w:sz="0" w:space="0" w:color="auto"/>
                <w:left w:val="none" w:sz="0" w:space="0" w:color="auto"/>
                <w:bottom w:val="none" w:sz="0" w:space="0" w:color="auto"/>
                <w:right w:val="none" w:sz="0" w:space="0" w:color="auto"/>
              </w:divBdr>
            </w:div>
          </w:divsChild>
        </w:div>
        <w:div w:id="724137511">
          <w:marLeft w:val="0"/>
          <w:marRight w:val="0"/>
          <w:marTop w:val="0"/>
          <w:marBottom w:val="0"/>
          <w:divBdr>
            <w:top w:val="none" w:sz="0" w:space="0" w:color="auto"/>
            <w:left w:val="none" w:sz="0" w:space="0" w:color="auto"/>
            <w:bottom w:val="none" w:sz="0" w:space="0" w:color="auto"/>
            <w:right w:val="none" w:sz="0" w:space="0" w:color="auto"/>
          </w:divBdr>
          <w:divsChild>
            <w:div w:id="1663240337">
              <w:marLeft w:val="0"/>
              <w:marRight w:val="0"/>
              <w:marTop w:val="0"/>
              <w:marBottom w:val="0"/>
              <w:divBdr>
                <w:top w:val="none" w:sz="0" w:space="0" w:color="auto"/>
                <w:left w:val="none" w:sz="0" w:space="0" w:color="auto"/>
                <w:bottom w:val="none" w:sz="0" w:space="0" w:color="auto"/>
                <w:right w:val="none" w:sz="0" w:space="0" w:color="auto"/>
              </w:divBdr>
            </w:div>
          </w:divsChild>
        </w:div>
        <w:div w:id="710493454">
          <w:marLeft w:val="0"/>
          <w:marRight w:val="0"/>
          <w:marTop w:val="0"/>
          <w:marBottom w:val="0"/>
          <w:divBdr>
            <w:top w:val="none" w:sz="0" w:space="0" w:color="auto"/>
            <w:left w:val="none" w:sz="0" w:space="0" w:color="auto"/>
            <w:bottom w:val="none" w:sz="0" w:space="0" w:color="auto"/>
            <w:right w:val="none" w:sz="0" w:space="0" w:color="auto"/>
          </w:divBdr>
          <w:divsChild>
            <w:div w:id="1909226913">
              <w:marLeft w:val="0"/>
              <w:marRight w:val="0"/>
              <w:marTop w:val="0"/>
              <w:marBottom w:val="0"/>
              <w:divBdr>
                <w:top w:val="none" w:sz="0" w:space="0" w:color="auto"/>
                <w:left w:val="none" w:sz="0" w:space="0" w:color="auto"/>
                <w:bottom w:val="none" w:sz="0" w:space="0" w:color="auto"/>
                <w:right w:val="none" w:sz="0" w:space="0" w:color="auto"/>
              </w:divBdr>
            </w:div>
          </w:divsChild>
        </w:div>
        <w:div w:id="1222712641">
          <w:marLeft w:val="0"/>
          <w:marRight w:val="0"/>
          <w:marTop w:val="0"/>
          <w:marBottom w:val="0"/>
          <w:divBdr>
            <w:top w:val="none" w:sz="0" w:space="0" w:color="auto"/>
            <w:left w:val="none" w:sz="0" w:space="0" w:color="auto"/>
            <w:bottom w:val="none" w:sz="0" w:space="0" w:color="auto"/>
            <w:right w:val="none" w:sz="0" w:space="0" w:color="auto"/>
          </w:divBdr>
          <w:divsChild>
            <w:div w:id="1329137906">
              <w:marLeft w:val="0"/>
              <w:marRight w:val="0"/>
              <w:marTop w:val="0"/>
              <w:marBottom w:val="0"/>
              <w:divBdr>
                <w:top w:val="none" w:sz="0" w:space="0" w:color="auto"/>
                <w:left w:val="none" w:sz="0" w:space="0" w:color="auto"/>
                <w:bottom w:val="none" w:sz="0" w:space="0" w:color="auto"/>
                <w:right w:val="none" w:sz="0" w:space="0" w:color="auto"/>
              </w:divBdr>
            </w:div>
          </w:divsChild>
        </w:div>
        <w:div w:id="434907026">
          <w:marLeft w:val="0"/>
          <w:marRight w:val="0"/>
          <w:marTop w:val="0"/>
          <w:marBottom w:val="0"/>
          <w:divBdr>
            <w:top w:val="none" w:sz="0" w:space="0" w:color="auto"/>
            <w:left w:val="none" w:sz="0" w:space="0" w:color="auto"/>
            <w:bottom w:val="none" w:sz="0" w:space="0" w:color="auto"/>
            <w:right w:val="none" w:sz="0" w:space="0" w:color="auto"/>
          </w:divBdr>
          <w:divsChild>
            <w:div w:id="1766851231">
              <w:marLeft w:val="0"/>
              <w:marRight w:val="0"/>
              <w:marTop w:val="0"/>
              <w:marBottom w:val="0"/>
              <w:divBdr>
                <w:top w:val="none" w:sz="0" w:space="0" w:color="auto"/>
                <w:left w:val="none" w:sz="0" w:space="0" w:color="auto"/>
                <w:bottom w:val="none" w:sz="0" w:space="0" w:color="auto"/>
                <w:right w:val="none" w:sz="0" w:space="0" w:color="auto"/>
              </w:divBdr>
            </w:div>
          </w:divsChild>
        </w:div>
        <w:div w:id="489560982">
          <w:marLeft w:val="0"/>
          <w:marRight w:val="0"/>
          <w:marTop w:val="0"/>
          <w:marBottom w:val="0"/>
          <w:divBdr>
            <w:top w:val="none" w:sz="0" w:space="0" w:color="auto"/>
            <w:left w:val="none" w:sz="0" w:space="0" w:color="auto"/>
            <w:bottom w:val="none" w:sz="0" w:space="0" w:color="auto"/>
            <w:right w:val="none" w:sz="0" w:space="0" w:color="auto"/>
          </w:divBdr>
          <w:divsChild>
            <w:div w:id="219446441">
              <w:marLeft w:val="0"/>
              <w:marRight w:val="0"/>
              <w:marTop w:val="0"/>
              <w:marBottom w:val="0"/>
              <w:divBdr>
                <w:top w:val="none" w:sz="0" w:space="0" w:color="auto"/>
                <w:left w:val="none" w:sz="0" w:space="0" w:color="auto"/>
                <w:bottom w:val="none" w:sz="0" w:space="0" w:color="auto"/>
                <w:right w:val="none" w:sz="0" w:space="0" w:color="auto"/>
              </w:divBdr>
            </w:div>
          </w:divsChild>
        </w:div>
        <w:div w:id="1867865717">
          <w:marLeft w:val="0"/>
          <w:marRight w:val="0"/>
          <w:marTop w:val="0"/>
          <w:marBottom w:val="0"/>
          <w:divBdr>
            <w:top w:val="none" w:sz="0" w:space="0" w:color="auto"/>
            <w:left w:val="none" w:sz="0" w:space="0" w:color="auto"/>
            <w:bottom w:val="none" w:sz="0" w:space="0" w:color="auto"/>
            <w:right w:val="none" w:sz="0" w:space="0" w:color="auto"/>
          </w:divBdr>
        </w:div>
      </w:divsChild>
    </w:div>
    <w:div w:id="1421827851">
      <w:bodyDiv w:val="1"/>
      <w:marLeft w:val="0"/>
      <w:marRight w:val="0"/>
      <w:marTop w:val="0"/>
      <w:marBottom w:val="0"/>
      <w:divBdr>
        <w:top w:val="none" w:sz="0" w:space="0" w:color="auto"/>
        <w:left w:val="none" w:sz="0" w:space="0" w:color="auto"/>
        <w:bottom w:val="none" w:sz="0" w:space="0" w:color="auto"/>
        <w:right w:val="none" w:sz="0" w:space="0" w:color="auto"/>
      </w:divBdr>
      <w:divsChild>
        <w:div w:id="658385188">
          <w:marLeft w:val="0"/>
          <w:marRight w:val="0"/>
          <w:marTop w:val="0"/>
          <w:marBottom w:val="0"/>
          <w:divBdr>
            <w:top w:val="none" w:sz="0" w:space="0" w:color="auto"/>
            <w:left w:val="none" w:sz="0" w:space="0" w:color="auto"/>
            <w:bottom w:val="none" w:sz="0" w:space="0" w:color="auto"/>
            <w:right w:val="none" w:sz="0" w:space="0" w:color="auto"/>
          </w:divBdr>
          <w:divsChild>
            <w:div w:id="841547807">
              <w:marLeft w:val="0"/>
              <w:marRight w:val="0"/>
              <w:marTop w:val="0"/>
              <w:marBottom w:val="0"/>
              <w:divBdr>
                <w:top w:val="none" w:sz="0" w:space="0" w:color="auto"/>
                <w:left w:val="none" w:sz="0" w:space="0" w:color="auto"/>
                <w:bottom w:val="none" w:sz="0" w:space="0" w:color="auto"/>
                <w:right w:val="none" w:sz="0" w:space="0" w:color="auto"/>
              </w:divBdr>
            </w:div>
          </w:divsChild>
        </w:div>
        <w:div w:id="691801187">
          <w:marLeft w:val="0"/>
          <w:marRight w:val="0"/>
          <w:marTop w:val="0"/>
          <w:marBottom w:val="0"/>
          <w:divBdr>
            <w:top w:val="none" w:sz="0" w:space="0" w:color="auto"/>
            <w:left w:val="none" w:sz="0" w:space="0" w:color="auto"/>
            <w:bottom w:val="none" w:sz="0" w:space="0" w:color="auto"/>
            <w:right w:val="none" w:sz="0" w:space="0" w:color="auto"/>
          </w:divBdr>
          <w:divsChild>
            <w:div w:id="1339845387">
              <w:marLeft w:val="0"/>
              <w:marRight w:val="0"/>
              <w:marTop w:val="0"/>
              <w:marBottom w:val="0"/>
              <w:divBdr>
                <w:top w:val="none" w:sz="0" w:space="0" w:color="auto"/>
                <w:left w:val="none" w:sz="0" w:space="0" w:color="auto"/>
                <w:bottom w:val="none" w:sz="0" w:space="0" w:color="auto"/>
                <w:right w:val="none" w:sz="0" w:space="0" w:color="auto"/>
              </w:divBdr>
            </w:div>
          </w:divsChild>
        </w:div>
        <w:div w:id="406076459">
          <w:marLeft w:val="0"/>
          <w:marRight w:val="0"/>
          <w:marTop w:val="0"/>
          <w:marBottom w:val="0"/>
          <w:divBdr>
            <w:top w:val="none" w:sz="0" w:space="0" w:color="auto"/>
            <w:left w:val="none" w:sz="0" w:space="0" w:color="auto"/>
            <w:bottom w:val="none" w:sz="0" w:space="0" w:color="auto"/>
            <w:right w:val="none" w:sz="0" w:space="0" w:color="auto"/>
          </w:divBdr>
          <w:divsChild>
            <w:div w:id="917595207">
              <w:marLeft w:val="0"/>
              <w:marRight w:val="0"/>
              <w:marTop w:val="0"/>
              <w:marBottom w:val="0"/>
              <w:divBdr>
                <w:top w:val="none" w:sz="0" w:space="0" w:color="auto"/>
                <w:left w:val="none" w:sz="0" w:space="0" w:color="auto"/>
                <w:bottom w:val="none" w:sz="0" w:space="0" w:color="auto"/>
                <w:right w:val="none" w:sz="0" w:space="0" w:color="auto"/>
              </w:divBdr>
            </w:div>
          </w:divsChild>
        </w:div>
        <w:div w:id="240872608">
          <w:marLeft w:val="0"/>
          <w:marRight w:val="0"/>
          <w:marTop w:val="0"/>
          <w:marBottom w:val="0"/>
          <w:divBdr>
            <w:top w:val="none" w:sz="0" w:space="0" w:color="auto"/>
            <w:left w:val="none" w:sz="0" w:space="0" w:color="auto"/>
            <w:bottom w:val="none" w:sz="0" w:space="0" w:color="auto"/>
            <w:right w:val="none" w:sz="0" w:space="0" w:color="auto"/>
          </w:divBdr>
          <w:divsChild>
            <w:div w:id="1527786693">
              <w:marLeft w:val="0"/>
              <w:marRight w:val="0"/>
              <w:marTop w:val="0"/>
              <w:marBottom w:val="0"/>
              <w:divBdr>
                <w:top w:val="none" w:sz="0" w:space="0" w:color="auto"/>
                <w:left w:val="none" w:sz="0" w:space="0" w:color="auto"/>
                <w:bottom w:val="none" w:sz="0" w:space="0" w:color="auto"/>
                <w:right w:val="none" w:sz="0" w:space="0" w:color="auto"/>
              </w:divBdr>
            </w:div>
          </w:divsChild>
        </w:div>
        <w:div w:id="943810426">
          <w:marLeft w:val="0"/>
          <w:marRight w:val="0"/>
          <w:marTop w:val="0"/>
          <w:marBottom w:val="0"/>
          <w:divBdr>
            <w:top w:val="none" w:sz="0" w:space="0" w:color="auto"/>
            <w:left w:val="none" w:sz="0" w:space="0" w:color="auto"/>
            <w:bottom w:val="none" w:sz="0" w:space="0" w:color="auto"/>
            <w:right w:val="none" w:sz="0" w:space="0" w:color="auto"/>
          </w:divBdr>
          <w:divsChild>
            <w:div w:id="1679649447">
              <w:marLeft w:val="0"/>
              <w:marRight w:val="0"/>
              <w:marTop w:val="0"/>
              <w:marBottom w:val="0"/>
              <w:divBdr>
                <w:top w:val="none" w:sz="0" w:space="0" w:color="auto"/>
                <w:left w:val="none" w:sz="0" w:space="0" w:color="auto"/>
                <w:bottom w:val="none" w:sz="0" w:space="0" w:color="auto"/>
                <w:right w:val="none" w:sz="0" w:space="0" w:color="auto"/>
              </w:divBdr>
            </w:div>
          </w:divsChild>
        </w:div>
        <w:div w:id="154538591">
          <w:marLeft w:val="0"/>
          <w:marRight w:val="0"/>
          <w:marTop w:val="0"/>
          <w:marBottom w:val="0"/>
          <w:divBdr>
            <w:top w:val="none" w:sz="0" w:space="0" w:color="auto"/>
            <w:left w:val="none" w:sz="0" w:space="0" w:color="auto"/>
            <w:bottom w:val="none" w:sz="0" w:space="0" w:color="auto"/>
            <w:right w:val="none" w:sz="0" w:space="0" w:color="auto"/>
          </w:divBdr>
          <w:divsChild>
            <w:div w:id="1662811285">
              <w:marLeft w:val="0"/>
              <w:marRight w:val="0"/>
              <w:marTop w:val="0"/>
              <w:marBottom w:val="0"/>
              <w:divBdr>
                <w:top w:val="none" w:sz="0" w:space="0" w:color="auto"/>
                <w:left w:val="none" w:sz="0" w:space="0" w:color="auto"/>
                <w:bottom w:val="none" w:sz="0" w:space="0" w:color="auto"/>
                <w:right w:val="none" w:sz="0" w:space="0" w:color="auto"/>
              </w:divBdr>
            </w:div>
          </w:divsChild>
        </w:div>
        <w:div w:id="1234507462">
          <w:marLeft w:val="0"/>
          <w:marRight w:val="0"/>
          <w:marTop w:val="0"/>
          <w:marBottom w:val="0"/>
          <w:divBdr>
            <w:top w:val="none" w:sz="0" w:space="0" w:color="auto"/>
            <w:left w:val="none" w:sz="0" w:space="0" w:color="auto"/>
            <w:bottom w:val="none" w:sz="0" w:space="0" w:color="auto"/>
            <w:right w:val="none" w:sz="0" w:space="0" w:color="auto"/>
          </w:divBdr>
          <w:divsChild>
            <w:div w:id="1724674988">
              <w:marLeft w:val="0"/>
              <w:marRight w:val="0"/>
              <w:marTop w:val="0"/>
              <w:marBottom w:val="0"/>
              <w:divBdr>
                <w:top w:val="none" w:sz="0" w:space="0" w:color="auto"/>
                <w:left w:val="none" w:sz="0" w:space="0" w:color="auto"/>
                <w:bottom w:val="none" w:sz="0" w:space="0" w:color="auto"/>
                <w:right w:val="none" w:sz="0" w:space="0" w:color="auto"/>
              </w:divBdr>
            </w:div>
          </w:divsChild>
        </w:div>
        <w:div w:id="1506432640">
          <w:marLeft w:val="0"/>
          <w:marRight w:val="0"/>
          <w:marTop w:val="0"/>
          <w:marBottom w:val="0"/>
          <w:divBdr>
            <w:top w:val="none" w:sz="0" w:space="0" w:color="auto"/>
            <w:left w:val="none" w:sz="0" w:space="0" w:color="auto"/>
            <w:bottom w:val="none" w:sz="0" w:space="0" w:color="auto"/>
            <w:right w:val="none" w:sz="0" w:space="0" w:color="auto"/>
          </w:divBdr>
          <w:divsChild>
            <w:div w:id="842664683">
              <w:marLeft w:val="0"/>
              <w:marRight w:val="0"/>
              <w:marTop w:val="0"/>
              <w:marBottom w:val="0"/>
              <w:divBdr>
                <w:top w:val="none" w:sz="0" w:space="0" w:color="auto"/>
                <w:left w:val="none" w:sz="0" w:space="0" w:color="auto"/>
                <w:bottom w:val="none" w:sz="0" w:space="0" w:color="auto"/>
                <w:right w:val="none" w:sz="0" w:space="0" w:color="auto"/>
              </w:divBdr>
            </w:div>
          </w:divsChild>
        </w:div>
        <w:div w:id="733969310">
          <w:marLeft w:val="0"/>
          <w:marRight w:val="0"/>
          <w:marTop w:val="0"/>
          <w:marBottom w:val="0"/>
          <w:divBdr>
            <w:top w:val="none" w:sz="0" w:space="0" w:color="auto"/>
            <w:left w:val="none" w:sz="0" w:space="0" w:color="auto"/>
            <w:bottom w:val="none" w:sz="0" w:space="0" w:color="auto"/>
            <w:right w:val="none" w:sz="0" w:space="0" w:color="auto"/>
          </w:divBdr>
          <w:divsChild>
            <w:div w:id="21322843">
              <w:marLeft w:val="0"/>
              <w:marRight w:val="0"/>
              <w:marTop w:val="0"/>
              <w:marBottom w:val="0"/>
              <w:divBdr>
                <w:top w:val="none" w:sz="0" w:space="0" w:color="auto"/>
                <w:left w:val="none" w:sz="0" w:space="0" w:color="auto"/>
                <w:bottom w:val="none" w:sz="0" w:space="0" w:color="auto"/>
                <w:right w:val="none" w:sz="0" w:space="0" w:color="auto"/>
              </w:divBdr>
            </w:div>
          </w:divsChild>
        </w:div>
        <w:div w:id="1979454213">
          <w:marLeft w:val="0"/>
          <w:marRight w:val="0"/>
          <w:marTop w:val="0"/>
          <w:marBottom w:val="0"/>
          <w:divBdr>
            <w:top w:val="none" w:sz="0" w:space="0" w:color="auto"/>
            <w:left w:val="none" w:sz="0" w:space="0" w:color="auto"/>
            <w:bottom w:val="none" w:sz="0" w:space="0" w:color="auto"/>
            <w:right w:val="none" w:sz="0" w:space="0" w:color="auto"/>
          </w:divBdr>
          <w:divsChild>
            <w:div w:id="51396215">
              <w:marLeft w:val="0"/>
              <w:marRight w:val="0"/>
              <w:marTop w:val="0"/>
              <w:marBottom w:val="0"/>
              <w:divBdr>
                <w:top w:val="none" w:sz="0" w:space="0" w:color="auto"/>
                <w:left w:val="none" w:sz="0" w:space="0" w:color="auto"/>
                <w:bottom w:val="none" w:sz="0" w:space="0" w:color="auto"/>
                <w:right w:val="none" w:sz="0" w:space="0" w:color="auto"/>
              </w:divBdr>
            </w:div>
          </w:divsChild>
        </w:div>
        <w:div w:id="97409163">
          <w:marLeft w:val="0"/>
          <w:marRight w:val="0"/>
          <w:marTop w:val="0"/>
          <w:marBottom w:val="0"/>
          <w:divBdr>
            <w:top w:val="none" w:sz="0" w:space="0" w:color="auto"/>
            <w:left w:val="none" w:sz="0" w:space="0" w:color="auto"/>
            <w:bottom w:val="none" w:sz="0" w:space="0" w:color="auto"/>
            <w:right w:val="none" w:sz="0" w:space="0" w:color="auto"/>
          </w:divBdr>
          <w:divsChild>
            <w:div w:id="583757698">
              <w:marLeft w:val="0"/>
              <w:marRight w:val="0"/>
              <w:marTop w:val="0"/>
              <w:marBottom w:val="0"/>
              <w:divBdr>
                <w:top w:val="none" w:sz="0" w:space="0" w:color="auto"/>
                <w:left w:val="none" w:sz="0" w:space="0" w:color="auto"/>
                <w:bottom w:val="none" w:sz="0" w:space="0" w:color="auto"/>
                <w:right w:val="none" w:sz="0" w:space="0" w:color="auto"/>
              </w:divBdr>
            </w:div>
          </w:divsChild>
        </w:div>
        <w:div w:id="688799373">
          <w:marLeft w:val="0"/>
          <w:marRight w:val="0"/>
          <w:marTop w:val="0"/>
          <w:marBottom w:val="0"/>
          <w:divBdr>
            <w:top w:val="none" w:sz="0" w:space="0" w:color="auto"/>
            <w:left w:val="none" w:sz="0" w:space="0" w:color="auto"/>
            <w:bottom w:val="none" w:sz="0" w:space="0" w:color="auto"/>
            <w:right w:val="none" w:sz="0" w:space="0" w:color="auto"/>
          </w:divBdr>
          <w:divsChild>
            <w:div w:id="1933396381">
              <w:marLeft w:val="0"/>
              <w:marRight w:val="0"/>
              <w:marTop w:val="0"/>
              <w:marBottom w:val="0"/>
              <w:divBdr>
                <w:top w:val="none" w:sz="0" w:space="0" w:color="auto"/>
                <w:left w:val="none" w:sz="0" w:space="0" w:color="auto"/>
                <w:bottom w:val="none" w:sz="0" w:space="0" w:color="auto"/>
                <w:right w:val="none" w:sz="0" w:space="0" w:color="auto"/>
              </w:divBdr>
            </w:div>
          </w:divsChild>
        </w:div>
        <w:div w:id="1336421432">
          <w:marLeft w:val="0"/>
          <w:marRight w:val="0"/>
          <w:marTop w:val="0"/>
          <w:marBottom w:val="0"/>
          <w:divBdr>
            <w:top w:val="none" w:sz="0" w:space="0" w:color="auto"/>
            <w:left w:val="none" w:sz="0" w:space="0" w:color="auto"/>
            <w:bottom w:val="none" w:sz="0" w:space="0" w:color="auto"/>
            <w:right w:val="none" w:sz="0" w:space="0" w:color="auto"/>
          </w:divBdr>
          <w:divsChild>
            <w:div w:id="1129855305">
              <w:marLeft w:val="0"/>
              <w:marRight w:val="0"/>
              <w:marTop w:val="0"/>
              <w:marBottom w:val="0"/>
              <w:divBdr>
                <w:top w:val="none" w:sz="0" w:space="0" w:color="auto"/>
                <w:left w:val="none" w:sz="0" w:space="0" w:color="auto"/>
                <w:bottom w:val="none" w:sz="0" w:space="0" w:color="auto"/>
                <w:right w:val="none" w:sz="0" w:space="0" w:color="auto"/>
              </w:divBdr>
            </w:div>
          </w:divsChild>
        </w:div>
        <w:div w:id="121656355">
          <w:marLeft w:val="0"/>
          <w:marRight w:val="0"/>
          <w:marTop w:val="0"/>
          <w:marBottom w:val="0"/>
          <w:divBdr>
            <w:top w:val="none" w:sz="0" w:space="0" w:color="auto"/>
            <w:left w:val="none" w:sz="0" w:space="0" w:color="auto"/>
            <w:bottom w:val="none" w:sz="0" w:space="0" w:color="auto"/>
            <w:right w:val="none" w:sz="0" w:space="0" w:color="auto"/>
          </w:divBdr>
        </w:div>
      </w:divsChild>
    </w:div>
    <w:div w:id="1795324985">
      <w:bodyDiv w:val="1"/>
      <w:marLeft w:val="0"/>
      <w:marRight w:val="0"/>
      <w:marTop w:val="0"/>
      <w:marBottom w:val="0"/>
      <w:divBdr>
        <w:top w:val="none" w:sz="0" w:space="0" w:color="auto"/>
        <w:left w:val="none" w:sz="0" w:space="0" w:color="auto"/>
        <w:bottom w:val="none" w:sz="0" w:space="0" w:color="auto"/>
        <w:right w:val="none" w:sz="0" w:space="0" w:color="auto"/>
      </w:divBdr>
      <w:divsChild>
        <w:div w:id="326060554">
          <w:marLeft w:val="0"/>
          <w:marRight w:val="0"/>
          <w:marTop w:val="0"/>
          <w:marBottom w:val="0"/>
          <w:divBdr>
            <w:top w:val="none" w:sz="0" w:space="0" w:color="auto"/>
            <w:left w:val="none" w:sz="0" w:space="0" w:color="auto"/>
            <w:bottom w:val="none" w:sz="0" w:space="0" w:color="auto"/>
            <w:right w:val="none" w:sz="0" w:space="0" w:color="auto"/>
          </w:divBdr>
          <w:divsChild>
            <w:div w:id="1508592502">
              <w:marLeft w:val="0"/>
              <w:marRight w:val="0"/>
              <w:marTop w:val="0"/>
              <w:marBottom w:val="0"/>
              <w:divBdr>
                <w:top w:val="none" w:sz="0" w:space="0" w:color="auto"/>
                <w:left w:val="none" w:sz="0" w:space="0" w:color="auto"/>
                <w:bottom w:val="none" w:sz="0" w:space="0" w:color="auto"/>
                <w:right w:val="none" w:sz="0" w:space="0" w:color="auto"/>
              </w:divBdr>
            </w:div>
          </w:divsChild>
        </w:div>
        <w:div w:id="1060447063">
          <w:marLeft w:val="0"/>
          <w:marRight w:val="0"/>
          <w:marTop w:val="0"/>
          <w:marBottom w:val="0"/>
          <w:divBdr>
            <w:top w:val="none" w:sz="0" w:space="0" w:color="auto"/>
            <w:left w:val="none" w:sz="0" w:space="0" w:color="auto"/>
            <w:bottom w:val="none" w:sz="0" w:space="0" w:color="auto"/>
            <w:right w:val="none" w:sz="0" w:space="0" w:color="auto"/>
          </w:divBdr>
          <w:divsChild>
            <w:div w:id="291206431">
              <w:marLeft w:val="0"/>
              <w:marRight w:val="0"/>
              <w:marTop w:val="0"/>
              <w:marBottom w:val="0"/>
              <w:divBdr>
                <w:top w:val="none" w:sz="0" w:space="0" w:color="auto"/>
                <w:left w:val="none" w:sz="0" w:space="0" w:color="auto"/>
                <w:bottom w:val="none" w:sz="0" w:space="0" w:color="auto"/>
                <w:right w:val="none" w:sz="0" w:space="0" w:color="auto"/>
              </w:divBdr>
            </w:div>
          </w:divsChild>
        </w:div>
        <w:div w:id="829097728">
          <w:marLeft w:val="0"/>
          <w:marRight w:val="0"/>
          <w:marTop w:val="0"/>
          <w:marBottom w:val="0"/>
          <w:divBdr>
            <w:top w:val="none" w:sz="0" w:space="0" w:color="auto"/>
            <w:left w:val="none" w:sz="0" w:space="0" w:color="auto"/>
            <w:bottom w:val="none" w:sz="0" w:space="0" w:color="auto"/>
            <w:right w:val="none" w:sz="0" w:space="0" w:color="auto"/>
          </w:divBdr>
          <w:divsChild>
            <w:div w:id="1591430037">
              <w:marLeft w:val="0"/>
              <w:marRight w:val="0"/>
              <w:marTop w:val="0"/>
              <w:marBottom w:val="0"/>
              <w:divBdr>
                <w:top w:val="none" w:sz="0" w:space="0" w:color="auto"/>
                <w:left w:val="none" w:sz="0" w:space="0" w:color="auto"/>
                <w:bottom w:val="none" w:sz="0" w:space="0" w:color="auto"/>
                <w:right w:val="none" w:sz="0" w:space="0" w:color="auto"/>
              </w:divBdr>
            </w:div>
          </w:divsChild>
        </w:div>
        <w:div w:id="1945192550">
          <w:marLeft w:val="0"/>
          <w:marRight w:val="0"/>
          <w:marTop w:val="0"/>
          <w:marBottom w:val="0"/>
          <w:divBdr>
            <w:top w:val="none" w:sz="0" w:space="0" w:color="auto"/>
            <w:left w:val="none" w:sz="0" w:space="0" w:color="auto"/>
            <w:bottom w:val="none" w:sz="0" w:space="0" w:color="auto"/>
            <w:right w:val="none" w:sz="0" w:space="0" w:color="auto"/>
          </w:divBdr>
          <w:divsChild>
            <w:div w:id="87847927">
              <w:marLeft w:val="0"/>
              <w:marRight w:val="0"/>
              <w:marTop w:val="0"/>
              <w:marBottom w:val="0"/>
              <w:divBdr>
                <w:top w:val="none" w:sz="0" w:space="0" w:color="auto"/>
                <w:left w:val="none" w:sz="0" w:space="0" w:color="auto"/>
                <w:bottom w:val="none" w:sz="0" w:space="0" w:color="auto"/>
                <w:right w:val="none" w:sz="0" w:space="0" w:color="auto"/>
              </w:divBdr>
            </w:div>
          </w:divsChild>
        </w:div>
        <w:div w:id="963385837">
          <w:marLeft w:val="0"/>
          <w:marRight w:val="0"/>
          <w:marTop w:val="0"/>
          <w:marBottom w:val="0"/>
          <w:divBdr>
            <w:top w:val="none" w:sz="0" w:space="0" w:color="auto"/>
            <w:left w:val="none" w:sz="0" w:space="0" w:color="auto"/>
            <w:bottom w:val="none" w:sz="0" w:space="0" w:color="auto"/>
            <w:right w:val="none" w:sz="0" w:space="0" w:color="auto"/>
          </w:divBdr>
          <w:divsChild>
            <w:div w:id="511728424">
              <w:marLeft w:val="0"/>
              <w:marRight w:val="0"/>
              <w:marTop w:val="0"/>
              <w:marBottom w:val="0"/>
              <w:divBdr>
                <w:top w:val="none" w:sz="0" w:space="0" w:color="auto"/>
                <w:left w:val="none" w:sz="0" w:space="0" w:color="auto"/>
                <w:bottom w:val="none" w:sz="0" w:space="0" w:color="auto"/>
                <w:right w:val="none" w:sz="0" w:space="0" w:color="auto"/>
              </w:divBdr>
            </w:div>
          </w:divsChild>
        </w:div>
        <w:div w:id="1980769276">
          <w:marLeft w:val="0"/>
          <w:marRight w:val="0"/>
          <w:marTop w:val="0"/>
          <w:marBottom w:val="0"/>
          <w:divBdr>
            <w:top w:val="none" w:sz="0" w:space="0" w:color="auto"/>
            <w:left w:val="none" w:sz="0" w:space="0" w:color="auto"/>
            <w:bottom w:val="none" w:sz="0" w:space="0" w:color="auto"/>
            <w:right w:val="none" w:sz="0" w:space="0" w:color="auto"/>
          </w:divBdr>
          <w:divsChild>
            <w:div w:id="1504121560">
              <w:marLeft w:val="0"/>
              <w:marRight w:val="0"/>
              <w:marTop w:val="0"/>
              <w:marBottom w:val="0"/>
              <w:divBdr>
                <w:top w:val="none" w:sz="0" w:space="0" w:color="auto"/>
                <w:left w:val="none" w:sz="0" w:space="0" w:color="auto"/>
                <w:bottom w:val="none" w:sz="0" w:space="0" w:color="auto"/>
                <w:right w:val="none" w:sz="0" w:space="0" w:color="auto"/>
              </w:divBdr>
            </w:div>
          </w:divsChild>
        </w:div>
        <w:div w:id="303588236">
          <w:marLeft w:val="0"/>
          <w:marRight w:val="0"/>
          <w:marTop w:val="0"/>
          <w:marBottom w:val="0"/>
          <w:divBdr>
            <w:top w:val="none" w:sz="0" w:space="0" w:color="auto"/>
            <w:left w:val="none" w:sz="0" w:space="0" w:color="auto"/>
            <w:bottom w:val="none" w:sz="0" w:space="0" w:color="auto"/>
            <w:right w:val="none" w:sz="0" w:space="0" w:color="auto"/>
          </w:divBdr>
          <w:divsChild>
            <w:div w:id="318506271">
              <w:marLeft w:val="0"/>
              <w:marRight w:val="0"/>
              <w:marTop w:val="0"/>
              <w:marBottom w:val="0"/>
              <w:divBdr>
                <w:top w:val="none" w:sz="0" w:space="0" w:color="auto"/>
                <w:left w:val="none" w:sz="0" w:space="0" w:color="auto"/>
                <w:bottom w:val="none" w:sz="0" w:space="0" w:color="auto"/>
                <w:right w:val="none" w:sz="0" w:space="0" w:color="auto"/>
              </w:divBdr>
            </w:div>
          </w:divsChild>
        </w:div>
        <w:div w:id="1477986513">
          <w:marLeft w:val="0"/>
          <w:marRight w:val="0"/>
          <w:marTop w:val="0"/>
          <w:marBottom w:val="0"/>
          <w:divBdr>
            <w:top w:val="none" w:sz="0" w:space="0" w:color="auto"/>
            <w:left w:val="none" w:sz="0" w:space="0" w:color="auto"/>
            <w:bottom w:val="none" w:sz="0" w:space="0" w:color="auto"/>
            <w:right w:val="none" w:sz="0" w:space="0" w:color="auto"/>
          </w:divBdr>
          <w:divsChild>
            <w:div w:id="515272917">
              <w:marLeft w:val="0"/>
              <w:marRight w:val="0"/>
              <w:marTop w:val="0"/>
              <w:marBottom w:val="0"/>
              <w:divBdr>
                <w:top w:val="none" w:sz="0" w:space="0" w:color="auto"/>
                <w:left w:val="none" w:sz="0" w:space="0" w:color="auto"/>
                <w:bottom w:val="none" w:sz="0" w:space="0" w:color="auto"/>
                <w:right w:val="none" w:sz="0" w:space="0" w:color="auto"/>
              </w:divBdr>
            </w:div>
          </w:divsChild>
        </w:div>
        <w:div w:id="51199395">
          <w:marLeft w:val="0"/>
          <w:marRight w:val="0"/>
          <w:marTop w:val="0"/>
          <w:marBottom w:val="0"/>
          <w:divBdr>
            <w:top w:val="none" w:sz="0" w:space="0" w:color="auto"/>
            <w:left w:val="none" w:sz="0" w:space="0" w:color="auto"/>
            <w:bottom w:val="none" w:sz="0" w:space="0" w:color="auto"/>
            <w:right w:val="none" w:sz="0" w:space="0" w:color="auto"/>
          </w:divBdr>
          <w:divsChild>
            <w:div w:id="306015997">
              <w:marLeft w:val="0"/>
              <w:marRight w:val="0"/>
              <w:marTop w:val="0"/>
              <w:marBottom w:val="0"/>
              <w:divBdr>
                <w:top w:val="none" w:sz="0" w:space="0" w:color="auto"/>
                <w:left w:val="none" w:sz="0" w:space="0" w:color="auto"/>
                <w:bottom w:val="none" w:sz="0" w:space="0" w:color="auto"/>
                <w:right w:val="none" w:sz="0" w:space="0" w:color="auto"/>
              </w:divBdr>
            </w:div>
          </w:divsChild>
        </w:div>
        <w:div w:id="240867669">
          <w:marLeft w:val="0"/>
          <w:marRight w:val="0"/>
          <w:marTop w:val="0"/>
          <w:marBottom w:val="0"/>
          <w:divBdr>
            <w:top w:val="none" w:sz="0" w:space="0" w:color="auto"/>
            <w:left w:val="none" w:sz="0" w:space="0" w:color="auto"/>
            <w:bottom w:val="none" w:sz="0" w:space="0" w:color="auto"/>
            <w:right w:val="none" w:sz="0" w:space="0" w:color="auto"/>
          </w:divBdr>
          <w:divsChild>
            <w:div w:id="880283176">
              <w:marLeft w:val="0"/>
              <w:marRight w:val="0"/>
              <w:marTop w:val="0"/>
              <w:marBottom w:val="0"/>
              <w:divBdr>
                <w:top w:val="none" w:sz="0" w:space="0" w:color="auto"/>
                <w:left w:val="none" w:sz="0" w:space="0" w:color="auto"/>
                <w:bottom w:val="none" w:sz="0" w:space="0" w:color="auto"/>
                <w:right w:val="none" w:sz="0" w:space="0" w:color="auto"/>
              </w:divBdr>
            </w:div>
          </w:divsChild>
        </w:div>
        <w:div w:id="1498153211">
          <w:marLeft w:val="0"/>
          <w:marRight w:val="0"/>
          <w:marTop w:val="0"/>
          <w:marBottom w:val="0"/>
          <w:divBdr>
            <w:top w:val="none" w:sz="0" w:space="0" w:color="auto"/>
            <w:left w:val="none" w:sz="0" w:space="0" w:color="auto"/>
            <w:bottom w:val="none" w:sz="0" w:space="0" w:color="auto"/>
            <w:right w:val="none" w:sz="0" w:space="0" w:color="auto"/>
          </w:divBdr>
          <w:divsChild>
            <w:div w:id="878663738">
              <w:marLeft w:val="0"/>
              <w:marRight w:val="0"/>
              <w:marTop w:val="0"/>
              <w:marBottom w:val="0"/>
              <w:divBdr>
                <w:top w:val="none" w:sz="0" w:space="0" w:color="auto"/>
                <w:left w:val="none" w:sz="0" w:space="0" w:color="auto"/>
                <w:bottom w:val="none" w:sz="0" w:space="0" w:color="auto"/>
                <w:right w:val="none" w:sz="0" w:space="0" w:color="auto"/>
              </w:divBdr>
            </w:div>
          </w:divsChild>
        </w:div>
        <w:div w:id="1019433909">
          <w:marLeft w:val="0"/>
          <w:marRight w:val="0"/>
          <w:marTop w:val="0"/>
          <w:marBottom w:val="0"/>
          <w:divBdr>
            <w:top w:val="none" w:sz="0" w:space="0" w:color="auto"/>
            <w:left w:val="none" w:sz="0" w:space="0" w:color="auto"/>
            <w:bottom w:val="none" w:sz="0" w:space="0" w:color="auto"/>
            <w:right w:val="none" w:sz="0" w:space="0" w:color="auto"/>
          </w:divBdr>
          <w:divsChild>
            <w:div w:id="913323113">
              <w:marLeft w:val="0"/>
              <w:marRight w:val="0"/>
              <w:marTop w:val="0"/>
              <w:marBottom w:val="0"/>
              <w:divBdr>
                <w:top w:val="none" w:sz="0" w:space="0" w:color="auto"/>
                <w:left w:val="none" w:sz="0" w:space="0" w:color="auto"/>
                <w:bottom w:val="none" w:sz="0" w:space="0" w:color="auto"/>
                <w:right w:val="none" w:sz="0" w:space="0" w:color="auto"/>
              </w:divBdr>
            </w:div>
          </w:divsChild>
        </w:div>
        <w:div w:id="644048191">
          <w:marLeft w:val="0"/>
          <w:marRight w:val="0"/>
          <w:marTop w:val="0"/>
          <w:marBottom w:val="0"/>
          <w:divBdr>
            <w:top w:val="none" w:sz="0" w:space="0" w:color="auto"/>
            <w:left w:val="none" w:sz="0" w:space="0" w:color="auto"/>
            <w:bottom w:val="none" w:sz="0" w:space="0" w:color="auto"/>
            <w:right w:val="none" w:sz="0" w:space="0" w:color="auto"/>
          </w:divBdr>
          <w:divsChild>
            <w:div w:id="1983466329">
              <w:marLeft w:val="0"/>
              <w:marRight w:val="0"/>
              <w:marTop w:val="0"/>
              <w:marBottom w:val="0"/>
              <w:divBdr>
                <w:top w:val="none" w:sz="0" w:space="0" w:color="auto"/>
                <w:left w:val="none" w:sz="0" w:space="0" w:color="auto"/>
                <w:bottom w:val="none" w:sz="0" w:space="0" w:color="auto"/>
                <w:right w:val="none" w:sz="0" w:space="0" w:color="auto"/>
              </w:divBdr>
            </w:div>
          </w:divsChild>
        </w:div>
        <w:div w:id="3072477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93F0147F-5685-4C41-A706-5911EB4642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1412</Words>
  <Characters>8051</Characters>
  <Application>Microsoft Office Word</Application>
  <DocSecurity>0</DocSecurity>
  <Lines>67</Lines>
  <Paragraphs>18</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9445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 Kukovec</dc:creator>
  <cp:keywords/>
  <dc:description/>
  <cp:lastModifiedBy>Vit Kukovec</cp:lastModifiedBy>
  <cp:revision>2</cp:revision>
  <dcterms:created xsi:type="dcterms:W3CDTF">2026-10-12T06:09:00Z</dcterms:created>
  <dcterms:modified xsi:type="dcterms:W3CDTF">2026-10-12T06:09:00Z</dcterms:modified>
</cp:coreProperties>
</file>