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创建线程的几种方式</w:t>
      </w:r>
    </w:p>
    <w:p>
      <w:pPr>
        <w:numPr>
          <w:ilvl w:val="0"/>
          <w:numId w:val="8"/>
        </w:numPr>
        <w:rPr>
          <w:rFonts w:hint="eastAsia"/>
          <w:lang w:val="en-US" w:eastAsia="zh-CN"/>
        </w:rPr>
      </w:pPr>
      <w:r>
        <w:rPr>
          <w:rFonts w:hint="eastAsia"/>
          <w:lang w:val="en-US" w:eastAsia="zh-CN"/>
        </w:rPr>
        <w:t>继承Thread类，重写run方法，调用start方法启动线程</w:t>
      </w:r>
    </w:p>
    <w:p>
      <w:pPr>
        <w:numPr>
          <w:ilvl w:val="0"/>
          <w:numId w:val="8"/>
        </w:numPr>
        <w:rPr>
          <w:rFonts w:hint="default"/>
          <w:lang w:val="en-US" w:eastAsia="zh-CN"/>
        </w:rPr>
      </w:pPr>
      <w:r>
        <w:rPr>
          <w:rFonts w:hint="eastAsia"/>
          <w:lang w:val="en-US" w:eastAsia="zh-CN"/>
        </w:rPr>
        <w:t>实现Runable接口，重写run方法</w:t>
      </w:r>
    </w:p>
    <w:p>
      <w:pPr>
        <w:numPr>
          <w:ilvl w:val="0"/>
          <w:numId w:val="8"/>
        </w:numPr>
        <w:rPr>
          <w:rFonts w:hint="default"/>
          <w:lang w:val="en-US" w:eastAsia="zh-CN"/>
        </w:rPr>
      </w:pPr>
      <w:r>
        <w:rPr>
          <w:rFonts w:hint="eastAsia"/>
          <w:lang w:val="en-US" w:eastAsia="zh-CN"/>
        </w:rPr>
        <w:t>实现Callable接口，重写call方法，可以获取返回值</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第一种的优点:实现简单，如果获取当前线程直接使用this即可</w:t>
      </w:r>
    </w:p>
    <w:p>
      <w:pPr>
        <w:numPr>
          <w:numId w:val="0"/>
        </w:numPr>
        <w:rPr>
          <w:rFonts w:hint="eastAsia"/>
          <w:lang w:val="en-US" w:eastAsia="zh-CN"/>
        </w:rPr>
      </w:pPr>
      <w:r>
        <w:rPr>
          <w:rFonts w:hint="eastAsia"/>
          <w:lang w:val="en-US" w:eastAsia="zh-CN"/>
        </w:rPr>
        <w:t>缺点:Java中类只能继承一个类，继承了Thread，就不能继承其他的类</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9"/>
        </w:numPr>
        <w:rPr>
          <w:rFonts w:hint="eastAsia"/>
          <w:lang w:val="en-US" w:eastAsia="zh-CN"/>
        </w:rPr>
      </w:pPr>
      <w:r>
        <w:rPr>
          <w:rFonts w:hint="eastAsia"/>
          <w:lang w:val="en-US" w:eastAsia="zh-CN"/>
        </w:rPr>
        <w:t>使用volatile关键字</w:t>
      </w:r>
    </w:p>
    <w:p>
      <w:pPr>
        <w:numPr>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9"/>
        </w:numPr>
        <w:ind w:left="0" w:leftChars="0" w:firstLine="0" w:firstLineChars="0"/>
        <w:rPr>
          <w:rFonts w:hint="eastAsia"/>
          <w:lang w:val="en-US" w:eastAsia="zh-CN"/>
        </w:rPr>
      </w:pPr>
      <w:r>
        <w:rPr>
          <w:rFonts w:hint="eastAsia"/>
          <w:lang w:val="en-US" w:eastAsia="zh-CN"/>
        </w:rPr>
        <w:t>使用synchronized，Lock</w:t>
      </w:r>
    </w:p>
    <w:p>
      <w:pPr>
        <w:numPr>
          <w:numId w:val="0"/>
        </w:numPr>
        <w:ind w:leftChars="0"/>
        <w:rPr>
          <w:rFonts w:hint="default"/>
          <w:lang w:val="en-US" w:eastAsia="zh-CN"/>
        </w:rPr>
      </w:pPr>
    </w:p>
    <w:p>
      <w:pPr>
        <w:numPr>
          <w:numId w:val="0"/>
        </w:numPr>
        <w:ind w:leftChars="0"/>
        <w:rPr>
          <w:rFonts w:hint="default"/>
          <w:lang w:val="en-US" w:eastAsia="zh-CN"/>
        </w:rPr>
      </w:pPr>
      <w:r>
        <w:rPr>
          <w:rFonts w:hint="eastAsia"/>
          <w:lang w:val="en-US" w:eastAsia="zh-CN"/>
        </w:rPr>
        <w:t>3、使用Object类的wait()、notify、notifyAll方法</w:t>
      </w:r>
    </w:p>
    <w:p>
      <w:pPr>
        <w:numPr>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9"/>
        </w:numPr>
        <w:ind w:left="0" w:leftChars="0" w:firstLine="0" w:firstLineChars="0"/>
        <w:rPr>
          <w:rFonts w:hint="eastAsia"/>
          <w:lang w:val="en-US" w:eastAsia="zh-CN"/>
        </w:rPr>
      </w:pPr>
      <w:r>
        <w:rPr>
          <w:rFonts w:hint="eastAsia"/>
          <w:lang w:val="en-US" w:eastAsia="zh-CN"/>
        </w:rPr>
        <w:t>使用JUC工具类 CountDownLatch</w:t>
      </w:r>
    </w:p>
    <w:p>
      <w:pPr>
        <w:numPr>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0"/>
        </w:numPr>
        <w:rPr>
          <w:rFonts w:hint="eastAsia"/>
          <w:lang w:val="en-US" w:eastAsia="zh-CN"/>
        </w:rPr>
      </w:pPr>
      <w:r>
        <w:rPr>
          <w:rFonts w:hint="eastAsia"/>
          <w:lang w:val="en-US" w:eastAsia="zh-CN"/>
        </w:rPr>
        <w:t>newCachedThreadPool</w:t>
      </w:r>
    </w:p>
    <w:p>
      <w:pPr>
        <w:numPr>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0"/>
        </w:numPr>
        <w:ind w:left="0" w:leftChars="0" w:firstLine="0" w:firstLineChars="0"/>
        <w:rPr>
          <w:rFonts w:hint="eastAsia"/>
          <w:lang w:val="en-US" w:eastAsia="zh-CN"/>
        </w:rPr>
      </w:pPr>
      <w:r>
        <w:rPr>
          <w:rFonts w:hint="eastAsia"/>
          <w:lang w:val="en-US" w:eastAsia="zh-CN"/>
        </w:rPr>
        <w:t>newFixedThreadPool</w:t>
      </w:r>
    </w:p>
    <w:p>
      <w:pPr>
        <w:numPr>
          <w:numId w:val="0"/>
        </w:numPr>
        <w:ind w:leftChars="0"/>
        <w:rPr>
          <w:rFonts w:hint="eastAsia"/>
          <w:lang w:val="en-US" w:eastAsia="zh-CN"/>
        </w:rPr>
      </w:pPr>
      <w:r>
        <w:rPr>
          <w:rFonts w:hint="eastAsia"/>
          <w:lang w:val="en-US" w:eastAsia="zh-CN"/>
        </w:rPr>
        <w:t>创建固定数量的线程。</w:t>
      </w:r>
    </w:p>
    <w:p>
      <w:pPr>
        <w:numPr>
          <w:ilvl w:val="0"/>
          <w:numId w:val="10"/>
        </w:numPr>
        <w:ind w:left="0" w:leftChars="0" w:firstLine="0" w:firstLineChars="0"/>
        <w:rPr>
          <w:rFonts w:hint="eastAsia"/>
          <w:lang w:val="en-US" w:eastAsia="zh-CN"/>
        </w:rPr>
      </w:pPr>
      <w:r>
        <w:rPr>
          <w:rFonts w:hint="eastAsia"/>
          <w:lang w:val="en-US" w:eastAsia="zh-CN"/>
        </w:rPr>
        <w:t>newScheduledThreadPool</w:t>
      </w:r>
    </w:p>
    <w:p>
      <w:pPr>
        <w:numPr>
          <w:numId w:val="0"/>
        </w:numPr>
        <w:ind w:leftChars="0"/>
        <w:rPr>
          <w:rFonts w:hint="eastAsia"/>
          <w:lang w:val="en-US" w:eastAsia="zh-CN"/>
        </w:rPr>
      </w:pPr>
      <w:r>
        <w:rPr>
          <w:rFonts w:hint="eastAsia"/>
          <w:lang w:val="en-US" w:eastAsia="zh-CN"/>
        </w:rPr>
        <w:t>该线程池支持定时周期性的任务运行</w:t>
      </w:r>
    </w:p>
    <w:p>
      <w:pPr>
        <w:numPr>
          <w:ilvl w:val="0"/>
          <w:numId w:val="10"/>
        </w:numPr>
        <w:ind w:left="0" w:leftChars="0" w:firstLine="0" w:firstLineChars="0"/>
        <w:rPr>
          <w:rFonts w:hint="eastAsia"/>
          <w:lang w:val="en-US" w:eastAsia="zh-CN"/>
        </w:rPr>
      </w:pPr>
      <w:r>
        <w:rPr>
          <w:rFonts w:hint="eastAsia"/>
          <w:lang w:val="en-US" w:eastAsia="zh-CN"/>
        </w:rPr>
        <w:t>newSingleThreadExecutor</w:t>
      </w:r>
    </w:p>
    <w:p>
      <w:pPr>
        <w:numPr>
          <w:numId w:val="0"/>
        </w:numPr>
        <w:ind w:leftChars="0"/>
        <w:rPr>
          <w:rFonts w:hint="eastAsia"/>
          <w:lang w:val="en-US" w:eastAsia="zh-CN"/>
        </w:rPr>
      </w:pPr>
      <w:r>
        <w:rPr>
          <w:rFonts w:hint="eastAsia"/>
          <w:lang w:val="en-US" w:eastAsia="zh-CN"/>
        </w:rPr>
        <w:t>只有一个线程</w:t>
      </w:r>
    </w:p>
    <w:p>
      <w:pPr>
        <w:numPr>
          <w:numId w:val="0"/>
        </w:numPr>
        <w:ind w:leftChars="0"/>
        <w:rPr>
          <w:rFonts w:hint="eastAsia"/>
          <w:lang w:val="en-US" w:eastAsia="zh-CN"/>
        </w:rPr>
      </w:pPr>
      <w:r>
        <w:rPr>
          <w:rFonts w:hint="eastAsia"/>
          <w:lang w:val="en-US" w:eastAsia="zh-CN"/>
        </w:rPr>
        <w:t>好处：</w:t>
      </w:r>
    </w:p>
    <w:p>
      <w:pPr>
        <w:numPr>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numId w:val="0"/>
        </w:numPr>
        <w:rPr>
          <w:rFonts w:hint="default"/>
          <w:b/>
          <w:bCs/>
          <w:lang w:val="en-US" w:eastAsia="zh-CN"/>
        </w:rPr>
      </w:pPr>
      <w:r>
        <w:rPr>
          <w:rFonts w:hint="default"/>
          <w:b/>
          <w:bCs/>
          <w:lang w:val="en-US" w:eastAsia="zh-CN"/>
        </w:rPr>
        <w:t>ReentrantLock</w:t>
      </w:r>
    </w:p>
    <w:p>
      <w:pPr>
        <w:numPr>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055" cy="1815465"/>
                    </a:xfrm>
                    <a:prstGeom prst="rect">
                      <a:avLst/>
                    </a:prstGeom>
                    <a:noFill/>
                    <a:ln>
                      <a:noFill/>
                    </a:ln>
                  </pic:spPr>
                </pic:pic>
              </a:graphicData>
            </a:graphic>
          </wp:inline>
        </w:drawing>
      </w:r>
    </w:p>
    <w:p>
      <w:pPr>
        <w:numPr>
          <w:ilvl w:val="0"/>
          <w:numId w:val="11"/>
        </w:numPr>
        <w:rPr>
          <w:rFonts w:hint="eastAsia"/>
          <w:lang w:val="en-US" w:eastAsia="zh-CN"/>
        </w:rPr>
      </w:pPr>
      <w:r>
        <w:rPr>
          <w:rFonts w:hint="eastAsia"/>
          <w:lang w:val="en-US" w:eastAsia="zh-CN"/>
        </w:rPr>
        <w:t>获取state的值</w:t>
      </w:r>
    </w:p>
    <w:p>
      <w:pPr>
        <w:numPr>
          <w:ilvl w:val="0"/>
          <w:numId w:val="11"/>
        </w:numPr>
        <w:rPr>
          <w:rFonts w:hint="default"/>
          <w:lang w:val="en-US" w:eastAsia="zh-CN"/>
        </w:rPr>
      </w:pPr>
      <w:r>
        <w:rPr>
          <w:rFonts w:hint="eastAsia"/>
          <w:lang w:val="en-US" w:eastAsia="zh-CN"/>
        </w:rPr>
        <w:t>如果state==0，就什么也不做</w:t>
      </w:r>
    </w:p>
    <w:p>
      <w:pPr>
        <w:numPr>
          <w:ilvl w:val="0"/>
          <w:numId w:val="11"/>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2405" cy="1141095"/>
                    </a:xfrm>
                    <a:prstGeom prst="rect">
                      <a:avLst/>
                    </a:prstGeom>
                    <a:noFill/>
                    <a:ln>
                      <a:noFill/>
                    </a:ln>
                  </pic:spPr>
                </pic:pic>
              </a:graphicData>
            </a:graphic>
          </wp:inline>
        </w:drawing>
      </w:r>
    </w:p>
    <w:p>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5267960" cy="2336800"/>
                    </a:xfrm>
                    <a:prstGeom prst="rect">
                      <a:avLst/>
                    </a:prstGeom>
                    <a:noFill/>
                    <a:ln>
                      <a:noFill/>
                    </a:ln>
                  </pic:spPr>
                </pic:pic>
              </a:graphicData>
            </a:graphic>
          </wp:inline>
        </w:drawing>
      </w:r>
    </w:p>
    <w:p>
      <w:pPr>
        <w:numPr>
          <w:ilvl w:val="0"/>
          <w:numId w:val="12"/>
        </w:numPr>
        <w:rPr>
          <w:rFonts w:hint="eastAsia"/>
          <w:lang w:val="en-US" w:eastAsia="zh-CN"/>
        </w:rPr>
      </w:pPr>
      <w:r>
        <w:rPr>
          <w:rFonts w:hint="eastAsia"/>
          <w:lang w:val="en-US" w:eastAsia="zh-CN"/>
        </w:rPr>
        <w:t>判断state是否等于0</w:t>
      </w:r>
    </w:p>
    <w:p>
      <w:pPr>
        <w:numPr>
          <w:ilvl w:val="0"/>
          <w:numId w:val="12"/>
        </w:numPr>
        <w:rPr>
          <w:rFonts w:hint="default"/>
          <w:lang w:val="en-US" w:eastAsia="zh-CN"/>
        </w:rPr>
      </w:pPr>
      <w:r>
        <w:rPr>
          <w:rFonts w:hint="eastAsia"/>
          <w:lang w:val="en-US" w:eastAsia="zh-CN"/>
        </w:rPr>
        <w:t>如果state等于0，就直接往下执行，不需要阻塞</w:t>
      </w:r>
    </w:p>
    <w:p>
      <w:pPr>
        <w:numPr>
          <w:ilvl w:val="0"/>
          <w:numId w:val="12"/>
        </w:numPr>
        <w:rPr>
          <w:rFonts w:hint="default"/>
          <w:lang w:val="en-US" w:eastAsia="zh-CN"/>
        </w:rPr>
      </w:pPr>
      <w:r>
        <w:rPr>
          <w:rFonts w:hint="eastAsia"/>
          <w:lang w:val="en-US" w:eastAsia="zh-CN"/>
        </w:rPr>
        <w:t>如果不等于0，就会创建一个Node，将当前的线程对象封装进去，加到队列中</w:t>
      </w:r>
    </w:p>
    <w:p>
      <w:pPr>
        <w:numPr>
          <w:ilvl w:val="0"/>
          <w:numId w:val="12"/>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2"/>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numPr>
          <w:numId w:val="0"/>
        </w:numPr>
        <w:rPr>
          <w:rFonts w:hint="eastAsia"/>
          <w:lang w:val="en-US" w:eastAsia="zh-CN"/>
        </w:rPr>
      </w:pPr>
    </w:p>
    <w:p>
      <w:pPr>
        <w:pStyle w:val="4"/>
        <w:bidi w:val="0"/>
        <w:rPr>
          <w:rFonts w:hint="default"/>
          <w:lang w:val="en-US" w:eastAsia="zh-CN"/>
        </w:rPr>
      </w:pPr>
      <w:r>
        <w:rPr>
          <w:rFonts w:hint="default"/>
          <w:lang w:val="en-US" w:eastAsia="zh-CN"/>
        </w:rPr>
        <w:t>CyclicBarrier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bCs/>
                <w:i/>
                <w:color w:val="808080"/>
                <w:sz w:val="15"/>
                <w:szCs w:val="15"/>
                <w:shd w:val="clear" w:fill="FFFFFF"/>
              </w:rPr>
              <w:t>/**</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 场景:有三个运动员一起比赛，其中一个准备好了，必须等待其他两个运动员准备好，比赛才能开始</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CyclicBarrier </w:t>
            </w:r>
            <w:r>
              <w:rPr>
                <w:rFonts w:hint="eastAsia" w:ascii="宋体" w:hAnsi="宋体" w:eastAsia="宋体" w:cs="宋体"/>
                <w:b/>
                <w:bCs/>
                <w:i/>
                <w:color w:val="660E7A"/>
                <w:sz w:val="15"/>
                <w:szCs w:val="15"/>
                <w:shd w:val="clear" w:fill="FFFFFF"/>
              </w:rPr>
              <w:t xml:space="preserve">cyclicBarrier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CyclicBarrier(</w:t>
            </w:r>
            <w:r>
              <w:rPr>
                <w:rFonts w:hint="eastAsia" w:ascii="宋体" w:hAnsi="宋体" w:eastAsia="宋体" w:cs="宋体"/>
                <w:b/>
                <w:bCs/>
                <w:color w:val="0000FF"/>
                <w:sz w:val="15"/>
                <w:szCs w:val="15"/>
                <w:shd w:val="clear" w:fill="FFFFFF"/>
              </w:rPr>
              <w:t>3</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ThreadPoolExecutor </w:t>
            </w:r>
            <w:r>
              <w:rPr>
                <w:rFonts w:hint="eastAsia" w:ascii="宋体" w:hAnsi="宋体" w:eastAsia="宋体" w:cs="宋体"/>
                <w:b/>
                <w:bCs/>
                <w:i/>
                <w:color w:val="660E7A"/>
                <w:sz w:val="15"/>
                <w:szCs w:val="15"/>
                <w:shd w:val="clear" w:fill="FFFFFF"/>
              </w:rPr>
              <w:t xml:space="preserve">threadPoolExecutor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ThreadPoolExecutor(</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0</w:t>
            </w:r>
            <w:r>
              <w:rPr>
                <w:rFonts w:hint="eastAsia" w:ascii="宋体" w:hAnsi="宋体" w:eastAsia="宋体" w:cs="宋体"/>
                <w:b/>
                <w:bCs/>
                <w:color w:val="000000"/>
                <w:sz w:val="15"/>
                <w:szCs w:val="15"/>
                <w:shd w:val="clear" w:fill="FFFFFF"/>
              </w:rPr>
              <w:t>, TimeUnit.</w:t>
            </w:r>
            <w:r>
              <w:rPr>
                <w:rFonts w:hint="eastAsia" w:ascii="宋体" w:hAnsi="宋体" w:eastAsia="宋体" w:cs="宋体"/>
                <w:b/>
                <w:bCs/>
                <w:i/>
                <w:color w:val="660E7A"/>
                <w:sz w:val="15"/>
                <w:szCs w:val="15"/>
                <w:shd w:val="clear" w:fill="FFFFFF"/>
              </w:rPr>
              <w:t>MILLISECONDS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LinkedBlockingQueue&lt;&gt;(</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public static void </w:t>
            </w:r>
            <w:r>
              <w:rPr>
                <w:rFonts w:hint="eastAsia" w:ascii="宋体" w:hAnsi="宋体" w:eastAsia="宋体" w:cs="宋体"/>
                <w:b/>
                <w:bCs/>
                <w:color w:val="000000"/>
                <w:sz w:val="15"/>
                <w:szCs w:val="15"/>
                <w:shd w:val="clear" w:fill="FFFFFF"/>
              </w:rPr>
              <w:t>main(String[] args)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runner2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runner3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.execute(runner2);</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.execute(runner3);</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static class </w:t>
            </w:r>
            <w:r>
              <w:rPr>
                <w:rFonts w:hint="eastAsia" w:ascii="宋体" w:hAnsi="宋体" w:eastAsia="宋体" w:cs="宋体"/>
                <w:b/>
                <w:bCs/>
                <w:color w:val="000000"/>
                <w:sz w:val="15"/>
                <w:szCs w:val="15"/>
                <w:shd w:val="clear" w:fill="FFFFFF"/>
              </w:rPr>
              <w:t xml:space="preserve">Runner </w:t>
            </w:r>
            <w:r>
              <w:rPr>
                <w:rFonts w:hint="eastAsia" w:ascii="宋体" w:hAnsi="宋体" w:eastAsia="宋体" w:cs="宋体"/>
                <w:b/>
                <w:bCs/>
                <w:color w:val="802250"/>
                <w:sz w:val="15"/>
                <w:szCs w:val="15"/>
                <w:shd w:val="clear" w:fill="FFFFFF"/>
              </w:rPr>
              <w:t xml:space="preserve">implements </w:t>
            </w:r>
            <w:r>
              <w:rPr>
                <w:rFonts w:hint="eastAsia" w:ascii="宋体" w:hAnsi="宋体" w:eastAsia="宋体" w:cs="宋体"/>
                <w:b/>
                <w:bCs/>
                <w:color w:val="000000"/>
                <w:sz w:val="15"/>
                <w:szCs w:val="15"/>
                <w:shd w:val="clear" w:fill="FFFFFF"/>
              </w:rPr>
              <w:t>Runnable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private </w:t>
            </w:r>
            <w:r>
              <w:rPr>
                <w:rFonts w:hint="eastAsia" w:ascii="宋体" w:hAnsi="宋体" w:eastAsia="宋体" w:cs="宋体"/>
                <w:b/>
                <w:bCs/>
                <w:color w:val="000000"/>
                <w:sz w:val="15"/>
                <w:szCs w:val="15"/>
                <w:shd w:val="clear" w:fill="FFFFFF"/>
              </w:rPr>
              <w:t xml:space="preserve">String </w:t>
            </w:r>
            <w:r>
              <w:rPr>
                <w:rFonts w:hint="eastAsia" w:ascii="宋体" w:hAnsi="宋体" w:eastAsia="宋体" w:cs="宋体"/>
                <w:b/>
                <w:bCs/>
                <w:color w:val="660E7A"/>
                <w:sz w:val="15"/>
                <w:szCs w:val="15"/>
                <w:shd w:val="clear" w:fill="FFFFFF"/>
              </w:rPr>
              <w:t>name</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public </w:t>
            </w:r>
            <w:r>
              <w:rPr>
                <w:rFonts w:hint="eastAsia" w:ascii="宋体" w:hAnsi="宋体" w:eastAsia="宋体" w:cs="宋体"/>
                <w:b/>
                <w:bCs/>
                <w:color w:val="000000"/>
                <w:sz w:val="15"/>
                <w:szCs w:val="15"/>
                <w:shd w:val="clear" w:fill="FFFFFF"/>
              </w:rPr>
              <w:t>Runner(String name)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this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name;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8000"/>
                <w:sz w:val="15"/>
                <w:szCs w:val="15"/>
                <w:shd w:val="clear" w:fill="FFFFFF"/>
              </w:rPr>
              <w:t>@Override</w:t>
            </w:r>
            <w:r>
              <w:rPr>
                <w:rFonts w:hint="eastAsia" w:ascii="宋体" w:hAnsi="宋体" w:eastAsia="宋体" w:cs="宋体"/>
                <w:b/>
                <w:bCs/>
                <w:color w:val="808000"/>
                <w:sz w:val="15"/>
                <w:szCs w:val="15"/>
                <w:shd w:val="clear" w:fill="FFFFFF"/>
              </w:rPr>
              <w:br w:type="textWrapping"/>
            </w:r>
            <w:r>
              <w:rPr>
                <w:rFonts w:hint="eastAsia" w:ascii="宋体" w:hAnsi="宋体" w:eastAsia="宋体" w:cs="宋体"/>
                <w:b/>
                <w:bCs/>
                <w:color w:val="808000"/>
                <w:sz w:val="15"/>
                <w:szCs w:val="15"/>
                <w:shd w:val="clear" w:fill="FFFFFF"/>
              </w:rPr>
              <w:t xml:space="preserve">    </w:t>
            </w:r>
            <w:r>
              <w:rPr>
                <w:rFonts w:hint="eastAsia" w:ascii="宋体" w:hAnsi="宋体" w:eastAsia="宋体" w:cs="宋体"/>
                <w:b/>
                <w:bCs/>
                <w:color w:val="802250"/>
                <w:sz w:val="15"/>
                <w:szCs w:val="15"/>
                <w:shd w:val="clear" w:fill="FFFFFF"/>
              </w:rPr>
              <w:t xml:space="preserve">public void </w:t>
            </w:r>
            <w:r>
              <w:rPr>
                <w:rFonts w:hint="eastAsia" w:ascii="宋体" w:hAnsi="宋体" w:eastAsia="宋体" w:cs="宋体"/>
                <w:b/>
                <w:bCs/>
                <w:color w:val="000000"/>
                <w:sz w:val="15"/>
                <w:szCs w:val="15"/>
                <w:shd w:val="clear" w:fill="FFFFFF"/>
              </w:rPr>
              <w:t>run()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try </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"开始准备"</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Thread.</w:t>
            </w:r>
            <w:r>
              <w:rPr>
                <w:rFonts w:hint="eastAsia" w:ascii="宋体" w:hAnsi="宋体" w:eastAsia="宋体" w:cs="宋体"/>
                <w:b/>
                <w:bCs/>
                <w:i/>
                <w:color w:val="000000"/>
                <w:sz w:val="15"/>
                <w:szCs w:val="15"/>
                <w:shd w:val="clear" w:fill="FFFFFF"/>
              </w:rPr>
              <w:t>sleep</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FF"/>
                <w:sz w:val="15"/>
                <w:szCs w:val="15"/>
                <w:shd w:val="clear" w:fill="FFFFFF"/>
              </w:rPr>
              <w:t>1000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"准备好了"</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cyclicBarrier</w:t>
            </w:r>
            <w:r>
              <w:rPr>
                <w:rFonts w:hint="eastAsia" w:ascii="宋体" w:hAnsi="宋体" w:eastAsia="宋体" w:cs="宋体"/>
                <w:b/>
                <w:bCs/>
                <w:color w:val="000000"/>
                <w:sz w:val="15"/>
                <w:szCs w:val="15"/>
                <w:shd w:val="clear" w:fill="FFFFFF"/>
              </w:rPr>
              <w:t>.await();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"开始跑步"</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 </w:t>
            </w:r>
            <w:r>
              <w:rPr>
                <w:rFonts w:hint="eastAsia" w:ascii="宋体" w:hAnsi="宋体" w:eastAsia="宋体" w:cs="宋体"/>
                <w:b/>
                <w:bCs/>
                <w:color w:val="802250"/>
                <w:sz w:val="15"/>
                <w:szCs w:val="15"/>
                <w:shd w:val="clear" w:fill="FFFFFF"/>
              </w:rPr>
              <w:t xml:space="preserve">catch </w:t>
            </w:r>
            <w:r>
              <w:rPr>
                <w:rFonts w:hint="eastAsia" w:ascii="宋体" w:hAnsi="宋体" w:eastAsia="宋体" w:cs="宋体"/>
                <w:b/>
                <w:bCs/>
                <w:color w:val="000000"/>
                <w:sz w:val="15"/>
                <w:szCs w:val="15"/>
                <w:shd w:val="clear" w:fill="FFFFFF"/>
              </w:rPr>
              <w:t>(InterruptedException | BrokenBarrierException 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e.printStackTrace();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p>
        </w:tc>
      </w:tr>
    </w:tbl>
    <w:p>
      <w:pPr>
        <w:rPr>
          <w:rFonts w:hint="default"/>
          <w:lang w:val="en-US" w:eastAsia="zh-CN"/>
        </w:rPr>
      </w:pPr>
      <w:bookmarkStart w:id="0" w:name="_GoBack"/>
      <w:bookmarkEnd w:id="0"/>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FFF642"/>
    <w:multiLevelType w:val="singleLevel"/>
    <w:tmpl w:val="C0FFF642"/>
    <w:lvl w:ilvl="0" w:tentative="0">
      <w:start w:val="1"/>
      <w:numFmt w:val="decimal"/>
      <w:suff w:val="nothing"/>
      <w:lvlText w:val="%1、"/>
      <w:lvlJc w:val="left"/>
    </w:lvl>
  </w:abstractNum>
  <w:abstractNum w:abstractNumId="1">
    <w:nsid w:val="E66C316F"/>
    <w:multiLevelType w:val="singleLevel"/>
    <w:tmpl w:val="E66C316F"/>
    <w:lvl w:ilvl="0" w:tentative="0">
      <w:start w:val="2"/>
      <w:numFmt w:val="decimal"/>
      <w:lvlText w:val="%1."/>
      <w:lvlJc w:val="left"/>
      <w:pPr>
        <w:tabs>
          <w:tab w:val="left" w:pos="312"/>
        </w:tabs>
      </w:pPr>
    </w:lvl>
  </w:abstractNum>
  <w:abstractNum w:abstractNumId="2">
    <w:nsid w:val="07B3EBB0"/>
    <w:multiLevelType w:val="singleLevel"/>
    <w:tmpl w:val="07B3EBB0"/>
    <w:lvl w:ilvl="0" w:tentative="0">
      <w:start w:val="1"/>
      <w:numFmt w:val="decimal"/>
      <w:suff w:val="nothing"/>
      <w:lvlText w:val="%1、"/>
      <w:lvlJc w:val="left"/>
    </w:lvl>
  </w:abstractNum>
  <w:abstractNum w:abstractNumId="3">
    <w:nsid w:val="176A06E7"/>
    <w:multiLevelType w:val="singleLevel"/>
    <w:tmpl w:val="176A06E7"/>
    <w:lvl w:ilvl="0" w:tentative="0">
      <w:start w:val="3"/>
      <w:numFmt w:val="decimal"/>
      <w:lvlText w:val="%1."/>
      <w:lvlJc w:val="left"/>
      <w:pPr>
        <w:tabs>
          <w:tab w:val="left" w:pos="312"/>
        </w:tabs>
      </w:pPr>
    </w:lvl>
  </w:abstractNum>
  <w:abstractNum w:abstractNumId="4">
    <w:nsid w:val="1FE0A189"/>
    <w:multiLevelType w:val="singleLevel"/>
    <w:tmpl w:val="1FE0A189"/>
    <w:lvl w:ilvl="0" w:tentative="0">
      <w:start w:val="1"/>
      <w:numFmt w:val="decimal"/>
      <w:suff w:val="nothing"/>
      <w:lvlText w:val="%1、"/>
      <w:lvlJc w:val="left"/>
    </w:lvl>
  </w:abstractNum>
  <w:abstractNum w:abstractNumId="5">
    <w:nsid w:val="2F5AF7FB"/>
    <w:multiLevelType w:val="singleLevel"/>
    <w:tmpl w:val="2F5AF7FB"/>
    <w:lvl w:ilvl="0" w:tentative="0">
      <w:start w:val="1"/>
      <w:numFmt w:val="decimal"/>
      <w:suff w:val="nothing"/>
      <w:lvlText w:val="%1、"/>
      <w:lvlJc w:val="left"/>
    </w:lvl>
  </w:abstractNum>
  <w:abstractNum w:abstractNumId="6">
    <w:nsid w:val="3B665557"/>
    <w:multiLevelType w:val="singleLevel"/>
    <w:tmpl w:val="3B665557"/>
    <w:lvl w:ilvl="0" w:tentative="0">
      <w:start w:val="1"/>
      <w:numFmt w:val="decimal"/>
      <w:suff w:val="nothing"/>
      <w:lvlText w:val="%1、"/>
      <w:lvlJc w:val="left"/>
    </w:lvl>
  </w:abstractNum>
  <w:abstractNum w:abstractNumId="7">
    <w:nsid w:val="473D7044"/>
    <w:multiLevelType w:val="singleLevel"/>
    <w:tmpl w:val="473D7044"/>
    <w:lvl w:ilvl="0" w:tentative="0">
      <w:start w:val="1"/>
      <w:numFmt w:val="decimal"/>
      <w:suff w:val="nothing"/>
      <w:lvlText w:val="%1、"/>
      <w:lvlJc w:val="left"/>
    </w:lvl>
  </w:abstractNum>
  <w:abstractNum w:abstractNumId="8">
    <w:nsid w:val="52807684"/>
    <w:multiLevelType w:val="singleLevel"/>
    <w:tmpl w:val="52807684"/>
    <w:lvl w:ilvl="0" w:tentative="0">
      <w:start w:val="1"/>
      <w:numFmt w:val="decimal"/>
      <w:suff w:val="nothing"/>
      <w:lvlText w:val="%1、"/>
      <w:lvlJc w:val="left"/>
    </w:lvl>
  </w:abstractNum>
  <w:abstractNum w:abstractNumId="9">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0">
    <w:nsid w:val="6E2100DB"/>
    <w:multiLevelType w:val="singleLevel"/>
    <w:tmpl w:val="6E2100DB"/>
    <w:lvl w:ilvl="0" w:tentative="0">
      <w:start w:val="1"/>
      <w:numFmt w:val="decimal"/>
      <w:suff w:val="nothing"/>
      <w:lvlText w:val="%1、"/>
      <w:lvlJc w:val="left"/>
    </w:lvl>
  </w:abstractNum>
  <w:abstractNum w:abstractNumId="11">
    <w:nsid w:val="753C1DDC"/>
    <w:multiLevelType w:val="singleLevel"/>
    <w:tmpl w:val="753C1DDC"/>
    <w:lvl w:ilvl="0" w:tentative="0">
      <w:start w:val="1"/>
      <w:numFmt w:val="decimal"/>
      <w:lvlText w:val="%1."/>
      <w:lvlJc w:val="left"/>
      <w:pPr>
        <w:tabs>
          <w:tab w:val="left" w:pos="312"/>
        </w:tabs>
      </w:pPr>
    </w:lvl>
  </w:abstractNum>
  <w:num w:numId="1">
    <w:abstractNumId w:val="9"/>
  </w:num>
  <w:num w:numId="2">
    <w:abstractNumId w:val="11"/>
  </w:num>
  <w:num w:numId="3">
    <w:abstractNumId w:val="3"/>
  </w:num>
  <w:num w:numId="4">
    <w:abstractNumId w:val="1"/>
  </w:num>
  <w:num w:numId="5">
    <w:abstractNumId w:val="0"/>
  </w:num>
  <w:num w:numId="6">
    <w:abstractNumId w:val="4"/>
  </w:num>
  <w:num w:numId="7">
    <w:abstractNumId w:val="6"/>
  </w:num>
  <w:num w:numId="8">
    <w:abstractNumId w:val="2"/>
  </w:num>
  <w:num w:numId="9">
    <w:abstractNumId w:val="7"/>
  </w:num>
  <w:num w:numId="10">
    <w:abstractNumId w:val="5"/>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017E"/>
    <w:rsid w:val="00223B1D"/>
    <w:rsid w:val="01300DFE"/>
    <w:rsid w:val="02073397"/>
    <w:rsid w:val="02236EE4"/>
    <w:rsid w:val="02317778"/>
    <w:rsid w:val="02B72003"/>
    <w:rsid w:val="0308257A"/>
    <w:rsid w:val="04685937"/>
    <w:rsid w:val="062A4D16"/>
    <w:rsid w:val="06EB3EEA"/>
    <w:rsid w:val="08C00E1C"/>
    <w:rsid w:val="0942195A"/>
    <w:rsid w:val="09E15911"/>
    <w:rsid w:val="0A1E4214"/>
    <w:rsid w:val="0A446413"/>
    <w:rsid w:val="0B62211E"/>
    <w:rsid w:val="0B6A50C8"/>
    <w:rsid w:val="0C3C0E60"/>
    <w:rsid w:val="0E1A11C0"/>
    <w:rsid w:val="0E2C75ED"/>
    <w:rsid w:val="0E91606C"/>
    <w:rsid w:val="0F8F64C2"/>
    <w:rsid w:val="11077F8C"/>
    <w:rsid w:val="11CD76C2"/>
    <w:rsid w:val="12755A0C"/>
    <w:rsid w:val="1297755E"/>
    <w:rsid w:val="13EE3C0A"/>
    <w:rsid w:val="140008A6"/>
    <w:rsid w:val="143B5027"/>
    <w:rsid w:val="16E81E5A"/>
    <w:rsid w:val="18205C02"/>
    <w:rsid w:val="186E04F3"/>
    <w:rsid w:val="192146AB"/>
    <w:rsid w:val="194C52ED"/>
    <w:rsid w:val="198035D7"/>
    <w:rsid w:val="1A7E1455"/>
    <w:rsid w:val="1B6B4022"/>
    <w:rsid w:val="1B8D30D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F5C4C5C"/>
    <w:rsid w:val="2F7E4324"/>
    <w:rsid w:val="321A2222"/>
    <w:rsid w:val="324E3BF3"/>
    <w:rsid w:val="331B4C7E"/>
    <w:rsid w:val="33512F8F"/>
    <w:rsid w:val="33D13E2D"/>
    <w:rsid w:val="34651AA6"/>
    <w:rsid w:val="34973CC9"/>
    <w:rsid w:val="34A47718"/>
    <w:rsid w:val="34CC7311"/>
    <w:rsid w:val="35B0369E"/>
    <w:rsid w:val="35E675EC"/>
    <w:rsid w:val="37265DFB"/>
    <w:rsid w:val="372A4274"/>
    <w:rsid w:val="3816512E"/>
    <w:rsid w:val="3AF95E02"/>
    <w:rsid w:val="3B047DF5"/>
    <w:rsid w:val="3B0E72C1"/>
    <w:rsid w:val="3BA81D29"/>
    <w:rsid w:val="3BF1240D"/>
    <w:rsid w:val="3C384C59"/>
    <w:rsid w:val="3CE649FC"/>
    <w:rsid w:val="3D181CB1"/>
    <w:rsid w:val="3D2807EC"/>
    <w:rsid w:val="3E695AD7"/>
    <w:rsid w:val="3F052E62"/>
    <w:rsid w:val="3F540732"/>
    <w:rsid w:val="40393EDB"/>
    <w:rsid w:val="40E124B3"/>
    <w:rsid w:val="42611308"/>
    <w:rsid w:val="43EC5123"/>
    <w:rsid w:val="4401230B"/>
    <w:rsid w:val="45B01A05"/>
    <w:rsid w:val="45E433C4"/>
    <w:rsid w:val="47D83D41"/>
    <w:rsid w:val="48EA5248"/>
    <w:rsid w:val="493614D5"/>
    <w:rsid w:val="496B1B76"/>
    <w:rsid w:val="49BF137B"/>
    <w:rsid w:val="4A1B0B88"/>
    <w:rsid w:val="4A452FE7"/>
    <w:rsid w:val="4A6141E5"/>
    <w:rsid w:val="4A6B4048"/>
    <w:rsid w:val="4A7B6507"/>
    <w:rsid w:val="4B4612E0"/>
    <w:rsid w:val="4EF900A1"/>
    <w:rsid w:val="50242AED"/>
    <w:rsid w:val="540F4188"/>
    <w:rsid w:val="54795DE2"/>
    <w:rsid w:val="54D62CDE"/>
    <w:rsid w:val="560B44C9"/>
    <w:rsid w:val="56270ABF"/>
    <w:rsid w:val="56471E92"/>
    <w:rsid w:val="56D3445B"/>
    <w:rsid w:val="56EE7A22"/>
    <w:rsid w:val="577B2E1E"/>
    <w:rsid w:val="577E7C2C"/>
    <w:rsid w:val="578149D3"/>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605F6DDE"/>
    <w:rsid w:val="606518D2"/>
    <w:rsid w:val="60AB0D88"/>
    <w:rsid w:val="60AC63A6"/>
    <w:rsid w:val="60D81A37"/>
    <w:rsid w:val="61562B85"/>
    <w:rsid w:val="64B07433"/>
    <w:rsid w:val="64B3330B"/>
    <w:rsid w:val="65FF701E"/>
    <w:rsid w:val="66400511"/>
    <w:rsid w:val="66E919DD"/>
    <w:rsid w:val="66EA7D5B"/>
    <w:rsid w:val="670401FE"/>
    <w:rsid w:val="6776620B"/>
    <w:rsid w:val="67E8029D"/>
    <w:rsid w:val="68B03BC6"/>
    <w:rsid w:val="68DB7701"/>
    <w:rsid w:val="691B2064"/>
    <w:rsid w:val="69D87D84"/>
    <w:rsid w:val="6A111504"/>
    <w:rsid w:val="6B7816A8"/>
    <w:rsid w:val="6BAC5A83"/>
    <w:rsid w:val="6C184CCF"/>
    <w:rsid w:val="6C732960"/>
    <w:rsid w:val="6F736950"/>
    <w:rsid w:val="71097D96"/>
    <w:rsid w:val="722B0084"/>
    <w:rsid w:val="727E41B4"/>
    <w:rsid w:val="72963354"/>
    <w:rsid w:val="72A61958"/>
    <w:rsid w:val="72C67B76"/>
    <w:rsid w:val="73F81989"/>
    <w:rsid w:val="742E24CC"/>
    <w:rsid w:val="746E6352"/>
    <w:rsid w:val="756C275D"/>
    <w:rsid w:val="757A265F"/>
    <w:rsid w:val="75990845"/>
    <w:rsid w:val="759D0CDF"/>
    <w:rsid w:val="75FA1F30"/>
    <w:rsid w:val="77D93C61"/>
    <w:rsid w:val="786537E8"/>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2020-03-03T10:04:48Z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