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Tomcat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StandardServer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1897380" cy="14446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由Catalina初始化的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6130" cy="2070100"/>
            <wp:effectExtent l="0" t="0" r="762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Connector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233295" cy="2301875"/>
            <wp:effectExtent l="0" t="0" r="146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是在StandarServer中初始化的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Main方法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Main method and entry point when starting Tomcat via the provided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scripts.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@param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3D3D3D"/>
                <w:sz w:val="13"/>
                <w:szCs w:val="13"/>
                <w:shd w:val="clear" w:fill="FFFFFF"/>
              </w:rPr>
              <w:t xml:space="preserve">args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Command line arguments to be processed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main(String args[])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 xml:space="preserve">daemon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Don't set daemon until init() has completed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Bootstrap bootstrap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Bootstrap();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783" w:firstLineChars="6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初始化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bootstrap.init();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(Throwable t)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handleThrowable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t.printStackTrace();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 xml:space="preserve">daemon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= bootstrap;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When running as a service the call to stop will be on a new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// thread so make sure the correct class loader is used to prevent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// a range of class not found exceptions.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Thread.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().setContextClassLoader(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catalinaLoader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String command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"start"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(args.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command = args[args.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(command.equals(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"startd"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args[args.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"start"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.load(args);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.start();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(command.equals(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"stopd"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args[args.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"stop"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.stop();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(command.equals(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"start"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.setAwait(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.load(args);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.start();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.getServer())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(command.equals(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"stop"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.stopServer(args);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(command.equals(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"configtest"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.load(args);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daemon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.getServer())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"Bootstrap: command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  <w:shd w:val="clear" w:fill="FFFFFF"/>
              </w:rPr>
              <w:t>\"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command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  <w:shd w:val="clear" w:fill="FFFFFF"/>
              </w:rPr>
              <w:t>\"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 does not exist."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(Throwable t)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Unwrap the Exception for clearer error reporting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(t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InvocationTargetException &amp;&amp;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t.getCause()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t = t.getCause();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handleThrowable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t.printStackTrace();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Catalina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启动/终止shell程序的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启动新的server实例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Start a new server instance.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load()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loaded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loaded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t1 = System.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nanoTime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initDirs();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Before digester - it may be needed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initNaming();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Create and execute our Digester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Digester digester = createStartDigester();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InputSource inputSource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InputStream inputStream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File file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file = configFile();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inputStream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FileInputStream(file);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inputSource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InputSource(file.toURI().toURL().toString());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sm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"catalina.configFail"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file),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(inputStream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044" w:firstLineChars="800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 配置文件为 server.xml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inputStream = getClass().getClassLoader()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            .getResourceAsStream(getConfigFile());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        inputSource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highlight w:val="yellow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InputSource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            (getClass().getClassLoader()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                    .getResource(getConfigFile()).toString());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sm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"catalina.configFail"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        getConfigFile()),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This should be included in catalina.jar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// Alternative: don't bother with xml, just create it manually.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(inputStream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inputStream = getClass().getClassLoader()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    .getResourceAsStream(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"server-embed.xml"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inputSource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InputSource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(getClass().getClassLoader()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    .getResource(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"server-embed.xml"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).toString());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sm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"catalina.configFail"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"server-embed.xml"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(inputStream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|| inputSource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(file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sm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"catalina.configFail"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    getConfigFile()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"] or [server-embed.xml]"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sm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.getString(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"catalina.configFail"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    file.getAbsolutePath()));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(file.exists() &amp;&amp; !file.canRead())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"Permissions incorrect, read permission is not allowed on the file."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inputSource.setByteStream(inputStream);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digester.push(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044" w:firstLineChars="800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 解析server.xml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digester.parse(inputSource);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(SAXParseException spe)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"Catalina.start using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getConfigFile()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spe.getMessage());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"Catalina.start using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getConfigFile()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return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(inputStream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inputStream.close();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Ignore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getServer().setCatalina(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getServer().setCatalinaHome(Bootstrap.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getCatalinaHomeFile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getServer().setCatalinaBase(Bootstrap.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getCatalinaBaseFile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Stream redirection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initStreams();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Start the new server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1044" w:firstLineChars="800"/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52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初始化server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getServer().init();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(LifecycleException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(Boolean.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getBoolean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"org.apache.catalina.startup.EXIT_ON_INIT_FAILURE"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java.lang.Error(e);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"Catalina.start"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t2 = System.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3"/>
                <w:szCs w:val="13"/>
                <w:shd w:val="clear" w:fill="FFFFFF"/>
              </w:rPr>
              <w:t>nanoTime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.isInfoEnabled())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 xml:space="preserve">"Initialization processed in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+ ((t2 - t1) /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1000000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 ms"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StandardService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是由StandardServer初始化的</w:t>
      </w:r>
    </w:p>
    <w:p>
      <w:r>
        <w:drawing>
          <wp:inline distT="0" distB="0" distL="114300" distR="114300">
            <wp:extent cx="4166235" cy="7219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StandardEngine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CoyoteAdapter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ProtocolHandler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Http11NioProtocol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是么时候创建的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NioEndpoint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线程模型</w:t>
      </w:r>
    </w:p>
    <w:p>
      <w:r>
        <w:drawing>
          <wp:inline distT="0" distB="0" distL="114300" distR="114300">
            <wp:extent cx="2722880" cy="1950720"/>
            <wp:effectExtent l="0" t="0" r="127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非阻塞 IO 来进行处理 HTTP/1.1 协议的请求。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 Start the NIO endpoint, creating acceptor, poller threads.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startInternal()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running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running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paused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processorCache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SynchronizedStack&lt;&gt;(SynchronizedStack.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DEFAULT_SIZE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socketProperties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.getProcessorCache());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eventCache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SynchronizedStack&lt;&gt;(SynchronizedStack.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DEFAULT_SIZE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socketProperties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.getEventCache());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nioChannels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SynchronizedStack&lt;&gt;(SynchronizedStack.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3"/>
                <w:szCs w:val="13"/>
                <w:shd w:val="clear" w:fill="FFFFFF"/>
              </w:rPr>
              <w:t>DEFAULT_SIZE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socketProperties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.getBufferPool());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>// Create worker collection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( getExecutor() ==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 xml:space="preserve"> createExecutor();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initializeConnectionLatch();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t>// Start poller threads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 xml:space="preserve">pollers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Poller[getPollerThreadCount()];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i=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 i&lt;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poll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 i++)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pollers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[i]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Poller();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Thread pollerThread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Thread(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pollers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[i], getName()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  <w:shd w:val="clear" w:fill="FFFFFF"/>
              </w:rPr>
              <w:t>"-ClientPoller-"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+i);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pollerThread.setPriority(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3"/>
                <w:szCs w:val="13"/>
                <w:shd w:val="clear" w:fill="FFFFFF"/>
              </w:rPr>
              <w:t>threadPriority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pollerThread.setDaemon(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3"/>
                <w:szCs w:val="13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    pollerThread.start();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      </w:t>
            </w: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 xml:space="preserve"> // 启动Accopetor线程，监听客户端的请求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t>startAcceptorThreads();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7C619"/>
    <w:multiLevelType w:val="multilevel"/>
    <w:tmpl w:val="EF97C6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10CB"/>
    <w:rsid w:val="004F3170"/>
    <w:rsid w:val="019B13F6"/>
    <w:rsid w:val="05D354A4"/>
    <w:rsid w:val="06C328C5"/>
    <w:rsid w:val="0D877FA7"/>
    <w:rsid w:val="0E6B668D"/>
    <w:rsid w:val="0F085568"/>
    <w:rsid w:val="0F60153E"/>
    <w:rsid w:val="0FB81BB0"/>
    <w:rsid w:val="1029715B"/>
    <w:rsid w:val="13EE5159"/>
    <w:rsid w:val="16901611"/>
    <w:rsid w:val="19934C57"/>
    <w:rsid w:val="1E530D11"/>
    <w:rsid w:val="21B51680"/>
    <w:rsid w:val="223B3FA4"/>
    <w:rsid w:val="22435EBE"/>
    <w:rsid w:val="22C24F8E"/>
    <w:rsid w:val="28121AD7"/>
    <w:rsid w:val="288104E6"/>
    <w:rsid w:val="293A742A"/>
    <w:rsid w:val="2A607A36"/>
    <w:rsid w:val="2AA65F64"/>
    <w:rsid w:val="2AFD701F"/>
    <w:rsid w:val="2B3A0428"/>
    <w:rsid w:val="2D072522"/>
    <w:rsid w:val="2D457A60"/>
    <w:rsid w:val="2F83453F"/>
    <w:rsid w:val="2F9F222C"/>
    <w:rsid w:val="31200458"/>
    <w:rsid w:val="31607A86"/>
    <w:rsid w:val="31927A22"/>
    <w:rsid w:val="32FE0870"/>
    <w:rsid w:val="39C724E7"/>
    <w:rsid w:val="3A282987"/>
    <w:rsid w:val="3ACD7E0B"/>
    <w:rsid w:val="3CB52DFD"/>
    <w:rsid w:val="3D457884"/>
    <w:rsid w:val="453018BC"/>
    <w:rsid w:val="45ED655D"/>
    <w:rsid w:val="466A6D33"/>
    <w:rsid w:val="46E12285"/>
    <w:rsid w:val="49102263"/>
    <w:rsid w:val="496A204F"/>
    <w:rsid w:val="4B2D593F"/>
    <w:rsid w:val="4B317EEF"/>
    <w:rsid w:val="4ED33E83"/>
    <w:rsid w:val="51251CE3"/>
    <w:rsid w:val="5470170E"/>
    <w:rsid w:val="54C65EB3"/>
    <w:rsid w:val="57176F8E"/>
    <w:rsid w:val="5A1B1059"/>
    <w:rsid w:val="5C6F4B7D"/>
    <w:rsid w:val="5D1E12AB"/>
    <w:rsid w:val="5D515029"/>
    <w:rsid w:val="5E800429"/>
    <w:rsid w:val="5FB42DFD"/>
    <w:rsid w:val="604C384E"/>
    <w:rsid w:val="610E0BC6"/>
    <w:rsid w:val="62516F95"/>
    <w:rsid w:val="63013F94"/>
    <w:rsid w:val="6443329E"/>
    <w:rsid w:val="64F83FA7"/>
    <w:rsid w:val="67387FA4"/>
    <w:rsid w:val="68FE602D"/>
    <w:rsid w:val="6A794944"/>
    <w:rsid w:val="6BF255FB"/>
    <w:rsid w:val="6C525B53"/>
    <w:rsid w:val="6D2D094C"/>
    <w:rsid w:val="6D780447"/>
    <w:rsid w:val="6EF6148D"/>
    <w:rsid w:val="709951D5"/>
    <w:rsid w:val="71C86E1E"/>
    <w:rsid w:val="73830DE3"/>
    <w:rsid w:val="740660D6"/>
    <w:rsid w:val="76C44EF4"/>
    <w:rsid w:val="780D3CD8"/>
    <w:rsid w:val="784044BC"/>
    <w:rsid w:val="78B0511E"/>
    <w:rsid w:val="7A1D4969"/>
    <w:rsid w:val="7DD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2019-11-28T02:57:49Z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