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速度和时间关系式v＝v0＋at的理解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龙子湖区校级月考）一辆以12m/s的速度沿平直公路行驶的汽车，因发现前方有险情而紧急刹车，刹车后获得大小为4m/s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的加速度，汽车刹车后2s末、5s末的速度分别为（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A．2m/s，8m/s</w:t>
      </w:r>
      <w:r>
        <w:tab/>
      </w:r>
      <w:r>
        <w:rPr>
          <w:rFonts w:ascii="Times New Roman" w:eastAsia="新宋体" w:hAnsi="Times New Roman" w:hint="eastAsia"/>
          <w:sz w:val="21"/>
          <w:szCs w:val="21"/>
        </w:rPr>
        <w:t>B．2m/s，﹣8m/s</w:t>
      </w:r>
      <w:r>
        <w:tab/>
      </w:r>
      <w:r>
        <w:rPr>
          <w:rFonts w:ascii="Times New Roman" w:eastAsia="新宋体" w:hAnsi="Times New Roman" w:hint="eastAsia"/>
          <w:sz w:val="21"/>
          <w:szCs w:val="21"/>
        </w:rPr>
        <w:t>C．4m/s，0</w:t>
      </w:r>
      <w:r>
        <w:tab/>
      </w:r>
      <w:r>
        <w:rPr>
          <w:rFonts w:ascii="Times New Roman" w:eastAsia="新宋体" w:hAnsi="Times New Roman" w:hint="eastAsia"/>
          <w:sz w:val="21"/>
          <w:szCs w:val="21"/>
        </w:rPr>
        <w:t>D．4m/s，32m/s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池州期末）某物体做直线运动，下列说法正确的是（　　）</w:t>
      </w:r>
    </w:p>
    <w:p>
      <w:pPr>
        <w:spacing w:line="360" w:lineRule="auto"/>
        <w:ind w:firstLine="273" w:firstLineChars="130"/>
        <w:jc w:val="left"/>
      </w:pPr>
      <w:r>
        <w:rPr>
          <w:rFonts w:ascii="Times New Roman" w:eastAsia="新宋体" w:hAnsi="Times New Roman" w:hint="eastAsia"/>
          <w:sz w:val="21"/>
          <w:szCs w:val="21"/>
        </w:rPr>
        <w:t>A．物体加速度方向改变，则物体速度方向一定改变</w:t>
      </w:r>
      <w:r>
        <w:tab/>
      </w:r>
    </w:p>
    <w:p>
      <w:pPr>
        <w:spacing w:line="360" w:lineRule="auto"/>
        <w:ind w:firstLine="273" w:firstLineChars="130"/>
        <w:jc w:val="left"/>
      </w:pPr>
      <w:r>
        <w:rPr>
          <w:rFonts w:ascii="Times New Roman" w:eastAsia="新宋体" w:hAnsi="Times New Roman" w:hint="eastAsia"/>
          <w:sz w:val="21"/>
          <w:szCs w:val="21"/>
        </w:rPr>
        <w:t>B．物体速度方向改变，则物体加速度方向一定改变</w:t>
      </w:r>
      <w:r>
        <w:tab/>
      </w:r>
    </w:p>
    <w:p>
      <w:pPr>
        <w:spacing w:line="360" w:lineRule="auto"/>
        <w:ind w:firstLine="273" w:firstLineChars="130"/>
        <w:jc w:val="left"/>
      </w:pPr>
      <w:r>
        <w:rPr>
          <w:rFonts w:ascii="Times New Roman" w:eastAsia="新宋体" w:hAnsi="Times New Roman" w:hint="eastAsia"/>
          <w:sz w:val="21"/>
          <w:szCs w:val="21"/>
        </w:rPr>
        <w:t>C．物体加速度越大，则物体速度变化量一定越大</w:t>
      </w:r>
      <w:r>
        <w:tab/>
      </w:r>
    </w:p>
    <w:p>
      <w:pPr>
        <w:spacing w:line="360" w:lineRule="auto"/>
        <w:ind w:firstLine="273" w:firstLineChars="130"/>
        <w:jc w:val="left"/>
      </w:pPr>
      <w:r>
        <w:rPr>
          <w:rFonts w:ascii="Times New Roman" w:eastAsia="新宋体" w:hAnsi="Times New Roman" w:hint="eastAsia"/>
          <w:sz w:val="21"/>
          <w:szCs w:val="21"/>
        </w:rPr>
        <w:t>D．物体加速度越大，则物体速度变化率一定越大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嘉兴期末）如图所示，以72km/h的速度行驶的列车在驶近一座石拱桥时做匀减速直线运动，若加速度的大小是0.3m/s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，则列车减速行驶1min后的速度大小是（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742950"/>
            <wp:effectExtent l="0" t="0" r="5715" b="3810"/>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15"/>
                    <a:stretch>
                      <a:fillRect/>
                    </a:stretch>
                  </pic:blipFill>
                  <pic:spPr>
                    <a:xfrm>
                      <a:off x="0" y="0"/>
                      <a:ext cx="145732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A．71.7m/s</w:t>
      </w:r>
      <w:r>
        <w:tab/>
      </w:r>
      <w:r>
        <w:rPr>
          <w:rFonts w:ascii="Times New Roman" w:eastAsia="新宋体" w:hAnsi="Times New Roman" w:hint="eastAsia"/>
          <w:sz w:val="21"/>
          <w:szCs w:val="21"/>
        </w:rPr>
        <w:t>B．54m/s</w:t>
      </w:r>
      <w:r>
        <w:tab/>
      </w:r>
      <w:r>
        <w:rPr>
          <w:rFonts w:ascii="Times New Roman" w:eastAsia="新宋体" w:hAnsi="Times New Roman" w:hint="eastAsia"/>
          <w:sz w:val="21"/>
          <w:szCs w:val="21"/>
        </w:rPr>
        <w:t>C．19.7m/s</w:t>
      </w:r>
      <w:r>
        <w:tab/>
      </w:r>
      <w:r>
        <w:rPr>
          <w:rFonts w:ascii="Times New Roman" w:eastAsia="新宋体" w:hAnsi="Times New Roman" w:hint="eastAsia"/>
          <w:sz w:val="21"/>
          <w:szCs w:val="21"/>
        </w:rPr>
        <w:t>D．2m/s</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雅安期末）物体做初速度为零的匀加速直线运动，在1s末、2s末、3s末的速度大小之比是（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A．1：2：3</w:t>
      </w:r>
      <w:r>
        <w:tab/>
      </w:r>
      <w:r>
        <w:rPr>
          <w:rFonts w:ascii="Times New Roman" w:eastAsia="新宋体" w:hAnsi="Times New Roman" w:hint="eastAsia"/>
          <w:sz w:val="21"/>
          <w:szCs w:val="21"/>
        </w:rPr>
        <w:t>B．1：3：5</w:t>
      </w:r>
      <w:r>
        <w:tab/>
      </w:r>
      <w:r>
        <w:rPr>
          <w:rFonts w:ascii="Times New Roman" w:eastAsia="新宋体" w:hAnsi="Times New Roman" w:hint="eastAsia"/>
          <w:sz w:val="21"/>
          <w:szCs w:val="21"/>
        </w:rPr>
        <w:t>C．1：1：1</w:t>
      </w:r>
      <w:r>
        <w:tab/>
      </w:r>
      <w:r>
        <w:rPr>
          <w:rFonts w:ascii="Times New Roman" w:eastAsia="新宋体" w:hAnsi="Times New Roman" w:hint="eastAsia"/>
          <w:sz w:val="21"/>
          <w:szCs w:val="21"/>
        </w:rPr>
        <w:t>D．1：4：9</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宝安区期末）汽车在一条平直公路上，若从静止启动到最大速度的时间内做匀加速直线运动，数据如表，则汽车做匀加速直线运动的加速度大小为（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625"/>
        <w:gridCol w:w="262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6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加速时间（s）</w:t>
            </w:r>
          </w:p>
        </w:tc>
        <w:tc>
          <w:tcPr>
            <w:tcW w:w="26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最大速度/（m/s）</w:t>
            </w:r>
          </w:p>
        </w:tc>
      </w:tr>
      <w:tr>
        <w:tblPrEx>
          <w:tblW w:w="0" w:type="auto"/>
          <w:tblInd w:w="280" w:type="dxa"/>
          <w:tblCellMar>
            <w:top w:w="30" w:type="dxa"/>
            <w:left w:w="30" w:type="dxa"/>
            <w:bottom w:w="30" w:type="dxa"/>
            <w:right w:w="30" w:type="dxa"/>
          </w:tblCellMar>
        </w:tblPrEx>
        <w:tc>
          <w:tcPr>
            <w:tcW w:w="26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26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r>
    </w:tbl>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C．4.17m/s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D．9m/s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宁江区校级月考）一物体做初速度为零的匀加速直线运动，第3s初的速度为4m/s，它运动的加速度为（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13335" b="1905"/>
            <wp:docPr id="1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13335" b="1905"/>
            <wp:docPr id="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D．1.5m/s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江阴市校级月考）汽车刹车做匀减速直线运动，加速度大小为3m/s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，若初速度大小为20m/s，则经7s汽车的速度为（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A．41m/s</w:t>
      </w:r>
      <w:r>
        <w:tab/>
      </w:r>
      <w:r>
        <w:rPr>
          <w:rFonts w:ascii="Times New Roman" w:eastAsia="新宋体" w:hAnsi="Times New Roman" w:hint="eastAsia"/>
          <w:sz w:val="21"/>
          <w:szCs w:val="21"/>
        </w:rPr>
        <w:t>B．1m/s</w:t>
      </w:r>
      <w:r>
        <w:tab/>
      </w:r>
      <w:r>
        <w:rPr>
          <w:rFonts w:ascii="Times New Roman" w:eastAsia="新宋体" w:hAnsi="Times New Roman" w:hint="eastAsia"/>
          <w:sz w:val="21"/>
          <w:szCs w:val="21"/>
        </w:rPr>
        <w:t>C．﹣1m/s</w:t>
      </w:r>
      <w:r>
        <w:tab/>
      </w:r>
      <w:r>
        <w:rPr>
          <w:rFonts w:ascii="Times New Roman" w:eastAsia="新宋体" w:hAnsi="Times New Roman" w:hint="eastAsia"/>
          <w:sz w:val="21"/>
          <w:szCs w:val="21"/>
        </w:rPr>
        <w:t>D．0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荔湾区校级期中）关于匀变速直线运动，下列说法正确的是（　　）</w:t>
      </w:r>
    </w:p>
    <w:p>
      <w:pPr>
        <w:spacing w:line="360" w:lineRule="auto"/>
        <w:ind w:firstLine="273" w:firstLineChars="130"/>
        <w:jc w:val="left"/>
      </w:pPr>
      <w:r>
        <w:rPr>
          <w:rFonts w:ascii="Times New Roman" w:eastAsia="新宋体" w:hAnsi="Times New Roman" w:hint="eastAsia"/>
          <w:sz w:val="21"/>
          <w:szCs w:val="21"/>
        </w:rPr>
        <w:t>A．匀减速直线运动中，加速度可能减小</w:t>
      </w:r>
      <w:r>
        <w:tab/>
      </w:r>
    </w:p>
    <w:p>
      <w:pPr>
        <w:spacing w:line="360" w:lineRule="auto"/>
        <w:ind w:firstLine="273" w:firstLineChars="130"/>
        <w:jc w:val="left"/>
      </w:pPr>
      <w:r>
        <w:rPr>
          <w:rFonts w:ascii="Times New Roman" w:eastAsia="新宋体" w:hAnsi="Times New Roman" w:hint="eastAsia"/>
          <w:sz w:val="21"/>
          <w:szCs w:val="21"/>
        </w:rPr>
        <w:t>B．匀加速直线运动中，加速度可能增大</w:t>
      </w:r>
      <w:r>
        <w:tab/>
      </w:r>
    </w:p>
    <w:p>
      <w:pPr>
        <w:spacing w:line="360" w:lineRule="auto"/>
        <w:ind w:firstLine="273" w:firstLineChars="130"/>
        <w:jc w:val="left"/>
      </w:pPr>
      <w:r>
        <w:rPr>
          <w:rFonts w:ascii="Times New Roman" w:eastAsia="新宋体" w:hAnsi="Times New Roman" w:hint="eastAsia"/>
          <w:sz w:val="21"/>
          <w:szCs w:val="21"/>
        </w:rPr>
        <w:t>C．匀加速直线运动中，加速度的方向一定和速度方向相同</w:t>
      </w:r>
      <w:r>
        <w:tab/>
      </w:r>
    </w:p>
    <w:p>
      <w:pPr>
        <w:spacing w:line="360" w:lineRule="auto"/>
        <w:ind w:firstLine="273" w:firstLineChars="130"/>
        <w:jc w:val="left"/>
      </w:pPr>
      <w:r>
        <w:rPr>
          <w:rFonts w:ascii="Times New Roman" w:eastAsia="新宋体" w:hAnsi="Times New Roman" w:hint="eastAsia"/>
          <w:sz w:val="21"/>
          <w:szCs w:val="21"/>
        </w:rPr>
        <w:t>D．匀减速直线运动中，加速度的方向一定和速度方向相同</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渝北区校级期中）一质点做匀变速运动的速度随时间变化的函数关系为v＝40﹣10t。下列说法正确的是（　　）</w:t>
      </w:r>
    </w:p>
    <w:p>
      <w:pPr>
        <w:spacing w:line="360" w:lineRule="auto"/>
        <w:ind w:firstLine="273" w:firstLineChars="130"/>
        <w:jc w:val="left"/>
      </w:pPr>
      <w:r>
        <w:rPr>
          <w:rFonts w:ascii="Times New Roman" w:eastAsia="新宋体" w:hAnsi="Times New Roman" w:hint="eastAsia"/>
          <w:sz w:val="21"/>
          <w:szCs w:val="21"/>
        </w:rPr>
        <w:t>A．质点前4s做匀减速直线运动</w:t>
      </w:r>
      <w:r>
        <w:tab/>
      </w:r>
    </w:p>
    <w:p>
      <w:pPr>
        <w:spacing w:line="360" w:lineRule="auto"/>
        <w:ind w:firstLine="273" w:firstLineChars="130"/>
        <w:jc w:val="left"/>
      </w:pPr>
      <w:r>
        <w:rPr>
          <w:rFonts w:ascii="Times New Roman" w:eastAsia="新宋体" w:hAnsi="Times New Roman" w:hint="eastAsia"/>
          <w:sz w:val="21"/>
          <w:szCs w:val="21"/>
        </w:rPr>
        <w:t>B．质点的初速度是20m/s</w:t>
      </w:r>
      <w:r>
        <w:tab/>
      </w:r>
    </w:p>
    <w:p>
      <w:pPr>
        <w:spacing w:line="360" w:lineRule="auto"/>
        <w:ind w:firstLine="273" w:firstLineChars="130"/>
        <w:jc w:val="left"/>
      </w:pPr>
      <w:r>
        <w:rPr>
          <w:rFonts w:ascii="Times New Roman" w:eastAsia="新宋体" w:hAnsi="Times New Roman" w:hint="eastAsia"/>
          <w:sz w:val="21"/>
          <w:szCs w:val="21"/>
        </w:rPr>
        <w:t>C．质点的加速度大小是5m/s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D．t＝4s时，质点的加速度为80m/s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龙华区校级月考）一物体以初速度大小为2m/s做匀加速直线运动，在第2s内通过的位移大小是5m，则它的加速度大小为（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B．0.5m/s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C．1m/s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D．1.5m/s</w:t>
      </w:r>
      <w:r>
        <w:rPr>
          <w:rFonts w:ascii="Times New Roman" w:eastAsia="新宋体" w:hAnsi="Times New Roman" w:hint="eastAsia"/>
          <w:sz w:val="24"/>
          <w:szCs w:val="24"/>
          <w:vertAlign w:val="superscript"/>
        </w:rPr>
        <w:t xml:space="preserve">2      </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丹东一模）我市境内的高速公路最高限速为100km/h。某兴趣小组经过查阅得到以下资料，资料一：驾驶员的反应时间为0.3～0.6s；资料二：各种路面与轮胎之间的动摩擦因数（如表）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5"/>
        <w:gridCol w:w="975"/>
        <w:gridCol w:w="975"/>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路面</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干沥青路面</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干碎石路面</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湿沥青路面</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动摩擦因数</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0.6～0.7</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0.32～0.4</w:t>
            </w:r>
          </w:p>
        </w:tc>
      </w:tr>
    </w:tbl>
    <w:p>
      <w:pPr>
        <w:spacing w:line="360" w:lineRule="auto"/>
        <w:ind w:left="273" w:right="0" w:firstLine="0" w:leftChars="130" w:firstLineChars="0"/>
      </w:pPr>
      <w:r>
        <w:rPr>
          <w:rFonts w:ascii="Times New Roman" w:eastAsia="新宋体" w:hAnsi="Times New Roman" w:hint="eastAsia"/>
          <w:sz w:val="21"/>
          <w:szCs w:val="21"/>
        </w:rPr>
        <w:t>兴趣小组根据以上资料，通过计算判断汽车在高速公路上行驶的安全距离最接近（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A．200m</w:t>
      </w:r>
      <w:r>
        <w:tab/>
      </w:r>
      <w:r>
        <w:rPr>
          <w:rFonts w:ascii="Times New Roman" w:eastAsia="新宋体" w:hAnsi="Times New Roman" w:hint="eastAsia"/>
          <w:sz w:val="21"/>
          <w:szCs w:val="21"/>
        </w:rPr>
        <w:t>B．150m</w:t>
      </w:r>
      <w:r>
        <w:tab/>
      </w:r>
      <w:r>
        <w:rPr>
          <w:rFonts w:ascii="Times New Roman" w:eastAsia="新宋体" w:hAnsi="Times New Roman" w:hint="eastAsia"/>
          <w:sz w:val="21"/>
          <w:szCs w:val="21"/>
        </w:rPr>
        <w:t>C．100m</w:t>
      </w:r>
      <w:r>
        <w:tab/>
      </w:r>
      <w:r>
        <w:rPr>
          <w:rFonts w:ascii="Times New Roman" w:eastAsia="新宋体" w:hAnsi="Times New Roman" w:hint="eastAsia"/>
          <w:sz w:val="21"/>
          <w:szCs w:val="21"/>
        </w:rPr>
        <w:t>D．50m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绍兴期末）一艘航空母舰停留在军港，舰载机在航母上降落时，需用阻拦索使飞机迅速停下来。假如某次飞机着舰时的速度为288km/h，加速度大小为32m/s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，这段运动可视为匀减速直线运动，则（　　）</w:t>
      </w:r>
    </w:p>
    <w:p>
      <w:pPr>
        <w:spacing w:line="360" w:lineRule="auto"/>
        <w:ind w:firstLine="273" w:firstLineChars="130"/>
        <w:jc w:val="left"/>
      </w:pPr>
      <w:r>
        <w:rPr>
          <w:rFonts w:ascii="Times New Roman" w:eastAsia="新宋体" w:hAnsi="Times New Roman" w:hint="eastAsia"/>
          <w:sz w:val="21"/>
          <w:szCs w:val="21"/>
        </w:rPr>
        <w:t>A．舰载机的平均速度为144m/s</w:t>
      </w:r>
      <w:r>
        <w:tab/>
      </w:r>
    </w:p>
    <w:p>
      <w:pPr>
        <w:spacing w:line="360" w:lineRule="auto"/>
        <w:ind w:firstLine="273" w:firstLineChars="130"/>
        <w:jc w:val="left"/>
      </w:pPr>
      <w:r>
        <w:rPr>
          <w:rFonts w:ascii="Times New Roman" w:eastAsia="新宋体" w:hAnsi="Times New Roman" w:hint="eastAsia"/>
          <w:sz w:val="21"/>
          <w:szCs w:val="21"/>
        </w:rPr>
        <w:t>B．舰载机滑行的总距离为1296m</w:t>
      </w:r>
      <w:r>
        <w:tab/>
      </w:r>
    </w:p>
    <w:p>
      <w:pPr>
        <w:spacing w:line="360" w:lineRule="auto"/>
        <w:ind w:firstLine="273" w:firstLineChars="130"/>
        <w:jc w:val="left"/>
      </w:pPr>
      <w:r>
        <w:rPr>
          <w:rFonts w:ascii="Times New Roman" w:eastAsia="新宋体" w:hAnsi="Times New Roman" w:hint="eastAsia"/>
          <w:sz w:val="21"/>
          <w:szCs w:val="21"/>
        </w:rPr>
        <w:t>C．舰载机着舰经过3s后的速度大小为0</w:t>
      </w:r>
      <w:r>
        <w:tab/>
      </w:r>
    </w:p>
    <w:p>
      <w:pPr>
        <w:spacing w:line="360" w:lineRule="auto"/>
        <w:ind w:firstLine="273" w:firstLineChars="130"/>
        <w:jc w:val="left"/>
      </w:pPr>
      <w:r>
        <w:rPr>
          <w:rFonts w:ascii="Times New Roman" w:eastAsia="新宋体" w:hAnsi="Times New Roman" w:hint="eastAsia"/>
          <w:sz w:val="21"/>
          <w:szCs w:val="21"/>
        </w:rPr>
        <w:t>D．舰载机滑行2s后的速度大小为64m/s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佛山期末）矿井提升机可以运输矿井中的人和物。某一矿井深度为80m，提升机运行最大速度为8m/s，加速度大小不超过1m/s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。某次提升机运送矿物时，所用的时间为最短时间，且运行到矿井井口时速度为0，则对此次提升机运送矿物的过程，下列说法正确的是（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123950"/>
            <wp:effectExtent l="0" t="0" r="3810" b="381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8"/>
                    <a:stretch>
                      <a:fillRect/>
                    </a:stretch>
                  </pic:blipFill>
                  <pic:spPr>
                    <a:xfrm>
                      <a:off x="0" y="0"/>
                      <a:ext cx="165735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A．提升机加速至最大速度后立即减速</w:t>
      </w:r>
      <w:r>
        <w:tab/>
      </w:r>
    </w:p>
    <w:p>
      <w:pPr>
        <w:spacing w:line="360" w:lineRule="auto"/>
        <w:ind w:firstLine="273" w:firstLineChars="130"/>
        <w:jc w:val="left"/>
      </w:pPr>
      <w:r>
        <w:rPr>
          <w:rFonts w:ascii="Times New Roman" w:eastAsia="新宋体" w:hAnsi="Times New Roman" w:hint="eastAsia"/>
          <w:sz w:val="21"/>
          <w:szCs w:val="21"/>
        </w:rPr>
        <w:t>B．提升机运行的总时间为18s</w:t>
      </w:r>
      <w:r>
        <w:tab/>
      </w:r>
    </w:p>
    <w:p>
      <w:pPr>
        <w:spacing w:line="360" w:lineRule="auto"/>
        <w:ind w:firstLine="273" w:firstLineChars="130"/>
        <w:jc w:val="left"/>
      </w:pPr>
      <w:r>
        <w:rPr>
          <w:rFonts w:ascii="Times New Roman" w:eastAsia="新宋体" w:hAnsi="Times New Roman" w:hint="eastAsia"/>
          <w:sz w:val="21"/>
          <w:szCs w:val="21"/>
        </w:rPr>
        <w:t>C．提升机加速时间和减速时间均为6s</w:t>
      </w:r>
      <w:r>
        <w:tab/>
      </w:r>
    </w:p>
    <w:p>
      <w:pPr>
        <w:spacing w:line="360" w:lineRule="auto"/>
        <w:ind w:firstLine="273" w:firstLineChars="130"/>
        <w:jc w:val="left"/>
      </w:pPr>
      <w:r>
        <w:rPr>
          <w:rFonts w:ascii="Times New Roman" w:eastAsia="新宋体" w:hAnsi="Times New Roman" w:hint="eastAsia"/>
          <w:sz w:val="21"/>
          <w:szCs w:val="21"/>
        </w:rPr>
        <w:t>D．提升机加速阶段运行的位移为64m</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江西模拟）一汽车在水平路面上开始刹车到停止的过程可看成是匀减速直线运动，已知刹车开始第一秒内与最后一秒内的位移之比为k，刹车距离为x，则整个过程的平均速度的数值为（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00025" cy="333375"/>
            <wp:effectExtent l="0" t="0" r="13335" b="1905"/>
            <wp:docPr id="2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276225" cy="333375"/>
            <wp:effectExtent l="0" t="0" r="13335" b="1905"/>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00025" cy="333375"/>
            <wp:effectExtent l="0" t="0" r="13335" b="1905"/>
            <wp:docPr id="2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276225" cy="333375"/>
            <wp:effectExtent l="0" t="0" r="13335" b="1905"/>
            <wp:docPr id="2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福州期末）一质点沿x轴做直线运动，其位置坐标随时间变化的关系为x＝5+2t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，其中x、t的单位分别为m、s，则质点在第3s内的平均速度大小是（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A．5m/s</w:t>
      </w:r>
      <w:r>
        <w:tab/>
      </w:r>
      <w:r>
        <w:rPr>
          <w:rFonts w:ascii="Times New Roman" w:eastAsia="新宋体" w:hAnsi="Times New Roman" w:hint="eastAsia"/>
          <w:sz w:val="21"/>
          <w:szCs w:val="21"/>
        </w:rPr>
        <w:t>B．16m/s</w:t>
      </w:r>
      <w:r>
        <w:tab/>
      </w:r>
      <w:r>
        <w:rPr>
          <w:rFonts w:ascii="Times New Roman" w:eastAsia="新宋体" w:hAnsi="Times New Roman" w:hint="eastAsia"/>
          <w:sz w:val="21"/>
          <w:szCs w:val="21"/>
        </w:rPr>
        <w:t>C．29m/s</w:t>
      </w:r>
      <w:r>
        <w:tab/>
      </w:r>
      <w:r>
        <w:rPr>
          <w:rFonts w:ascii="Times New Roman" w:eastAsia="新宋体" w:hAnsi="Times New Roman" w:hint="eastAsia"/>
          <w:sz w:val="21"/>
          <w:szCs w:val="21"/>
        </w:rPr>
        <w:t>D．30m/s</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眉山期末）一质点做初速度为零的匀加速直线运动，在第2s内和第3s内的总位移是8m，则第4s内的位移是（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A．12m</w:t>
      </w:r>
      <w:r>
        <w:tab/>
      </w:r>
      <w:r>
        <w:rPr>
          <w:rFonts w:ascii="Times New Roman" w:eastAsia="新宋体" w:hAnsi="Times New Roman" w:hint="eastAsia"/>
          <w:sz w:val="21"/>
          <w:szCs w:val="21"/>
        </w:rPr>
        <w:t>B．6m</w:t>
      </w:r>
      <w:r>
        <w:tab/>
      </w:r>
      <w:r>
        <w:rPr>
          <w:rFonts w:ascii="Times New Roman" w:eastAsia="新宋体" w:hAnsi="Times New Roman" w:hint="eastAsia"/>
          <w:sz w:val="21"/>
          <w:szCs w:val="21"/>
        </w:rPr>
        <w:t>C．8m</w:t>
      </w:r>
      <w:r>
        <w:tab/>
      </w:r>
      <w:r>
        <w:rPr>
          <w:rFonts w:ascii="Times New Roman" w:eastAsia="新宋体" w:hAnsi="Times New Roman" w:hint="eastAsia"/>
          <w:sz w:val="21"/>
          <w:szCs w:val="21"/>
        </w:rPr>
        <w:t>D．7m</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揭东区期末）汽车以20m/s的速度做匀速直线运动，司机见前方有障碍物立即刹车，刹车后加速度大小为5m/s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，则汽车刹车后6s内的位移为（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A．210m</w:t>
      </w:r>
      <w:r>
        <w:tab/>
      </w:r>
      <w:r>
        <w:rPr>
          <w:rFonts w:ascii="Times New Roman" w:eastAsia="新宋体" w:hAnsi="Times New Roman" w:hint="eastAsia"/>
          <w:sz w:val="21"/>
          <w:szCs w:val="21"/>
        </w:rPr>
        <w:t>B．120m</w:t>
      </w:r>
      <w:r>
        <w:tab/>
      </w:r>
      <w:r>
        <w:rPr>
          <w:rFonts w:ascii="Times New Roman" w:eastAsia="新宋体" w:hAnsi="Times New Roman" w:hint="eastAsia"/>
          <w:sz w:val="21"/>
          <w:szCs w:val="21"/>
        </w:rPr>
        <w:t>C．40m</w:t>
      </w:r>
      <w:r>
        <w:tab/>
      </w:r>
      <w:r>
        <w:rPr>
          <w:rFonts w:ascii="Times New Roman" w:eastAsia="新宋体" w:hAnsi="Times New Roman" w:hint="eastAsia"/>
          <w:sz w:val="21"/>
          <w:szCs w:val="21"/>
        </w:rPr>
        <w:t>D．30m</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重庆期末）某物体从静止开始做匀加速直线运动，第1s内位移大小为d，则第ns内位移大小为（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A．nd</w:t>
      </w:r>
      <w:r>
        <w:tab/>
      </w:r>
      <w:r>
        <w:rPr>
          <w:rFonts w:ascii="Times New Roman" w:eastAsia="新宋体" w:hAnsi="Times New Roman" w:hint="eastAsia"/>
          <w:sz w:val="21"/>
          <w:szCs w:val="21"/>
        </w:rPr>
        <w:t>B．2nd</w:t>
      </w:r>
      <w:r>
        <w:tab/>
      </w:r>
      <w:r>
        <w:rPr>
          <w:rFonts w:ascii="Times New Roman" w:eastAsia="新宋体" w:hAnsi="Times New Roman" w:hint="eastAsia"/>
          <w:sz w:val="21"/>
          <w:szCs w:val="21"/>
        </w:rPr>
        <w:t>C．（2n+1）d</w:t>
      </w:r>
      <w:r>
        <w:tab/>
      </w:r>
      <w:r>
        <w:rPr>
          <w:rFonts w:ascii="Times New Roman" w:eastAsia="新宋体" w:hAnsi="Times New Roman" w:hint="eastAsia"/>
          <w:sz w:val="21"/>
          <w:szCs w:val="21"/>
        </w:rPr>
        <w:t>D．（2n﹣1）d</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新乡期末）如图所示，这是我国自主研发的穿甲弹该穿甲弹能穿透防护钢板若穿甲弹击中目标时的速度大小为1km/s，穿甲弹穿透钢板的过程视为匀减速直线运动，加速度大小为5×10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m/s，则穿甲弹能穿透的防护钢板的最大厚度为（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1524000"/>
            <wp:effectExtent l="0" t="0" r="1905" b="0"/>
            <wp:docPr id="2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菁优网：http://www.jyeoo.com"/>
                    <pic:cNvPicPr>
                      <a:picLocks noChangeAspect="1"/>
                    </pic:cNvPicPr>
                  </pic:nvPicPr>
                  <pic:blipFill>
                    <a:blip xmlns:r="http://schemas.openxmlformats.org/officeDocument/2006/relationships" r:embed="rId23"/>
                    <a:stretch>
                      <a:fillRect/>
                    </a:stretch>
                  </pic:blipFill>
                  <pic:spPr>
                    <a:xfrm>
                      <a:off x="0" y="0"/>
                      <a:ext cx="1095375" cy="1524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A．0.8m</w:t>
      </w:r>
      <w:r>
        <w:tab/>
      </w:r>
      <w:r>
        <w:rPr>
          <w:rFonts w:ascii="Times New Roman" w:eastAsia="新宋体" w:hAnsi="Times New Roman" w:hint="eastAsia"/>
          <w:sz w:val="21"/>
          <w:szCs w:val="21"/>
        </w:rPr>
        <w:t>B．1m</w:t>
      </w:r>
      <w:r>
        <w:tab/>
      </w:r>
      <w:r>
        <w:rPr>
          <w:rFonts w:ascii="Times New Roman" w:eastAsia="新宋体" w:hAnsi="Times New Roman" w:hint="eastAsia"/>
          <w:sz w:val="21"/>
          <w:szCs w:val="21"/>
        </w:rPr>
        <w:t>C．1.4m</w:t>
      </w:r>
      <w:r>
        <w:tab/>
      </w:r>
      <w:r>
        <w:rPr>
          <w:rFonts w:ascii="Times New Roman" w:eastAsia="新宋体" w:hAnsi="Times New Roman" w:hint="eastAsia"/>
          <w:sz w:val="21"/>
          <w:szCs w:val="21"/>
        </w:rPr>
        <w:t>D．2m</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湖北期中）A、B两质点在同一条直线上运动的速度图像如图所示，且A、B两质点在3s时相遇。下列说法正确的是（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72385" cy="1409700"/>
            <wp:effectExtent l="0" t="0" r="3175" b="7620"/>
            <wp:docPr id="1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http://www.jyeoo.com"/>
                    <pic:cNvPicPr>
                      <a:picLocks noChangeAspect="1"/>
                    </pic:cNvPicPr>
                  </pic:nvPicPr>
                  <pic:blipFill>
                    <a:blip xmlns:r="http://schemas.openxmlformats.org/officeDocument/2006/relationships" r:embed="rId24"/>
                    <a:stretch>
                      <a:fillRect/>
                    </a:stretch>
                  </pic:blipFill>
                  <pic:spPr>
                    <a:xfrm>
                      <a:off x="0" y="0"/>
                      <a:ext cx="2572385"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A．A、B两质点最初相距30m</w:t>
      </w:r>
      <w:r>
        <w:tab/>
      </w:r>
    </w:p>
    <w:p>
      <w:pPr>
        <w:spacing w:line="360" w:lineRule="auto"/>
        <w:ind w:firstLine="273" w:firstLineChars="130"/>
        <w:jc w:val="left"/>
      </w:pPr>
      <w:r>
        <w:rPr>
          <w:rFonts w:ascii="Times New Roman" w:eastAsia="新宋体" w:hAnsi="Times New Roman" w:hint="eastAsia"/>
          <w:sz w:val="21"/>
          <w:szCs w:val="21"/>
        </w:rPr>
        <w:t>B．B质点最初2s内的路程是20m</w:t>
      </w:r>
      <w:r>
        <w:tab/>
      </w:r>
    </w:p>
    <w:p>
      <w:pPr>
        <w:spacing w:line="360" w:lineRule="auto"/>
        <w:ind w:firstLine="273" w:firstLineChars="130"/>
        <w:jc w:val="left"/>
      </w:pPr>
      <w:r>
        <w:rPr>
          <w:rFonts w:ascii="Times New Roman" w:eastAsia="新宋体" w:hAnsi="Times New Roman" w:hint="eastAsia"/>
          <w:sz w:val="21"/>
          <w:szCs w:val="21"/>
        </w:rPr>
        <w:t>C．B质点最初3s内的位移是10m</w:t>
      </w:r>
      <w:r>
        <w:tab/>
      </w:r>
    </w:p>
    <w:p>
      <w:pPr>
        <w:spacing w:line="360" w:lineRule="auto"/>
        <w:ind w:firstLine="273" w:firstLineChars="130"/>
        <w:jc w:val="left"/>
      </w:pPr>
      <w:r>
        <w:rPr>
          <w:rFonts w:ascii="Times New Roman" w:eastAsia="新宋体" w:hAnsi="Times New Roman" w:hint="eastAsia"/>
          <w:sz w:val="21"/>
          <w:szCs w:val="21"/>
        </w:rPr>
        <w:t>D．B质点最初4s内的速度变化量是10m/s</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娄星区校级期中）在下列所示的图象中，表示匀速直线运动规律的是（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95350" cy="866775"/>
            <wp:effectExtent l="0" t="0" r="3810" b="1905"/>
            <wp:docPr id="2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http://www.jyeoo.com"/>
                    <pic:cNvPicPr>
                      <a:picLocks noChangeAspect="1"/>
                    </pic:cNvPicPr>
                  </pic:nvPicPr>
                  <pic:blipFill>
                    <a:blip xmlns:r="http://schemas.openxmlformats.org/officeDocument/2006/relationships" r:embed="rId25"/>
                    <a:stretch>
                      <a:fillRect/>
                    </a:stretch>
                  </pic:blipFill>
                  <pic:spPr>
                    <a:xfrm>
                      <a:off x="0" y="0"/>
                      <a:ext cx="895350" cy="8667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895350" cy="857250"/>
            <wp:effectExtent l="0" t="0" r="3810" b="1143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6"/>
                    <a:stretch>
                      <a:fillRect/>
                    </a:stretch>
                  </pic:blipFill>
                  <pic:spPr>
                    <a:xfrm>
                      <a:off x="0" y="0"/>
                      <a:ext cx="895350" cy="8572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95350" cy="838200"/>
            <wp:effectExtent l="0" t="0" r="3810" b="0"/>
            <wp:docPr id="1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http://www.jyeoo.com"/>
                    <pic:cNvPicPr>
                      <a:picLocks noChangeAspect="1"/>
                    </pic:cNvPicPr>
                  </pic:nvPicPr>
                  <pic:blipFill>
                    <a:blip xmlns:r="http://schemas.openxmlformats.org/officeDocument/2006/relationships" r:embed="rId27"/>
                    <a:stretch>
                      <a:fillRect/>
                    </a:stretch>
                  </pic:blipFill>
                  <pic:spPr>
                    <a:xfrm>
                      <a:off x="0" y="0"/>
                      <a:ext cx="895350" cy="8382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895350" cy="866775"/>
            <wp:effectExtent l="0" t="0" r="3810" b="1905"/>
            <wp:docPr id="1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http://www.jyeoo.com"/>
                    <pic:cNvPicPr>
                      <a:picLocks noChangeAspect="1"/>
                    </pic:cNvPicPr>
                  </pic:nvPicPr>
                  <pic:blipFill>
                    <a:blip xmlns:r="http://schemas.openxmlformats.org/officeDocument/2006/relationships" r:embed="rId28"/>
                    <a:stretch>
                      <a:fillRect/>
                    </a:stretch>
                  </pic:blipFill>
                  <pic:spPr>
                    <a:xfrm>
                      <a:off x="0" y="0"/>
                      <a:ext cx="895350"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石家庄一模）高速公路的ETC通道长度是指从识别区起点到自动栏杆的水平距离。如图所示，某汽车以18km/h的速度匀速进入识别区，ETC天线用了0.3s的时间识别车载电子标签，识别完成后发出“滴”的一声，司机发现自动栏杆没有抬起，于是采取制动刹车，汽车刚好没有撞杆。已知该ETC通道的长度为9m，车载电子标签到汽车前车牌的水平距离约为1m，刹车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，由此可知司机的反应时间约为（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34360" cy="1266825"/>
            <wp:effectExtent l="0" t="0" r="5080" b="13335"/>
            <wp:docPr id="1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http://www.jyeoo.com"/>
                    <pic:cNvPicPr>
                      <a:picLocks noChangeAspect="1"/>
                    </pic:cNvPicPr>
                  </pic:nvPicPr>
                  <pic:blipFill>
                    <a:blip xmlns:r="http://schemas.openxmlformats.org/officeDocument/2006/relationships" r:embed="rId29"/>
                    <a:stretch>
                      <a:fillRect/>
                    </a:stretch>
                  </pic:blipFill>
                  <pic:spPr>
                    <a:xfrm>
                      <a:off x="0" y="0"/>
                      <a:ext cx="3134360" cy="1266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A．0.6s</w:t>
      </w:r>
      <w:r>
        <w:tab/>
      </w:r>
      <w:r>
        <w:rPr>
          <w:rFonts w:ascii="Times New Roman" w:eastAsia="新宋体" w:hAnsi="Times New Roman" w:hint="eastAsia"/>
          <w:sz w:val="21"/>
          <w:szCs w:val="21"/>
        </w:rPr>
        <w:t>B．0.8s</w:t>
      </w:r>
      <w:r>
        <w:tab/>
      </w:r>
      <w:r>
        <w:rPr>
          <w:rFonts w:ascii="Times New Roman" w:eastAsia="新宋体" w:hAnsi="Times New Roman" w:hint="eastAsia"/>
          <w:sz w:val="21"/>
          <w:szCs w:val="21"/>
        </w:rPr>
        <w:t>C．1.0s</w:t>
      </w:r>
      <w:r>
        <w:tab/>
      </w:r>
      <w:r>
        <w:rPr>
          <w:rFonts w:ascii="Times New Roman" w:eastAsia="新宋体" w:hAnsi="Times New Roman" w:hint="eastAsia"/>
          <w:sz w:val="21"/>
          <w:szCs w:val="21"/>
        </w:rPr>
        <w:t>D．1.2s</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二模二模）如图所示为高速公路的ETC电子收费系统。ETC通道的长度是识别区起点到自动栏杆的水平距离，此长度为9.6m。某汽车以21.6km/h的速度匀速进入识别区，ETC天线用了0.3s的时间识别车载电子标签，识别完成后发出“滴”的一声。司机发现自动栏杆没有抬起，于是采取制动刹车，汽车没有撞杆。已知司机的反应时间为0.5s，则其刹车的加速度大小至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39060" cy="1133475"/>
            <wp:effectExtent l="0" t="0" r="12700" b="9525"/>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30"/>
                    <a:stretch>
                      <a:fillRect/>
                    </a:stretch>
                  </pic:blipFill>
                  <pic:spPr>
                    <a:xfrm>
                      <a:off x="0" y="0"/>
                      <a:ext cx="2639060"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B．4m/s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C．3.75m/s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D．3.25m/s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闵行区二模）甲、乙两车在同一平直公路上同向运动，甲、乙两车的位置x随时间t的变化如图所示。下列说法正确的是（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181100"/>
            <wp:effectExtent l="0" t="0" r="7620" b="7620"/>
            <wp:docPr id="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菁优网：http://www.jyeoo.com"/>
                    <pic:cNvPicPr>
                      <a:picLocks noChangeAspect="1"/>
                    </pic:cNvPicPr>
                  </pic:nvPicPr>
                  <pic:blipFill>
                    <a:blip xmlns:r="http://schemas.openxmlformats.org/officeDocument/2006/relationships" r:embed="rId31"/>
                    <a:stretch>
                      <a:fillRect/>
                    </a:stretch>
                  </pic:blipFill>
                  <pic:spPr>
                    <a:xfrm>
                      <a:off x="0" y="0"/>
                      <a:ext cx="11811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时刻两车速度相等</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时刻甲车追上乙车</w:t>
      </w:r>
      <w:r>
        <w:tab/>
      </w:r>
    </w:p>
    <w:p>
      <w:pPr>
        <w:spacing w:line="360" w:lineRule="auto"/>
        <w:ind w:firstLine="273" w:firstLineChars="130"/>
        <w:jc w:val="left"/>
      </w:pPr>
      <w:r>
        <w:rPr>
          <w:rFonts w:ascii="Times New Roman" w:eastAsia="新宋体" w:hAnsi="Times New Roman" w:hint="eastAsia"/>
          <w:sz w:val="21"/>
          <w:szCs w:val="21"/>
        </w:rPr>
        <w:t>C．从0到t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时间内，两车走过的路程相等</w:t>
      </w:r>
      <w:r>
        <w:tab/>
      </w:r>
    </w:p>
    <w:p>
      <w:pPr>
        <w:spacing w:line="360" w:lineRule="auto"/>
        <w:ind w:firstLine="273" w:firstLineChars="130"/>
        <w:jc w:val="left"/>
      </w:pPr>
      <w:r>
        <w:rPr>
          <w:rFonts w:ascii="Times New Roman" w:eastAsia="新宋体" w:hAnsi="Times New Roman" w:hint="eastAsia"/>
          <w:sz w:val="21"/>
          <w:szCs w:val="21"/>
        </w:rPr>
        <w:t>D．从t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时间内的某时刻，两车速度相等</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温州模拟）高速公路的ETC电子收费系统如图所示，ETC通道的长度是识别区起点到自动栏杆的水平距离。某ETC通道的长度为8.4m，一辆汽车以21.6km/h的速度匀速进入识别区，ETC用了0.2s的时间识别车载电子标签，识别完成后发出“滴”的一声，司机发现自动栏杆没有抬起，于是采取制动刹车，汽车刚好未撞杆。若刹车的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。则司机的反应时间约为（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39035" cy="1028700"/>
            <wp:effectExtent l="0" t="0" r="14605" b="7620"/>
            <wp:docPr id="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菁优网：http://www.jyeoo.com"/>
                    <pic:cNvPicPr>
                      <a:picLocks noChangeAspect="1"/>
                    </pic:cNvPicPr>
                  </pic:nvPicPr>
                  <pic:blipFill>
                    <a:blip xmlns:r="http://schemas.openxmlformats.org/officeDocument/2006/relationships" r:embed="rId32"/>
                    <a:stretch>
                      <a:fillRect/>
                    </a:stretch>
                  </pic:blipFill>
                  <pic:spPr>
                    <a:xfrm>
                      <a:off x="0" y="0"/>
                      <a:ext cx="2439035"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A．0.4s</w:t>
      </w:r>
      <w:r>
        <w:tab/>
      </w:r>
      <w:r>
        <w:rPr>
          <w:rFonts w:ascii="Times New Roman" w:eastAsia="新宋体" w:hAnsi="Times New Roman" w:hint="eastAsia"/>
          <w:sz w:val="21"/>
          <w:szCs w:val="21"/>
        </w:rPr>
        <w:t>B．0.6s</w:t>
      </w:r>
      <w:r>
        <w:tab/>
      </w:r>
      <w:r>
        <w:rPr>
          <w:rFonts w:ascii="Times New Roman" w:eastAsia="新宋体" w:hAnsi="Times New Roman" w:hint="eastAsia"/>
          <w:sz w:val="21"/>
          <w:szCs w:val="21"/>
        </w:rPr>
        <w:t>C．0.7s</w:t>
      </w:r>
      <w:r>
        <w:tab/>
      </w:r>
      <w:r>
        <w:rPr>
          <w:rFonts w:ascii="Times New Roman" w:eastAsia="新宋体" w:hAnsi="Times New Roman" w:hint="eastAsia"/>
          <w:sz w:val="21"/>
          <w:szCs w:val="21"/>
        </w:rPr>
        <w:t>D．0.8s</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3月份模拟）某短跑运动员完成100m赛跑的过程可简化为匀加速直线运动和匀速直线运动两个阶段。一次比赛中，该运动员用12s跑完全程，已知该运动员在加速阶段的位移和匀速阶段的位移之比为1：4，则该运动员在加速阶段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B．2.5m/s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C．3.0m/s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D．3.5m/s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山东二模）a、b两个质点运动的速度﹣时间图像如图所示。下列说法正确的是（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1400175"/>
            <wp:effectExtent l="0" t="0" r="0" b="1905"/>
            <wp:docPr id="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菁优网：http://www.jyeoo.com"/>
                    <pic:cNvPicPr>
                      <a:picLocks noChangeAspect="1"/>
                    </pic:cNvPicPr>
                  </pic:nvPicPr>
                  <pic:blipFill>
                    <a:blip xmlns:r="http://schemas.openxmlformats.org/officeDocument/2006/relationships" r:embed="rId33"/>
                    <a:stretch>
                      <a:fillRect/>
                    </a:stretch>
                  </pic:blipFill>
                  <pic:spPr>
                    <a:xfrm>
                      <a:off x="0" y="0"/>
                      <a:ext cx="2209800"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A．在0～6s内，a、b均做曲线运动</w:t>
      </w:r>
      <w:r>
        <w:tab/>
      </w:r>
    </w:p>
    <w:p>
      <w:pPr>
        <w:spacing w:line="360" w:lineRule="auto"/>
        <w:ind w:firstLine="273" w:firstLineChars="130"/>
        <w:jc w:val="left"/>
      </w:pPr>
      <w:r>
        <w:rPr>
          <w:rFonts w:ascii="Times New Roman" w:eastAsia="新宋体" w:hAnsi="Times New Roman" w:hint="eastAsia"/>
          <w:sz w:val="21"/>
          <w:szCs w:val="21"/>
        </w:rPr>
        <w:t>B．第3s末a的加速度比b的加速度大</w:t>
      </w:r>
      <w:r>
        <w:tab/>
      </w:r>
    </w:p>
    <w:p>
      <w:pPr>
        <w:spacing w:line="360" w:lineRule="auto"/>
        <w:ind w:firstLine="273" w:firstLineChars="130"/>
        <w:jc w:val="left"/>
      </w:pPr>
      <w:r>
        <w:rPr>
          <w:rFonts w:ascii="Times New Roman" w:eastAsia="新宋体" w:hAnsi="Times New Roman" w:hint="eastAsia"/>
          <w:sz w:val="21"/>
          <w:szCs w:val="21"/>
        </w:rPr>
        <w:t>C．在0～3s内，a的平均速度等于b的平均速度</w:t>
      </w:r>
      <w:r>
        <w:tab/>
      </w:r>
    </w:p>
    <w:p>
      <w:pPr>
        <w:spacing w:line="360" w:lineRule="auto"/>
        <w:ind w:firstLine="273" w:firstLineChars="130"/>
        <w:jc w:val="left"/>
      </w:pPr>
      <w:r>
        <w:rPr>
          <w:rFonts w:ascii="Times New Roman" w:eastAsia="新宋体" w:hAnsi="Times New Roman" w:hint="eastAsia"/>
          <w:sz w:val="21"/>
          <w:szCs w:val="21"/>
        </w:rPr>
        <w:t>D．在3～6s内，b的平均速度小于2m/s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临沂模拟）如图1所示，一小物块在一足够长的木板上运动时，其运动的v﹣t图象，如图2所示，则下列说法正确的是（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10510" cy="1485900"/>
            <wp:effectExtent l="0" t="0" r="8890" b="7620"/>
            <wp:docPr id="1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菁优网：http://www.jyeoo.com"/>
                    <pic:cNvPicPr>
                      <a:picLocks noChangeAspect="1"/>
                    </pic:cNvPicPr>
                  </pic:nvPicPr>
                  <pic:blipFill>
                    <a:blip xmlns:r="http://schemas.openxmlformats.org/officeDocument/2006/relationships" r:embed="rId34"/>
                    <a:stretch>
                      <a:fillRect/>
                    </a:stretch>
                  </pic:blipFill>
                  <pic:spPr>
                    <a:xfrm>
                      <a:off x="0" y="0"/>
                      <a:ext cx="281051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A．木板的长度至少为12m</w:t>
      </w:r>
      <w:r>
        <w:tab/>
      </w:r>
    </w:p>
    <w:p>
      <w:pPr>
        <w:spacing w:line="360" w:lineRule="auto"/>
        <w:ind w:firstLine="273" w:firstLineChars="130"/>
        <w:jc w:val="left"/>
      </w:pPr>
      <w:r>
        <w:rPr>
          <w:rFonts w:ascii="Times New Roman" w:eastAsia="新宋体" w:hAnsi="Times New Roman" w:hint="eastAsia"/>
          <w:sz w:val="21"/>
          <w:szCs w:val="21"/>
        </w:rPr>
        <w:t>B．木板的长度至少为6m</w:t>
      </w:r>
      <w:r>
        <w:tab/>
      </w:r>
    </w:p>
    <w:p>
      <w:pPr>
        <w:spacing w:line="360" w:lineRule="auto"/>
        <w:ind w:firstLine="273" w:firstLineChars="130"/>
        <w:jc w:val="left"/>
      </w:pPr>
      <w:r>
        <w:rPr>
          <w:rFonts w:ascii="Times New Roman" w:eastAsia="新宋体" w:hAnsi="Times New Roman" w:hint="eastAsia"/>
          <w:sz w:val="21"/>
          <w:szCs w:val="21"/>
        </w:rPr>
        <w:t>C．小物块在0～4s内的平均速度是2m/s</w:t>
      </w:r>
      <w:r>
        <w:tab/>
      </w:r>
    </w:p>
    <w:p>
      <w:pPr>
        <w:spacing w:line="360" w:lineRule="auto"/>
        <w:ind w:firstLine="273" w:firstLineChars="130"/>
        <w:jc w:val="left"/>
      </w:pPr>
      <w:r>
        <w:rPr>
          <w:rFonts w:ascii="Times New Roman" w:eastAsia="新宋体" w:hAnsi="Times New Roman" w:hint="eastAsia"/>
          <w:sz w:val="21"/>
          <w:szCs w:val="21"/>
        </w:rPr>
        <w:t>D．在0～4s内，木板和小物块的平均加速度相同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安徽期末）足球运动员将一个静止的足球以10m/s的速度踢出，足球沿草地做直线运动，速度不断减小，设加速度大小恒为2m/s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，同时自己以4m/s不变的速度立刻去追足球，则运动员追上足球所需时间与足球运动的时间的比值为（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247775"/>
            <wp:effectExtent l="0" t="0" r="0" b="1905"/>
            <wp:docPr id="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菁优网：http://www.jyeoo.com"/>
                    <pic:cNvPicPr>
                      <a:picLocks noChangeAspect="1"/>
                    </pic:cNvPicPr>
                  </pic:nvPicPr>
                  <pic:blipFill>
                    <a:blip xmlns:r="http://schemas.openxmlformats.org/officeDocument/2006/relationships" r:embed="rId35"/>
                    <a:stretch>
                      <a:fillRect/>
                    </a:stretch>
                  </pic:blipFill>
                  <pic:spPr>
                    <a:xfrm>
                      <a:off x="0" y="0"/>
                      <a:ext cx="1828800"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A．1.05</w:t>
      </w:r>
      <w:r>
        <w:tab/>
      </w:r>
      <w:r>
        <w:rPr>
          <w:rFonts w:ascii="Times New Roman" w:eastAsia="新宋体" w:hAnsi="Times New Roman" w:hint="eastAsia"/>
          <w:sz w:val="21"/>
          <w:szCs w:val="21"/>
        </w:rPr>
        <w:t>B．1.25</w:t>
      </w:r>
      <w:r>
        <w:tab/>
      </w:r>
      <w:r>
        <w:rPr>
          <w:rFonts w:ascii="Times New Roman" w:eastAsia="新宋体" w:hAnsi="Times New Roman" w:hint="eastAsia"/>
          <w:sz w:val="21"/>
          <w:szCs w:val="21"/>
        </w:rPr>
        <w:t>C．1.45</w:t>
      </w:r>
      <w:r>
        <w:tab/>
      </w:r>
      <w:r>
        <w:rPr>
          <w:rFonts w:ascii="Times New Roman" w:eastAsia="新宋体" w:hAnsi="Times New Roman" w:hint="eastAsia"/>
          <w:sz w:val="21"/>
          <w:szCs w:val="21"/>
        </w:rPr>
        <w:t>D．1.65</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凉州区校级模拟）甲、乙两车从同一地点沿同一平直公路运动它们的v﹣t图象如图所示，则下列说法中正确的是（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447800"/>
            <wp:effectExtent l="0" t="0" r="5715" b="0"/>
            <wp:docPr id="4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菁优网：http://www.jyeoo.com"/>
                    <pic:cNvPicPr>
                      <a:picLocks noChangeAspect="1"/>
                    </pic:cNvPicPr>
                  </pic:nvPicPr>
                  <pic:blipFill>
                    <a:blip xmlns:r="http://schemas.openxmlformats.org/officeDocument/2006/relationships" r:embed="rId36"/>
                    <a:stretch>
                      <a:fillRect/>
                    </a:stretch>
                  </pic:blipFill>
                  <pic:spPr>
                    <a:xfrm>
                      <a:off x="0" y="0"/>
                      <a:ext cx="1381125"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A．甲车做匀减速运动，乙车做匀加速运动</w:t>
      </w:r>
      <w:r>
        <w:tab/>
      </w:r>
    </w:p>
    <w:p>
      <w:pPr>
        <w:spacing w:line="360" w:lineRule="auto"/>
        <w:ind w:firstLine="273" w:firstLineChars="130"/>
        <w:jc w:val="left"/>
      </w:pPr>
      <w:r>
        <w:rPr>
          <w:rFonts w:ascii="Times New Roman" w:eastAsia="新宋体" w:hAnsi="Times New Roman" w:hint="eastAsia"/>
          <w:sz w:val="21"/>
          <w:szCs w:val="21"/>
        </w:rPr>
        <w:t>B．甲、乙两车在t＝3s时相遇</w:t>
      </w:r>
      <w:r>
        <w:tab/>
      </w:r>
    </w:p>
    <w:p>
      <w:pPr>
        <w:spacing w:line="360" w:lineRule="auto"/>
        <w:ind w:firstLine="273" w:firstLineChars="130"/>
        <w:jc w:val="left"/>
      </w:pPr>
      <w:r>
        <w:rPr>
          <w:rFonts w:ascii="Times New Roman" w:eastAsia="新宋体" w:hAnsi="Times New Roman" w:hint="eastAsia"/>
          <w:sz w:val="21"/>
          <w:szCs w:val="21"/>
        </w:rPr>
        <w:t>C．甲、乙两车在t＝6s前必定相遇</w:t>
      </w:r>
      <w:r>
        <w:tab/>
      </w:r>
    </w:p>
    <w:p>
      <w:pPr>
        <w:spacing w:line="360" w:lineRule="auto"/>
        <w:ind w:firstLine="273" w:firstLineChars="130"/>
        <w:jc w:val="left"/>
      </w:pPr>
      <w:r>
        <w:rPr>
          <w:rFonts w:ascii="Times New Roman" w:eastAsia="新宋体" w:hAnsi="Times New Roman" w:hint="eastAsia"/>
          <w:sz w:val="21"/>
          <w:szCs w:val="21"/>
        </w:rPr>
        <w:t>D．甲、乙两车相遇前二者之间的最大距离为15m</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全国一模）学校科技周展示现场中，飞行小组让飞行器从12m高的教学楼楼顶由静止先匀加速直线下降再匀减速直线下降，到达地面时速度恰好为零。已知飞行器加速时的加速度大小是减速时的2倍，运动总时间为3s，则该飞行器在此过程中的v﹣t图象为（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76325" cy="895350"/>
            <wp:effectExtent l="0" t="0" r="5715" b="3810"/>
            <wp:docPr id="3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菁优网：http://www.jyeoo.com"/>
                    <pic:cNvPicPr>
                      <a:picLocks noChangeAspect="1"/>
                    </pic:cNvPicPr>
                  </pic:nvPicPr>
                  <pic:blipFill>
                    <a:blip xmlns:r="http://schemas.openxmlformats.org/officeDocument/2006/relationships" r:embed="rId37"/>
                    <a:stretch>
                      <a:fillRect/>
                    </a:stretch>
                  </pic:blipFill>
                  <pic:spPr>
                    <a:xfrm>
                      <a:off x="0" y="0"/>
                      <a:ext cx="1076325" cy="8953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95375" cy="885825"/>
            <wp:effectExtent l="0" t="0" r="1905" b="13335"/>
            <wp:docPr id="3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http://www.jyeoo.com"/>
                    <pic:cNvPicPr>
                      <a:picLocks noChangeAspect="1"/>
                    </pic:cNvPicPr>
                  </pic:nvPicPr>
                  <pic:blipFill>
                    <a:blip xmlns:r="http://schemas.openxmlformats.org/officeDocument/2006/relationships" r:embed="rId38"/>
                    <a:stretch>
                      <a:fillRect/>
                    </a:stretch>
                  </pic:blipFill>
                  <pic:spPr>
                    <a:xfrm>
                      <a:off x="0" y="0"/>
                      <a:ext cx="1095375" cy="885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14425" cy="904875"/>
            <wp:effectExtent l="0" t="0" r="13335" b="9525"/>
            <wp:docPr id="4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菁优网：http://www.jyeoo.com"/>
                    <pic:cNvPicPr>
                      <a:picLocks noChangeAspect="1"/>
                    </pic:cNvPicPr>
                  </pic:nvPicPr>
                  <pic:blipFill>
                    <a:blip xmlns:r="http://schemas.openxmlformats.org/officeDocument/2006/relationships" r:embed="rId39"/>
                    <a:stretch>
                      <a:fillRect/>
                    </a:stretch>
                  </pic:blipFill>
                  <pic:spPr>
                    <a:xfrm>
                      <a:off x="0" y="0"/>
                      <a:ext cx="1114425" cy="9048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33475" cy="904875"/>
            <wp:effectExtent l="0" t="0" r="9525" b="9525"/>
            <wp:docPr id="4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菁优网：http://www.jyeoo.com"/>
                    <pic:cNvPicPr>
                      <a:picLocks noChangeAspect="1"/>
                    </pic:cNvPicPr>
                  </pic:nvPicPr>
                  <pic:blipFill>
                    <a:blip xmlns:r="http://schemas.openxmlformats.org/officeDocument/2006/relationships" r:embed="rId40"/>
                    <a:stretch>
                      <a:fillRect/>
                    </a:stretch>
                  </pic:blipFill>
                  <pic:spPr>
                    <a:xfrm>
                      <a:off x="0" y="0"/>
                      <a:ext cx="113347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内江一模）一个做匀加速直线运动的质点，先后经过a、b两个位置时的速度分别为v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和9v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，从a到b的时间为t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，则下列判断中正确的是（　　）</w:t>
      </w:r>
    </w:p>
    <w:p>
      <w:pPr>
        <w:spacing w:line="360" w:lineRule="auto"/>
        <w:ind w:firstLine="273" w:firstLineChars="130"/>
        <w:jc w:val="left"/>
      </w:pPr>
      <w:r>
        <w:rPr>
          <w:rFonts w:ascii="Times New Roman" w:eastAsia="新宋体" w:hAnsi="Times New Roman" w:hint="eastAsia"/>
          <w:sz w:val="21"/>
          <w:szCs w:val="21"/>
        </w:rPr>
        <w:t>A．经过a、b中点的速度为</w:t>
      </w:r>
      <w:r>
        <w:rPr>
          <w:position w:val="-5"/>
        </w:rPr>
        <w:drawing>
          <wp:inline distT="0" distB="0" distL="114300" distR="114300">
            <wp:extent cx="266700" cy="171450"/>
            <wp:effectExtent l="0" t="0" r="7620" b="11430"/>
            <wp:docPr id="2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菁优网-jyeoo"/>
                    <pic:cNvPicPr>
                      <a:picLocks noChangeAspect="1"/>
                    </pic:cNvPicPr>
                  </pic:nvPicPr>
                  <pic:blipFill>
                    <a:blip xmlns:r="http://schemas.openxmlformats.org/officeDocument/2006/relationships" r:embed="rId41"/>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B．质点的加速度为</w:t>
      </w:r>
      <w:r>
        <w:rPr>
          <w:position w:val="-30"/>
        </w:rPr>
        <w:drawing>
          <wp:inline distT="0" distB="0" distL="114300" distR="114300">
            <wp:extent cx="304800" cy="438150"/>
            <wp:effectExtent l="0" t="0" r="0" b="3810"/>
            <wp:docPr id="4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菁优网-jyeoo"/>
                    <pic:cNvPicPr>
                      <a:picLocks noChangeAspect="1"/>
                    </pic:cNvPicPr>
                  </pic:nvPicPr>
                  <pic:blipFill>
                    <a:blip xmlns:r="http://schemas.openxmlformats.org/officeDocument/2006/relationships" r:embed="rId42"/>
                    <a:stretch>
                      <a:fillRect/>
                    </a:stretch>
                  </pic:blipFill>
                  <pic:spPr>
                    <a:xfrm>
                      <a:off x="0" y="0"/>
                      <a:ext cx="3048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C．前</w:t>
      </w:r>
      <w:r>
        <w:rPr>
          <w:position w:val="-22"/>
        </w:rPr>
        <w:drawing>
          <wp:inline distT="0" distB="0" distL="114300" distR="114300">
            <wp:extent cx="123825" cy="333375"/>
            <wp:effectExtent l="0" t="0" r="13335" b="1905"/>
            <wp:docPr id="4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时间内通过的位移比后</w:t>
      </w:r>
      <w:r>
        <w:rPr>
          <w:position w:val="-22"/>
        </w:rPr>
        <w:drawing>
          <wp:inline distT="0" distB="0" distL="114300" distR="114300">
            <wp:extent cx="123825" cy="333375"/>
            <wp:effectExtent l="0" t="0" r="13335" b="1905"/>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时间内通过的位移少</w:t>
      </w:r>
      <w:r>
        <w:rPr>
          <w:position w:val="-22"/>
        </w:rPr>
        <w:drawing>
          <wp:inline distT="0" distB="0" distL="114300" distR="114300">
            <wp:extent cx="123825" cy="333375"/>
            <wp:effectExtent l="0" t="0" r="13335" b="1905"/>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D．通过前</w:t>
      </w:r>
      <w:r>
        <w:rPr>
          <w:position w:val="-22"/>
        </w:rPr>
        <w:drawing>
          <wp:inline distT="0" distB="0" distL="114300" distR="114300">
            <wp:extent cx="123825" cy="333375"/>
            <wp:effectExtent l="0" t="0" r="13335" b="1905"/>
            <wp:docPr id="3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位移所需的时间是后</w:t>
      </w:r>
      <w:r>
        <w:rPr>
          <w:position w:val="-22"/>
        </w:rPr>
        <w:drawing>
          <wp:inline distT="0" distB="0" distL="114300" distR="114300">
            <wp:extent cx="123825" cy="333375"/>
            <wp:effectExtent l="0" t="0" r="13335" b="1905"/>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位移所需时间的2倍</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辽宁模拟）滑雪是一项既具挑战性又具观赏性的运动，在一次滑雪运动中，某运动员从一斜坡上的A点由静止开始下滑，到最低点后又立即冲上另一斜坡B，假设两斜坡平滑连接，倾角相同，简化为如图所示，不考虑运动员在两斜坡连接处运动的时间，若运动员从A由静止滑向B的过程中，其运动速率和加速度大小随时间变化的关系图像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72535" cy="1266825"/>
            <wp:effectExtent l="0" t="0" r="6985" b="13335"/>
            <wp:docPr id="2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菁优网：http://www.jyeoo.com"/>
                    <pic:cNvPicPr>
                      <a:picLocks noChangeAspect="1"/>
                    </pic:cNvPicPr>
                  </pic:nvPicPr>
                  <pic:blipFill>
                    <a:blip xmlns:r="http://schemas.openxmlformats.org/officeDocument/2006/relationships" r:embed="rId44"/>
                    <a:stretch>
                      <a:fillRect/>
                    </a:stretch>
                  </pic:blipFill>
                  <pic:spPr>
                    <a:xfrm>
                      <a:off x="0" y="0"/>
                      <a:ext cx="3772535" cy="1266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238250" cy="1143000"/>
            <wp:effectExtent l="0" t="0" r="11430" b="0"/>
            <wp:docPr id="3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http://www.jyeoo.com"/>
                    <pic:cNvPicPr>
                      <a:picLocks noChangeAspect="1"/>
                    </pic:cNvPicPr>
                  </pic:nvPicPr>
                  <pic:blipFill>
                    <a:blip xmlns:r="http://schemas.openxmlformats.org/officeDocument/2006/relationships" r:embed="rId45"/>
                    <a:stretch>
                      <a:fillRect/>
                    </a:stretch>
                  </pic:blipFill>
                  <pic:spPr>
                    <a:xfrm>
                      <a:off x="0" y="0"/>
                      <a:ext cx="1238250" cy="11430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47775" cy="1123950"/>
            <wp:effectExtent l="0" t="0" r="1905" b="3810"/>
            <wp:docPr id="3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菁优网：http://www.jyeoo.com"/>
                    <pic:cNvPicPr>
                      <a:picLocks noChangeAspect="1"/>
                    </pic:cNvPicPr>
                  </pic:nvPicPr>
                  <pic:blipFill>
                    <a:blip xmlns:r="http://schemas.openxmlformats.org/officeDocument/2006/relationships" r:embed="rId46"/>
                    <a:stretch>
                      <a:fillRect/>
                    </a:stretch>
                  </pic:blipFill>
                  <pic:spPr>
                    <a:xfrm>
                      <a:off x="0" y="0"/>
                      <a:ext cx="1247775" cy="11239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57300" cy="1104900"/>
            <wp:effectExtent l="0" t="0" r="7620" b="7620"/>
            <wp:docPr id="3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菁优网：http://www.jyeoo.com"/>
                    <pic:cNvPicPr>
                      <a:picLocks noChangeAspect="1"/>
                    </pic:cNvPicPr>
                  </pic:nvPicPr>
                  <pic:blipFill>
                    <a:blip xmlns:r="http://schemas.openxmlformats.org/officeDocument/2006/relationships" r:embed="rId47"/>
                    <a:stretch>
                      <a:fillRect/>
                    </a:stretch>
                  </pic:blipFill>
                  <pic:spPr>
                    <a:xfrm>
                      <a:off x="0" y="0"/>
                      <a:ext cx="1257300" cy="11049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76350" cy="1162050"/>
            <wp:effectExtent l="0" t="0" r="3810" b="11430"/>
            <wp:docPr id="4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http://www.jyeoo.com"/>
                    <pic:cNvPicPr>
                      <a:picLocks noChangeAspect="1"/>
                    </pic:cNvPicPr>
                  </pic:nvPicPr>
                  <pic:blipFill>
                    <a:blip xmlns:r="http://schemas.openxmlformats.org/officeDocument/2006/relationships" r:embed="rId48"/>
                    <a:stretch>
                      <a:fillRect/>
                    </a:stretch>
                  </pic:blipFill>
                  <pic:spPr>
                    <a:xfrm>
                      <a:off x="0" y="0"/>
                      <a:ext cx="1276350"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吕梁一模）质点沿x轴运动的位置x随时间t的变化图像如图所示，规定x轴正方向为运动的正方向。下列大致反映该质点的速度v与时间t关系的图象是（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981075"/>
            <wp:effectExtent l="0" t="0" r="3810" b="9525"/>
            <wp:docPr id="4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菁优网：http://www.jyeoo.com"/>
                    <pic:cNvPicPr>
                      <a:picLocks noChangeAspect="1"/>
                    </pic:cNvPicPr>
                  </pic:nvPicPr>
                  <pic:blipFill>
                    <a:blip xmlns:r="http://schemas.openxmlformats.org/officeDocument/2006/relationships" r:embed="rId49"/>
                    <a:stretch>
                      <a:fillRect/>
                    </a:stretch>
                  </pic:blipFill>
                  <pic:spPr>
                    <a:xfrm>
                      <a:off x="0" y="0"/>
                      <a:ext cx="1047750" cy="9810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57275" cy="1104900"/>
            <wp:effectExtent l="0" t="0" r="9525" b="7620"/>
            <wp:docPr id="3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http://www.jyeoo.com"/>
                    <pic:cNvPicPr>
                      <a:picLocks noChangeAspect="1"/>
                    </pic:cNvPicPr>
                  </pic:nvPicPr>
                  <pic:blipFill>
                    <a:blip xmlns:r="http://schemas.openxmlformats.org/officeDocument/2006/relationships" r:embed="rId50"/>
                    <a:stretch>
                      <a:fillRect/>
                    </a:stretch>
                  </pic:blipFill>
                  <pic:spPr>
                    <a:xfrm>
                      <a:off x="0" y="0"/>
                      <a:ext cx="1057275" cy="11049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14425" cy="1143000"/>
            <wp:effectExtent l="0" t="0" r="13335" b="0"/>
            <wp:docPr id="3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http://www.jyeoo.com"/>
                    <pic:cNvPicPr>
                      <a:picLocks noChangeAspect="1"/>
                    </pic:cNvPicPr>
                  </pic:nvPicPr>
                  <pic:blipFill>
                    <a:blip xmlns:r="http://schemas.openxmlformats.org/officeDocument/2006/relationships" r:embed="rId51"/>
                    <a:stretch>
                      <a:fillRect/>
                    </a:stretch>
                  </pic:blipFill>
                  <pic:spPr>
                    <a:xfrm>
                      <a:off x="0" y="0"/>
                      <a:ext cx="1114425" cy="11430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14425" cy="1095375"/>
            <wp:effectExtent l="0" t="0" r="13335" b="1905"/>
            <wp:docPr id="4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http://www.jyeoo.com"/>
                    <pic:cNvPicPr>
                      <a:picLocks noChangeAspect="1"/>
                    </pic:cNvPicPr>
                  </pic:nvPicPr>
                  <pic:blipFill>
                    <a:blip xmlns:r="http://schemas.openxmlformats.org/officeDocument/2006/relationships" r:embed="rId52"/>
                    <a:stretch>
                      <a:fillRect/>
                    </a:stretch>
                  </pic:blipFill>
                  <pic:spPr>
                    <a:xfrm>
                      <a:off x="0" y="0"/>
                      <a:ext cx="1114425" cy="10953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23950" cy="1095375"/>
            <wp:effectExtent l="0" t="0" r="3810" b="1905"/>
            <wp:docPr id="5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菁优网：http://www.jyeoo.com"/>
                    <pic:cNvPicPr>
                      <a:picLocks noChangeAspect="1"/>
                    </pic:cNvPicPr>
                  </pic:nvPicPr>
                  <pic:blipFill>
                    <a:blip xmlns:r="http://schemas.openxmlformats.org/officeDocument/2006/relationships" r:embed="rId53"/>
                    <a:stretch>
                      <a:fillRect/>
                    </a:stretch>
                  </pic:blipFill>
                  <pic:spPr>
                    <a:xfrm>
                      <a:off x="0" y="0"/>
                      <a:ext cx="1123950"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安庆期末）某航母跑道长200m，飞机在航母上起飞需要的最低速度为50m/s，若飞机在跑道上做匀加速直线运动（航母处于静止状态），则飞机在跑道上滑行时最小加速度为（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B．6.5m/s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C．6.25m/s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D．6.75m/s</w:t>
      </w:r>
      <w:r>
        <w:rPr>
          <w:rFonts w:ascii="Times New Roman" w:eastAsia="新宋体" w:hAnsi="Times New Roman" w:hint="eastAsia"/>
          <w:sz w:val="24"/>
          <w:szCs w:val="24"/>
          <w:vertAlign w:val="superscript"/>
        </w:rPr>
        <w:t>2</w:t>
      </w:r>
    </w:p>
    <w:p>
      <w:pPr>
        <w:spacing w:line="360" w:lineRule="auto"/>
      </w:pPr>
      <w:r>
        <w:rPr>
          <w:rFonts w:ascii="Times New Roman" w:eastAsia="新宋体" w:hAnsi="Times New Roman" w:hint="eastAsia"/>
          <w:b/>
          <w:sz w:val="21"/>
          <w:szCs w:val="21"/>
        </w:rPr>
        <w:t>二．填空题（共8小题）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路北区校级期中）匀变速直线运动的速度公式：</w:t>
      </w:r>
      <w:r>
        <w:rPr>
          <w:rFonts w:ascii="Times New Roman" w:eastAsia="新宋体" w:hAnsi="Times New Roman" w:hint="eastAsia"/>
          <w:sz w:val="21"/>
          <w:szCs w:val="21"/>
          <w:u w:val="single"/>
        </w:rPr>
        <w:t>　        　</w:t>
      </w:r>
      <w:r>
        <w:rPr>
          <w:rFonts w:ascii="Times New Roman" w:eastAsia="新宋体" w:hAnsi="Times New Roman" w:hint="eastAsia"/>
          <w:sz w:val="21"/>
          <w:szCs w:val="21"/>
        </w:rPr>
        <w:t>，匀变速直线运动的位移公式：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平罗县校级期中）图为</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运动的x﹣t图象，可知该物体的运动速度为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295400"/>
            <wp:effectExtent l="0" t="0" r="5715" b="0"/>
            <wp:docPr id="4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http://www.jyeoo.com"/>
                    <pic:cNvPicPr>
                      <a:picLocks noChangeAspect="1"/>
                    </pic:cNvPicPr>
                  </pic:nvPicPr>
                  <pic:blipFill>
                    <a:blip xmlns:r="http://schemas.openxmlformats.org/officeDocument/2006/relationships" r:embed="rId54"/>
                    <a:stretch>
                      <a:fillRect/>
                    </a:stretch>
                  </pic:blipFill>
                  <pic:spPr>
                    <a:xfrm>
                      <a:off x="0" y="0"/>
                      <a:ext cx="1457325" cy="1295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凉州区校级期中）如图所示是汽车从A点出发沿直线到达B点的v﹣t图象，由图象可知：Oa段汽车做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运动，ab段汽车做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运动，bc段汽车的加速度为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1504950"/>
            <wp:effectExtent l="0" t="0" r="0" b="3810"/>
            <wp:docPr id="4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http://www.jyeoo.com"/>
                    <pic:cNvPicPr>
                      <a:picLocks noChangeAspect="1"/>
                    </pic:cNvPicPr>
                  </pic:nvPicPr>
                  <pic:blipFill>
                    <a:blip xmlns:r="http://schemas.openxmlformats.org/officeDocument/2006/relationships" r:embed="rId55"/>
                    <a:stretch>
                      <a:fillRect/>
                    </a:stretch>
                  </pic:blipFill>
                  <pic:spPr>
                    <a:xfrm>
                      <a:off x="0" y="0"/>
                      <a:ext cx="1981200" cy="1504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闵行区校级期中）一物体由静止起做匀加速直线运动，通过10m，速度达到2m/s。则该物体的加速度为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，再运动10m，速度达到</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闵行区校级期中）匀变速直线运动是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的运动。是加速度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的运动。初速度为零的匀加速直线运动，位移与</w:t>
      </w:r>
      <w:r>
        <w:rPr>
          <w:rFonts w:ascii="Times New Roman" w:eastAsia="新宋体" w:hAnsi="Times New Roman" w:hint="eastAsia"/>
          <w:sz w:val="21"/>
          <w:szCs w:val="21"/>
          <w:u w:val="single"/>
        </w:rPr>
        <w:t>　       　</w:t>
      </w:r>
      <w:r>
        <w:rPr>
          <w:rFonts w:ascii="Times New Roman" w:eastAsia="新宋体" w:hAnsi="Times New Roman" w:hint="eastAsia"/>
          <w:sz w:val="21"/>
          <w:szCs w:val="21"/>
        </w:rPr>
        <w:t>成正比。</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朝阳区校级期中）一质点做匀加速直线运动，第三秒内的位移5m，第四秒内的位移7m，则第三秒末的瞬时速度为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徐汇区校级期中）一子弹水平射向一固定在地面上的木板，初速度为2v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，穿过木板时加速度大小始终为a，穿过后速度减小为v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，则木板的厚度为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；当子弹的初速度为10v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时，它最多可以穿过</w:t>
      </w:r>
      <w:r>
        <w:rPr>
          <w:rFonts w:ascii="Times New Roman" w:eastAsia="新宋体" w:hAnsi="Times New Roman" w:hint="eastAsia"/>
          <w:sz w:val="21"/>
          <w:szCs w:val="21"/>
          <w:u w:val="single"/>
        </w:rPr>
        <w:t>　                　</w:t>
      </w:r>
      <w:r>
        <w:rPr>
          <w:rFonts w:ascii="Times New Roman" w:eastAsia="新宋体" w:hAnsi="Times New Roman" w:hint="eastAsia"/>
          <w:sz w:val="21"/>
          <w:szCs w:val="21"/>
        </w:rPr>
        <w:t>块这样的固定木板。</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海原县校级月考）一辆汽车沿平直的公路做匀加速直线运动，加速度为2m/s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，那么在任意1s内：</w:t>
      </w:r>
    </w:p>
    <w:p>
      <w:pPr>
        <w:spacing w:line="360" w:lineRule="auto"/>
        <w:ind w:left="273" w:right="0" w:firstLine="0" w:leftChars="130" w:firstLineChars="0"/>
      </w:pPr>
      <w:r>
        <w:rPr>
          <w:rFonts w:ascii="Times New Roman" w:eastAsia="新宋体" w:hAnsi="Times New Roman" w:hint="eastAsia"/>
          <w:sz w:val="21"/>
          <w:szCs w:val="21"/>
        </w:rPr>
        <w:t>（1）末速度一定比初速度大</w:t>
      </w:r>
      <w:r>
        <w:rPr>
          <w:rFonts w:ascii="Times New Roman" w:eastAsia="新宋体" w:hAnsi="Times New Roman" w:hint="eastAsia"/>
          <w:sz w:val="21"/>
          <w:szCs w:val="21"/>
          <w:u w:val="single"/>
        </w:rPr>
        <w:t>　 　</w:t>
      </w:r>
      <w:r>
        <w:rPr>
          <w:rFonts w:ascii="Times New Roman" w:eastAsia="新宋体" w:hAnsi="Times New Roman" w:hint="eastAsia"/>
          <w:sz w:val="21"/>
          <w:szCs w:val="21"/>
        </w:rPr>
        <w:t>m/s，比前1s内的初速度大</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（2）初速度比前1s内的末速度大</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pPr>
      <w:r>
        <w:rPr>
          <w:rFonts w:ascii="Times New Roman" w:eastAsia="新宋体" w:hAnsi="Times New Roman" w:hint="eastAsia"/>
          <w:b/>
          <w:sz w:val="21"/>
          <w:szCs w:val="21"/>
        </w:rPr>
        <w:t>三．计算题（共7小题）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汇川区校级月考）某汽车在水平公路上以12m/s的速度匀速行驶，因前方故障紧急刹车，加速度大小为6m/s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（1）1s时的速度；</w:t>
      </w:r>
    </w:p>
    <w:p>
      <w:pPr>
        <w:spacing w:line="360" w:lineRule="auto"/>
        <w:ind w:left="273" w:right="0" w:firstLine="0" w:leftChars="130" w:firstLineChars="0"/>
      </w:pPr>
      <w:r>
        <w:rPr>
          <w:rFonts w:ascii="Times New Roman" w:eastAsia="新宋体" w:hAnsi="Times New Roman" w:hint="eastAsia"/>
          <w:sz w:val="21"/>
          <w:szCs w:val="21"/>
        </w:rPr>
        <w:t>（2）3s时的速度。</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凉州区校级月考）在升国旗过程中，国歌从响起到结束的时间是48s。国旗上升过程的运动可简化为当国歌响起的同时国旗由静止开始向上以加速度a＝0.1m/s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做匀加速运动4s，然后匀速运动，最后匀减速运动2s到达旗杆顶端，速度恰好为零，此时国歌结束。求：</w:t>
      </w:r>
    </w:p>
    <w:p>
      <w:pPr>
        <w:spacing w:line="360" w:lineRule="auto"/>
        <w:ind w:left="273" w:right="0" w:firstLine="0" w:leftChars="130" w:firstLineChars="0"/>
      </w:pPr>
      <w:r>
        <w:rPr>
          <w:rFonts w:ascii="Times New Roman" w:eastAsia="新宋体" w:hAnsi="Times New Roman" w:hint="eastAsia"/>
          <w:sz w:val="21"/>
          <w:szCs w:val="21"/>
        </w:rPr>
        <w:t>（1）国旗匀速运动时的速度大小；</w:t>
      </w:r>
    </w:p>
    <w:p>
      <w:pPr>
        <w:spacing w:line="360" w:lineRule="auto"/>
        <w:ind w:left="273" w:right="0" w:firstLine="0" w:leftChars="130" w:firstLineChars="0"/>
      </w:pPr>
      <w:r>
        <w:rPr>
          <w:rFonts w:ascii="Times New Roman" w:eastAsia="新宋体" w:hAnsi="Times New Roman" w:hint="eastAsia"/>
          <w:sz w:val="21"/>
          <w:szCs w:val="21"/>
        </w:rPr>
        <w:t>（2）国旗减速运动时加速度是多少。</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乃东区校级期中）火车原来的速度为108km/h，在一段下坡路上加速度为0.2m/s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，火车行驶到下坡末端，速度增加到144km/h。求火车通过这段下坡路所用的时间。</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溆浦县校级月考）一物体做匀加速直线运动，且第3s内的位移是2.5m，第7s内的位移是2.9m，求：</w:t>
      </w:r>
    </w:p>
    <w:p>
      <w:pPr>
        <w:spacing w:line="360" w:lineRule="auto"/>
        <w:ind w:left="273" w:right="0" w:firstLine="0" w:leftChars="130" w:firstLineChars="0"/>
      </w:pPr>
      <w:r>
        <w:rPr>
          <w:rFonts w:ascii="Times New Roman" w:eastAsia="新宋体" w:hAnsi="Times New Roman" w:hint="eastAsia"/>
          <w:sz w:val="21"/>
          <w:szCs w:val="21"/>
        </w:rPr>
        <w:t>（1）物体的加速度多大？</w:t>
      </w:r>
    </w:p>
    <w:p>
      <w:pPr>
        <w:spacing w:line="360" w:lineRule="auto"/>
        <w:ind w:left="273" w:right="0" w:firstLine="0" w:leftChars="130" w:firstLineChars="0"/>
      </w:pPr>
      <w:r>
        <w:rPr>
          <w:rFonts w:ascii="Times New Roman" w:eastAsia="新宋体" w:hAnsi="Times New Roman" w:hint="eastAsia"/>
          <w:sz w:val="21"/>
          <w:szCs w:val="21"/>
        </w:rPr>
        <w:t>（2）前6s内的平均速度多大？</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朝阳区期末）在平直公路上测试某新型汽车的性能。已知汽车从静止开始沿直线加速运动，经过t＝15s速度达到v＝30m/s，此时立即刹车直至停止。已知刹车过程中的位移大小x＝90m。汽车的加速、刹车过程均可视为匀变速直线运动。不计驾驶员的刹车反应时间。求：</w:t>
      </w:r>
    </w:p>
    <w:p>
      <w:pPr>
        <w:spacing w:line="360" w:lineRule="auto"/>
        <w:ind w:left="273" w:right="0" w:firstLine="0" w:leftChars="130" w:firstLineChars="0"/>
      </w:pPr>
      <w:r>
        <w:rPr>
          <w:rFonts w:ascii="Times New Roman" w:eastAsia="新宋体" w:hAnsi="Times New Roman" w:hint="eastAsia"/>
          <w:sz w:val="21"/>
          <w:szCs w:val="21"/>
        </w:rPr>
        <w:t>（1）这辆汽车加速过程中的加速度大小a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（2）这辆汽车刹车过程中的加速度大小a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怀化期末）一质点从静止开始做匀加速直线运动，质点在第1s内的位移为3m，求：</w:t>
      </w:r>
    </w:p>
    <w:p>
      <w:pPr>
        <w:spacing w:line="360" w:lineRule="auto"/>
        <w:ind w:left="273" w:right="0" w:firstLine="0" w:leftChars="130" w:firstLineChars="0"/>
      </w:pPr>
      <w:r>
        <w:rPr>
          <w:rFonts w:ascii="Times New Roman" w:eastAsia="新宋体" w:hAnsi="Times New Roman" w:hint="eastAsia"/>
          <w:sz w:val="21"/>
          <w:szCs w:val="21"/>
        </w:rPr>
        <w:t>（1）质点运动的加速度大小？</w:t>
      </w:r>
    </w:p>
    <w:p>
      <w:pPr>
        <w:spacing w:line="360" w:lineRule="auto"/>
        <w:ind w:left="273" w:right="0" w:firstLine="0" w:leftChars="130" w:firstLineChars="0"/>
      </w:pPr>
      <w:r>
        <w:rPr>
          <w:rFonts w:ascii="Times New Roman" w:eastAsia="新宋体" w:hAnsi="Times New Roman" w:hint="eastAsia"/>
          <w:sz w:val="21"/>
          <w:szCs w:val="21"/>
        </w:rPr>
        <w:t>（2）质点在前3s内的位移为多大？</w:t>
      </w:r>
    </w:p>
    <w:p>
      <w:pPr>
        <w:spacing w:line="360" w:lineRule="auto"/>
        <w:ind w:left="273" w:right="0" w:firstLine="0" w:leftChars="130" w:firstLineChars="0"/>
      </w:pPr>
      <w:r>
        <w:rPr>
          <w:rFonts w:ascii="Times New Roman" w:eastAsia="新宋体" w:hAnsi="Times New Roman" w:hint="eastAsia"/>
          <w:sz w:val="21"/>
          <w:szCs w:val="21"/>
        </w:rPr>
        <w:t>（3）经过的位移为12m时，质点的速度为多大？</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瑶海区月考）济南城区部分路口的绿灯最后会持续闪烁6s，之后黄灯闪烁3s再转为红灯，而《道路交通安全法实施条例》中规定：黄灯亮时车头已经越过停车线的车辆可以继续前行，车头未越过停车线的继续前行则视为闯黄灯，属于交通违法行为。</w:t>
      </w:r>
    </w:p>
    <w:p>
      <w:pPr>
        <w:spacing w:line="360" w:lineRule="auto"/>
        <w:ind w:left="273" w:right="0" w:firstLine="0" w:leftChars="130" w:firstLineChars="0"/>
      </w:pPr>
      <w:r>
        <w:rPr>
          <w:rFonts w:ascii="Times New Roman" w:eastAsia="新宋体" w:hAnsi="Times New Roman" w:hint="eastAsia"/>
          <w:sz w:val="21"/>
          <w:szCs w:val="21"/>
        </w:rPr>
        <w:t>（1）若某车在绿灯开始闪烁时刹车，刹车前车速v＝10m/s，刹车后汽车做匀减速直线运动直到停止，该车在黄灯刚亮时，车头恰好到达停车线，求刹车时车头到停车线的距离x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（2）若某车正以v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m/s的速度驶向路口，此时车到停车线的距离L＝58.8m，当驾驶员看到绿灯开始闪烁时，经短暂考虑后开始刹车，刹车后汽车做匀减速直线运动，该车在红灯刚亮时，车头恰好到达停车线，求该车驾驶员考虑的时间t。</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631353"/>
    <w:rsid w:val="29B001C8"/>
    <w:rsid w:val="2C9D54BD"/>
    <w:rsid w:val="4B2A55BF"/>
    <w:rsid w:val="617B21CB"/>
    <w:rsid w:val="679951F0"/>
    <w:rsid w:val="68DF1667"/>
    <w:rsid w:val="719D365C"/>
    <w:rsid w:val="7B13634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1" Type="http://schemas.openxmlformats.org/officeDocument/2006/relationships/image" Target="media/image4.png" /><Relationship Id="rId12" Type="http://schemas.openxmlformats.org/officeDocument/2006/relationships/image" Target="2-30.TIF" TargetMode="External" /><Relationship Id="rId13" Type="http://schemas.openxmlformats.org/officeDocument/2006/relationships/image" Target="media/image5.png" /><Relationship Id="rId14" Type="http://schemas.openxmlformats.org/officeDocument/2006/relationships/image" Target="2-3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2-17.TIF" TargetMode="External" /><Relationship Id="rId7" Type="http://schemas.openxmlformats.org/officeDocument/2006/relationships/image" Target="media/image2.png" /><Relationship Id="rId8" Type="http://schemas.openxmlformats.org/officeDocument/2006/relationships/image" Target="2-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7A4306C85C2944DA9189FFC17CF549D7</vt:lpwstr>
  </property>
  <property fmtid="{D5CDD505-2E9C-101B-9397-08002B2CF9AE}" pid="3" name="KSOProductBuildVer">
    <vt:lpwstr>2052-11.1.0.10578</vt:lpwstr>
  </property>
</Properties>
</file>