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牛顿第二定律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知识点：牛顿第二定律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一、牛顿第二定律的表达式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1．内容：物体加速度的大小跟它受到的作用力成</w:t>
      </w:r>
      <w:r>
        <w:rPr>
          <w:rFonts w:ascii="Times New Roman" w:hAnsi="Times New Roman" w:cs="Times New Roman"/>
          <w:u w:val="single"/>
        </w:rPr>
        <w:t>正比</w:t>
      </w:r>
      <w:r>
        <w:rPr>
          <w:rFonts w:ascii="Times New Roman" w:hAnsi="Times New Roman" w:cs="Times New Roman"/>
        </w:rPr>
        <w:t>、跟它的质量成</w:t>
      </w:r>
      <w:r>
        <w:rPr>
          <w:rFonts w:ascii="Times New Roman" w:hAnsi="Times New Roman" w:cs="Times New Roman"/>
          <w:u w:val="single"/>
        </w:rPr>
        <w:t>反比</w:t>
      </w:r>
      <w:r>
        <w:rPr>
          <w:rFonts w:ascii="Times New Roman" w:hAnsi="Times New Roman" w:cs="Times New Roman"/>
        </w:rPr>
        <w:t>，加速度的方向跟作用力的方向</w:t>
      </w:r>
      <w:r>
        <w:rPr>
          <w:rFonts w:ascii="Times New Roman" w:hAnsi="Times New Roman" w:cs="Times New Roman"/>
          <w:u w:val="single"/>
        </w:rPr>
        <w:t>相同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2．表达式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kma</w:t>
      </w:r>
      <w:r>
        <w:rPr>
          <w:rFonts w:ascii="Times New Roman" w:hAnsi="Times New Roman" w:cs="Times New Roman"/>
        </w:rPr>
        <w:t>，其中力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指的是物体所受的</w:t>
      </w:r>
      <w:r>
        <w:rPr>
          <w:rFonts w:ascii="Times New Roman" w:hAnsi="Times New Roman" w:cs="Times New Roman"/>
          <w:u w:val="single"/>
        </w:rPr>
        <w:t>合力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二、力的单位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1．力的国际单位：牛顿，简称</w:t>
      </w:r>
      <w:r>
        <w:rPr>
          <w:rFonts w:ascii="Times New Roman" w:hAnsi="Times New Roman" w:cs="Times New Roman"/>
          <w:u w:val="single"/>
        </w:rPr>
        <w:t>牛</w:t>
      </w:r>
      <w:r>
        <w:rPr>
          <w:rFonts w:ascii="Times New Roman" w:hAnsi="Times New Roman" w:cs="Times New Roman"/>
        </w:rPr>
        <w:t>，符号为N.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牛顿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的定义：使质量为1 kg的物体产生1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的加速度的力叫作1 N，即1 N＝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1 kg·m/s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3．公式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kma</w: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的取值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的数值取决于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的单位的选取．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(2)在质量的单位取kg，加速度的单位取m/s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，力的单位取N时，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kma</w:t>
      </w:r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>1</w:t>
      </w:r>
      <w:r>
        <w:rPr>
          <w:rFonts w:ascii="Times New Roman" w:hAnsi="Times New Roman" w:cs="Times New Roman"/>
        </w:rPr>
        <w:t>，此时牛顿第二定律可表示为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ma</w:t>
      </w:r>
      <w:r>
        <w:rPr>
          <w:rFonts w:ascii="Times New Roman" w:hAnsi="Times New Roman" w:cs="Times New Roman"/>
        </w:rPr>
        <w:t>.</w:t>
      </w:r>
    </w:p>
    <w:p>
      <w:pPr>
        <w:pStyle w:val="Heading2"/>
        <w:snapToGrid w:val="0"/>
        <w:jc w:val="both"/>
        <w:rPr>
          <w:rFonts w:ascii="Arial" w:hAnsi="Arial" w:hint="default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一、对牛顿第二定律的理解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对牛顿第二定律的理解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(1)公式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ma</w:t>
      </w:r>
      <w:r>
        <w:rPr>
          <w:rFonts w:ascii="Times New Roman" w:hAnsi="Times New Roman" w:cs="Times New Roman"/>
        </w:rPr>
        <w:t>中，若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是合力，加速度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为物体的实际加速度；若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是某一个力，加速度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为该力产生的加速度．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F,m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是加速度的决定式，它揭示了物体产生加速度的原因及影响物体加速度的因素．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三个物理量的单位都为国际单位制单位时，才有公式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kma</w: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＝1，即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ma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牛顿第二定律的四个性质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(1)因果性：力是产生加速度的原因，只要物体所受的合力不为0，物体就具有加速度．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(2)矢量性：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ma</w:t>
      </w:r>
      <w:r>
        <w:rPr>
          <w:rFonts w:ascii="Times New Roman" w:hAnsi="Times New Roman" w:cs="Times New Roman"/>
        </w:rPr>
        <w:t>是一个矢量式．物体的加速度方向由它受的合力方向决定，且总与合力的方向相同．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(3)瞬时性：加速度与合外力是瞬时对应关系，同时产生，同时变化，同时消失．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(4)独立性：作用在物体上的每一个力都产生加速度，物体的实际加速度是这些加速度的矢量和．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二、</w:t>
      </w:r>
      <w:r>
        <w:rPr>
          <w:rFonts w:ascii="Times New Roman" w:eastAsia="黑体" w:hAnsi="Times New Roman" w:cs="Times New Roman"/>
        </w:rPr>
        <w:t>合外力、加速度、速度的关系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1．力与加速度为因果关系：力是因，加速度是果．只要物体所受的合外力不为零，就会产生加速度．加速度与合外力方向是相同的，大小与合外力成正比(物体质量一定时)．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2．力与速度无因果关系：合外力方向与速度方向可以相同，可以相反，还可以有夹角．合外力方向与速度方向相同时，物体做加速运动，相反时物体做减速运动．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3．两个加速度公式的区别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a＝</w:t>
      </w:r>
      <w:r>
        <w:rPr>
          <w:rFonts w:ascii="Times New Roman" w:hAnsi="Times New Roman" w:cs="Times New Roman" w:hint="default"/>
        </w:rPr>
        <w:fldChar w:fldCharType="begin"/>
      </w:r>
      <w:r>
        <w:rPr>
          <w:rFonts w:ascii="Times New Roman" w:hAnsi="Times New Roman" w:cs="Times New Roman" w:hint="default"/>
        </w:rPr>
        <w:instrText>eq \f(Δv,Δt)</w:instrText>
      </w:r>
      <w:r>
        <w:rPr>
          <w:rFonts w:ascii="Times New Roman" w:hAnsi="Times New Roman" w:cs="Times New Roman" w:hint="default"/>
        </w:rPr>
        <w:fldChar w:fldCharType="separate"/>
      </w:r>
      <w:r>
        <w:rPr>
          <w:rFonts w:ascii="Times New Roman" w:hAnsi="Times New Roman" w:cs="Times New Roman" w:hint="default"/>
        </w:rPr>
        <w:fldChar w:fldCharType="end"/>
      </w:r>
      <w:r>
        <w:rPr>
          <w:rFonts w:ascii="Times New Roman" w:hAnsi="Times New Roman" w:cs="Times New Roman" w:hint="default"/>
        </w:rPr>
        <w:t>是加速度的定义式，是比值定义法定义的物理量，a与v、Δv、Δt均无关；a＝</w:t>
      </w:r>
      <w:r>
        <w:rPr>
          <w:rFonts w:ascii="Times New Roman" w:hAnsi="Times New Roman" w:cs="Times New Roman" w:hint="default"/>
        </w:rPr>
        <w:fldChar w:fldCharType="begin"/>
      </w:r>
      <w:r>
        <w:rPr>
          <w:rFonts w:ascii="Times New Roman" w:hAnsi="Times New Roman" w:cs="Times New Roman" w:hint="default"/>
        </w:rPr>
        <w:instrText>eq \f(F,m)</w:instrText>
      </w:r>
      <w:r>
        <w:rPr>
          <w:rFonts w:ascii="Times New Roman" w:hAnsi="Times New Roman" w:cs="Times New Roman" w:hint="default"/>
        </w:rPr>
        <w:fldChar w:fldCharType="separate"/>
      </w:r>
      <w:r>
        <w:rPr>
          <w:rFonts w:ascii="Times New Roman" w:hAnsi="Times New Roman" w:cs="Times New Roman" w:hint="default"/>
        </w:rPr>
        <w:fldChar w:fldCharType="end"/>
      </w:r>
      <w:r>
        <w:rPr>
          <w:rFonts w:ascii="Times New Roman" w:hAnsi="Times New Roman" w:cs="Times New Roman" w:hint="default"/>
        </w:rPr>
        <w:t>是加速度的决定式，加速度由物体受到的合外力及其质量决定．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三</w:t>
      </w:r>
      <w:r>
        <w:rPr>
          <w:rFonts w:ascii="Times New Roman" w:eastAsia="黑体" w:hAnsi="Times New Roman" w:cs="Times New Roman"/>
        </w:rPr>
        <w:t>、牛顿第二定律的简单应用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应用牛顿第二定律解题的一般步骤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(1)确定研究对象．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(2)进行受力分析和运动状态分析，画出受力分析图，明确运动性质和运动过程．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(3)求出合力或加速度．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(4)根据牛顿第二定律列方程求解．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应用牛顿第二定律解题的方法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(1)矢量合成法：若物体只受两个力作用，应用平行四边形定则求这两个力的合力，物体所受合力的方向即加速度的方向．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(2)正交分解法：当物体受多个力作用时，常用正交分解法求物体所受的合外力．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建立直角坐标系时，通常选取加速度的方向作为某一坐标轴的正方向(也就是不分解加速度)，将物体所受的力正交分解后，列出方程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y</w:t>
      </w:r>
      <w:r>
        <w:rPr>
          <w:rFonts w:ascii="Times New Roman" w:hAnsi="Times New Roman" w:cs="Times New Roman"/>
        </w:rPr>
        <w:t>＝0(或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＝0，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ma</w:t>
      </w:r>
      <w:r>
        <w:rPr>
          <w:rFonts w:ascii="Times New Roman" w:hAnsi="Times New Roman" w:cs="Times New Roman"/>
        </w:rPr>
        <w:t>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特殊情况下，若物体的受力都在两个互相垂直的方向上，也可将坐标轴建立在力的方向上，正交分解加速度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.根据牛顿第二定律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>
        <w:rPr>
          <w:rFonts w:ascii="Times New Roman" w:hAnsi="Times New Roman" w:cs="Times New Roman"/>
          <w:i/>
        </w:rPr>
        <w:instrText>F</w:instrText>
      </w:r>
      <w:r>
        <w:rPr>
          <w:rFonts w:ascii="Times New Roman" w:hAnsi="Times New Roman" w:cs="Times New Roman"/>
          <w:i/>
          <w:vertAlign w:val="subscript"/>
        </w:rPr>
        <w:instrText>x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  <w:i/>
        </w:rPr>
        <w:instrText>ma</w:instrText>
      </w:r>
      <w:r>
        <w:rPr>
          <w:rFonts w:ascii="Times New Roman" w:hAnsi="Times New Roman" w:cs="Times New Roman"/>
          <w:i/>
          <w:vertAlign w:val="subscript"/>
        </w:rPr>
        <w:instrText>x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i/>
        </w:rPr>
        <w:instrText>F</w:instrText>
      </w:r>
      <w:r>
        <w:rPr>
          <w:rFonts w:ascii="Times New Roman" w:hAnsi="Times New Roman" w:cs="Times New Roman"/>
          <w:i/>
          <w:vertAlign w:val="subscript"/>
        </w:rPr>
        <w:instrText>y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  <w:i/>
        </w:rPr>
        <w:instrText>ma</w:instrText>
      </w:r>
      <w:r>
        <w:rPr>
          <w:rFonts w:ascii="Times New Roman" w:hAnsi="Times New Roman" w:cs="Times New Roman"/>
          <w:i/>
          <w:vertAlign w:val="subscript"/>
        </w:rPr>
        <w:instrText>y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列方程求解．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南通四模）滑索是一项体育游乐项目．游客从起点利用自然落差加速向下滑行，越过绳索的最低点减速滑至终点。不考虑空气对人的作用力，下图中能正确表示游客加速下滑或减速上滑的是（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819275" cy="742950"/>
            <wp:effectExtent l="0" t="0" r="5080" b="1905"/>
            <wp:docPr id="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000125" cy="1066800"/>
            <wp:effectExtent l="0" t="0" r="3810" b="1905"/>
            <wp:docPr id="7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066800" cy="1047750"/>
            <wp:effectExtent l="0" t="0" r="1905" b="10160"/>
            <wp:docPr id="3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952500" cy="1085850"/>
            <wp:effectExtent l="0" t="0" r="8255" b="4445"/>
            <wp:docPr id="5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885825" cy="1143000"/>
            <wp:effectExtent l="0" t="0" r="10160" b="1270"/>
            <wp:docPr id="6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广东二模）如图，雄鹰向下扇翅膀获得竖直向上的加速度，这是由翅膀上、下部分的空气对雄鹰的压强差形成的。设雄鹰上方空气对它向下的作用力的合力大小为F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，下方空气对它向上的作用力的合力大小为F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，雄鹰重力为G，则它向下扇翅膀起飞过程中（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638300" cy="1009650"/>
            <wp:effectExtent l="0" t="0" r="2540" b="5080"/>
            <wp:docPr id="14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＝G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＝G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＝G+F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＞G+F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浙江模拟）如图所示，两完全相同的重锤间用轻弹簧连接，上方重锤与细线相连，细线另一端固定在铁架台上，整个装置处于静止状态．现将上方细线烧断，则在细线烧断后经过极短时间，两重锤所处位置符合实际情况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971550" cy="1695450"/>
            <wp:effectExtent l="0" t="0" r="0" b="10160"/>
            <wp:docPr id="10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962025" cy="1666875"/>
            <wp:effectExtent l="0" t="0" r="9525" b="6350"/>
            <wp:docPr id="15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942975" cy="1666875"/>
            <wp:effectExtent l="0" t="0" r="6985" b="6350"/>
            <wp:docPr id="12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952500" cy="1704975"/>
            <wp:effectExtent l="0" t="0" r="8255" b="635"/>
            <wp:docPr id="13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923925" cy="1666875"/>
            <wp:effectExtent l="0" t="0" r="4445" b="6350"/>
            <wp:docPr id="11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南京模拟）如图所示，在粗糙水平面上放一质量为m的物体。一根劲度系数为k的轻弹簧的左端连在物体上。弹簧初始处于原长。用一水平拉力F作用在弹簧右端，并缓慢增大F使得弹簧右端缓慢向右移动。当F达到一定值时，物体开始运动，此时固定弹簧右端。已知重力加速度为g；物体与水平面间的最大静摩擦力是物体对水平面压力的A倍，物体与水平面间的滑动摩擦系数为</w:t>
      </w:r>
      <w:r>
        <w:rPr>
          <w:rFonts w:ascii="Cambria Math" w:eastAsia="Cambria Math" w:hAnsi="Cambria Math"/>
          <w:color w:val="auto"/>
          <w:sz w:val="21"/>
          <w:szCs w:val="21"/>
        </w:rPr>
        <w:t>μ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</w:t>
      </w:r>
      <w:r>
        <w:rPr>
          <w:rFonts w:ascii="Cambria Math" w:eastAsia="Cambria Math" w:hAnsi="Cambria Math"/>
          <w:color w:val="auto"/>
          <w:sz w:val="21"/>
          <w:szCs w:val="21"/>
        </w:rPr>
        <w:t>μ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</w:t>
      </w:r>
      <w:r>
        <w:rPr>
          <w:rFonts w:ascii="Cambria Math" w:eastAsia="Cambria Math" w:hAnsi="Cambria Math"/>
          <w:color w:val="auto"/>
          <w:sz w:val="21"/>
          <w:szCs w:val="21"/>
        </w:rPr>
        <w:t>μ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；并且已知弹簧始终处于弹性限度内，下列说法正确的是（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2200275" cy="628650"/>
            <wp:effectExtent l="0" t="0" r="1905" b="8255"/>
            <wp:docPr id="16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A．物体刚开始运动时，拉力F的大小为</w:t>
      </w:r>
      <w:r>
        <w:rPr>
          <w:rFonts w:ascii="Cambria Math" w:eastAsia="Cambria Math" w:hAnsi="Cambria Math"/>
          <w:color w:val="auto"/>
          <w:sz w:val="21"/>
          <w:szCs w:val="21"/>
        </w:rPr>
        <w:t>μ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mg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B．物体向右运动的过程中，加速度不断减小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C．物体向右运动的距离为</w:t>
      </w:r>
      <w:r>
        <w:rPr>
          <w:color w:val="auto"/>
          <w:position w:val="-23"/>
        </w:rPr>
        <w:drawing>
          <wp:inline distT="0" distB="0" distL="114300" distR="114300">
            <wp:extent cx="952500" cy="390525"/>
            <wp:effectExtent l="0" t="0" r="8255" b="8890"/>
            <wp:docPr id="17" name="图片 1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D．物体向右运动停下后不可能再向左运动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4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宝山区期末）描述力和加速度关系的物理定律是（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A．牛顿第一定律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B．牛顿第二定律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C．牛顿第三定律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D．万有引力定律</w:t>
      </w:r>
    </w:p>
    <w:p>
      <w:pPr>
        <w:rPr>
          <w:rFonts w:hint="eastAsia"/>
          <w:lang w:val="en-US" w:eastAsia="zh-CN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一．选择题（共15小题）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辽宁模拟）如图所示，一足够长、质量M＝1kg的木板静止在粗糙的水平地面上，木板与地面间的动摩擦因数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＝0.1，一个质量m＝1kg、大小可以忽略的铁块放在木板的右端，铁块与木板间的动摩擦因数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＝0.4，已知最大静摩擦力与滑动摩擦力相等，取g＝10m/s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.若对铁块施加一个大小从零开始连续增加的水平向左的力F，则下列说法正确的是（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71700" cy="581025"/>
            <wp:effectExtent l="0" t="0" r="8890" b="1905"/>
            <wp:docPr id="37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A．铁块与木板之间摩擦力的最大值为2N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B．木板与地面之间摩擦力的最大值为4N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C．当F≤6N时，M、m相对静止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D．当F＞6N时，铁块受到的摩擦力大小为2N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丹阳市校级模拟）水平仪的主要测量装置是一个内部封有液体的玻璃管，液体中有一气泡，水平静止时，气泡位于玻璃管中央，如图1所示。一辆在水平轨道上行驶的火车车厢内水平放置两个水平仪，一个沿车头方向，一个垂直于车头方向。某时刻，气泡位置如图2所示，则此时关于火车运动的说法可能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505835" cy="2448560"/>
            <wp:effectExtent l="0" t="0" r="2540" b="1905"/>
            <wp:docPr id="29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A．加速行驶，且向左转弯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B．加速行驶，且向右转弯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C．减速行驶，且向左转弯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D．减速行驶，且向右转弯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广州二模）如图，救援演习中通过绳索悬挂货物的飞机以4m/s的速度水平匀速飞行。t＝0时刻起，开始匀加速收拢绳提升货物，忽略空气对货物的影响，在t＝1s时，货物的速度大小为5m/s，则货物的加速度大小为（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742950" cy="847725"/>
            <wp:effectExtent l="0" t="0" r="1905" b="5080"/>
            <wp:docPr id="39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 xml:space="preserve">2                                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B．3m/s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C．4m/s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 xml:space="preserve">2                               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潮州二模）京张高铁是北京冬奥会的重要配套工程，其开通运营标志着冬奥会配套建设取得了新进展。如图所示为某次高铁列车运行过程中某节车厢截面示意图，车厢内两拉手A、B分别向前进方向在竖直方向偏离角度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和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并保持不变。取重力加速度为g，不计空气等阻力，则下列说法错误的是（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477135" cy="1104900"/>
            <wp:effectExtent l="0" t="0" r="5715" b="6985"/>
            <wp:docPr id="30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A．列车可能在减速进站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B．两角度一定满足：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Cambria Math" w:eastAsia="Cambria Math" w:hAnsi="Cambria Math"/>
          <w:sz w:val="21"/>
          <w:szCs w:val="21"/>
        </w:rPr>
        <w:t>β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C．减小拉手悬绳长度，则偏角变大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D．列车加速度大小为a＝gtan</w:t>
      </w:r>
      <w:r>
        <w:rPr>
          <w:rFonts w:ascii="Cambria Math" w:eastAsia="Cambria Math" w:hAnsi="Cambria Math"/>
          <w:sz w:val="21"/>
          <w:szCs w:val="21"/>
        </w:rPr>
        <w:t>α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大连二模）如图所示，完全相同的三本书a、b、c叠放在一起放在水平桌面上，书与桌面间摩擦忽略不计，在相同水平外力F作用下三本书保持相对静止向右运动。图甲中a、b两书间摩擦力大小为f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，b、c两书间摩擦力大小为f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，图乙中a、b两书间摩擦力大小为f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，b、c两书间摩擦力大小为f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。下列判断正确的是（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62100" cy="581025"/>
            <wp:effectExtent l="0" t="0" r="3175" b="1905"/>
            <wp:docPr id="38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＜f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＝f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＜f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＝f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＜f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＜f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大庆模拟）如图所示，质量均为m的物块a、b之间用竖直轻弹簧相连，系在a上的细线竖直悬挂于固定点O，a、b与竖直粗糙墙壁接触，整个系统处于静止状态。重力加速度大小为g，则（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590550" cy="1543050"/>
            <wp:effectExtent l="0" t="0" r="3175" b="635"/>
            <wp:docPr id="40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A．弹簧弹力小于mg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B．细线的拉力可能等于mg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C．剪断细线瞬间，物块b的加速度大小为g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D．剪断细线瞬间，物块a的加速度大小为2g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杭州期中）某人想测量地铁启动时的加速度。他把一根细绳的下端绑上一支圆珠笔，细绳的上端用电工胶布临时固定在地铁的竖直扶手上。在地铁启动后的某段加速过程中（可看成匀加速），细绳偏离了竖直方向，用手机拍摄了当时情景的照片，拍摄方向跟地铁前进方向垂直，利用此照片，测出悬点O到系笔处A的长度为L，A到竖直扶手的距离为d，已知重力加速度为g，据此可判断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62075" cy="1485900"/>
            <wp:effectExtent l="0" t="0" r="8890" b="3810"/>
            <wp:docPr id="32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A．地铁正在向右加速运动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B．地铁启动时的加速度为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31" name="图片 2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C．地铁正在向左加速运动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D．由题所给的信息可以估算出细绳的拉力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鼓楼区校级月考）如图，轻弹簧拴接的物体A、B质量分别为m和4m，用手C托着A、B处于静止状态，已知重力加速度大小为g，若手突然向下离开B，在此瞬间，A、B、C的加速度分别为a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、a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43025" cy="1143000"/>
            <wp:effectExtent l="0" t="0" r="6350" b="1270"/>
            <wp:docPr id="33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＝g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＝g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＝g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＝1.25g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海淀区一模）在固定水平木板上有一质量m＝1.0kg的物块，其所受水平拉力大小F随时间t的变化关系如图甲所示，用力传感器测出物块所受摩擦力大小f随时间t的变化关系如图乙所示，重力加速度g取10m/s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。下列判断中正确的是（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677160" cy="1038225"/>
            <wp:effectExtent l="0" t="0" r="0" b="8890"/>
            <wp:docPr id="34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A．5s内拉力对物块做功为零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B．4s末物块所受合力大小为4.0N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C．物块与木板之间的动摩擦因数为0.2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D．6s～9s内物块的加速度的大小为2.0m/s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嘉兴二模）如图所示，水平轻弹簧一端固定在竖直墙面上，另一端与光滑水平地面上的小车接触，小车水平台面上的重物与小车始终保持相对静止，在小车向右运动压缩弹簧的过程中（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38275" cy="561975"/>
            <wp:effectExtent l="0" t="0" r="8255" b="10160"/>
            <wp:docPr id="35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A．弹簧的劲度系数增大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B．小车受到的合力增大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C．重物受到的摩擦力不变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D．重物对小车的摩擦力方向向左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香坊区校级二模）用如下方法估测电梯在加速和减速过程中的加速度：用测力计悬吊一个重物，保持测力计相对电梯静止，测得电梯上升加速时测力计读数为F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，减速时为F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。已知该电梯加速和减速过程的加速度大小相同，重力加速度为g。则可知电梯变速运动时的加速度大小为（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36" name="图片 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g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44" name="图片 3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g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30"/>
        </w:rPr>
        <w:drawing>
          <wp:inline distT="0" distB="0" distL="114300" distR="114300">
            <wp:extent cx="476250" cy="438150"/>
            <wp:effectExtent l="0" t="0" r="9525" b="4445"/>
            <wp:docPr id="45" name="图片 3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g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30"/>
        </w:rPr>
        <w:drawing>
          <wp:inline distT="0" distB="0" distL="114300" distR="114300">
            <wp:extent cx="476250" cy="438150"/>
            <wp:effectExtent l="0" t="0" r="9525" b="4445"/>
            <wp:docPr id="41" name="图片 3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g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长宁区二模）跳高运动员在从水平地面起跳的过程中，下列说法正确的是（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A．运动员对地面的压力等于运动员的重力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B．地面对运动员的支持力等于运动员的重力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C．地面对运动员的支持力等于运动员对地面的压力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D．地面对运动员的支持力大于运动员对地面的压力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泸州模拟）如图所示，质量为M的小车放在光滑的水平地面上，右面靠着一竖直墙壁，小车的上表面是一个倾角为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的光滑斜面，重力加速度取g。当有一个质量为m的小物块在斜面上自由下滑的过程中，小车对右侧墙壁的压力大小F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和对水平地面的压力大小F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分别为（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76375" cy="1200150"/>
            <wp:effectExtent l="0" t="0" r="2540" b="8890"/>
            <wp:docPr id="42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＝mgsin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cos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＝Mg﹣mgsin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Cambria Math" w:eastAsia="Cambria Math" w:hAnsi="Cambria Math"/>
          <w:sz w:val="21"/>
          <w:szCs w:val="21"/>
        </w:rPr>
        <w:t>α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＝mgtan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＝Mg+mgsin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cos</w:t>
      </w:r>
      <w:r>
        <w:rPr>
          <w:rFonts w:ascii="Cambria Math" w:eastAsia="Cambria Math" w:hAnsi="Cambria Math"/>
          <w:sz w:val="21"/>
          <w:szCs w:val="21"/>
        </w:rPr>
        <w:t>α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＝mgtan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＝Mg+mg﹣mgcos</w:t>
      </w:r>
      <w:r>
        <w:rPr>
          <w:rFonts w:ascii="Cambria Math" w:eastAsia="Cambria Math" w:hAnsi="Cambria Math"/>
          <w:sz w:val="21"/>
          <w:szCs w:val="21"/>
        </w:rPr>
        <w:t>α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＝mgsin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cos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＝Mg+mgcos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Cambria Math" w:eastAsia="Cambria Math" w:hAnsi="Cambria Math"/>
          <w:sz w:val="21"/>
          <w:szCs w:val="21"/>
        </w:rPr>
        <w:t>α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松江区二模）如图，质量为m的带电滑块，沿绝缘斜面以加速度a匀加速下滑。当带电滑块滑到有着理想边界的方向竖直向下的匀强电场区域中，滑块继续沿斜面的运动情况是（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81150" cy="1114425"/>
            <wp:effectExtent l="0" t="0" r="5715" b="8255"/>
            <wp:docPr id="46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A．匀速下滑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B．加速下滑，加速度大于a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C．加速下滑，加速度小于a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D．上述三种情况都有可能发生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青浦区二模）嫦娥五号上升器成功将携带的月球样品送入到预定环月轨道，实现了我国首次飞行器在地外天体起飞。假设上升器在月球表面起飞后的某段时间内做直线运动，飞行速度方向与水平面成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角，速度大小不断增大，如图所示。此段时间发动机的喷气方向可能（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62100" cy="1362075"/>
            <wp:effectExtent l="0" t="0" r="3175" b="8890"/>
            <wp:docPr id="47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A．沿1的方向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B．沿2的方向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C．沿3的方向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D．沿4的方向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二．多选题（共19小题）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广东模拟）如图所示，将小砝码放在桌面上的薄纸板上，若砝码和纸板的质量分别为M和m，各接触面间的动摩擦因数均为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，砝码到纸板左端的距离和到桌面右端的距离均为d.现用水平向右的恒定拉力F拉动纸板，g为重力加速度，下列说法正确的是（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95500" cy="752475"/>
            <wp:effectExtent l="0" t="0" r="9525" b="3175"/>
            <wp:docPr id="43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A．纸板相对砝码运动时，纸板所受摩擦力的大小为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（M+m）g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B．要使纸板相对砝码运动，F一定大于2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（M+m）g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C．若砝码与纸板分离时的速度小于</w:t>
      </w:r>
      <w:r>
        <w:rPr>
          <w:position w:val="-5"/>
        </w:rPr>
        <w:drawing>
          <wp:inline distT="0" distB="0" distL="114300" distR="114300">
            <wp:extent cx="419100" cy="180975"/>
            <wp:effectExtent l="0" t="0" r="1905" b="2540"/>
            <wp:docPr id="58" name="图片 3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，砝码不会从桌面上掉下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D．当F＝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（2M+3m）g时，砝码恰好到达桌面边缘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邢台月考）水平地面上一辆质量m＝2kg的玩具赛车在牵引力作用下做匀变速直线运动，赛车运动中受到的阻力恒为车重的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59" name="图片 3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，已知t＝0时，赛车的初速度大小v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＝5m/s，此后它相对原点的位置坐标x与速度的平方v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的关系图像如图所示，取重力加速度大小g＝10m/s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，根据图像可知（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57350" cy="1295400"/>
            <wp:effectExtent l="0" t="0" r="5080" b="0"/>
            <wp:docPr id="54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A．t＝1s时，赛车的位置坐标x＝0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B．t＝2s时，赛车的速度大小为3m/s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C．赛车的加速度大小为1.25m/s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D．赛车前2s内运动的位移大小为7.5m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红桥区一模）在“验证牛顿运动定律”的实验中，保持小车的质量不变，改变所挂钩码的数量，多次重复测量。在某次实验中根据测得的多组数据在坐标纸上画出a﹣F关系的点迹，如图所示。经过分析，发现这些点迹存在一些问题，产生这些问题的要原因可能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24000" cy="1076325"/>
            <wp:effectExtent l="0" t="0" r="8890" b="3175"/>
            <wp:docPr id="60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A．轨道与水平方向夹角太小或没有平衡摩擦力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B．轨道与水平方向夹角太大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C．所挂钩码的总质量太大，造成上部点迹有向下弯曲趋势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D．所用小车的质量太大，造成上部点迹有向下弯曲趋势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河南月考）如图所示，在水平光滑桌面上放有m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两个小物块，它们中间有细线连接。已知m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＝4kg、m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＝6kg，连接它们的细线最大能承受12N的拉力。现用水平外力F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向左拉m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或用水平外力F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向右拉m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，为保持细线不断，则（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33575" cy="428625"/>
            <wp:effectExtent l="0" t="0" r="9525" b="3175"/>
            <wp:docPr id="55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的最大值为20N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的最大值为30N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的最大值为20N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的最大值为30N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福州期末）如图所示，在水平力F作用下，质量为m的物体沿竖直墙以加速度a加速下滑，若物体与墙壁的动摩擦因数为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，则物体所受的摩擦力的大小为（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714375" cy="847725"/>
            <wp:effectExtent l="0" t="0" r="8890" b="5080"/>
            <wp:docPr id="56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mg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F+mg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F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D．mg﹣ma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眉山期末）关于牛顿运动定律，下列说法正确的是（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A．物体的加速度方向一定与物体所受合力方向一致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B．物体所受合力不为零时，运动状态可能不发生变化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C．牛顿第一定律、牛顿第二定律都可以通过实验来证明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D．一对作用力和反作用力总是同时产生、同时变化、同时消失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岳麓区校级期末）下列对牛顿第二定律的理解正确的是（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A．由F＝ma可知，F与a成正比，m与a成反比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B．对于一个确定的物体，受到的合外力越大，则它的加速度就越大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C．物体加速度的方向总跟物体所受合外力的方向一致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D．物体的运动方向一定与它所受合外力的方向一致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株洲期末）平直路面上质量是20kg的手推车在受到60N的水平推力时，做加速度为1.5m/s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的匀加速直线运动，如果撤去推力，则（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A．手推车做匀速直线运动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B．手推车做匀减速直线运动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C．手推车受到的摩擦力大小为15N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D．手推车的加速度大小为1.5m/s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河池期末）如图所示，在水平面上有一质量m＝1kg的物块与水平细绳相连，物块在与水平方向的夹角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＝30°、大小为10N的拉力F作用下处于静止状态。已知物块与水平面间的动摩擦因数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19075" cy="352425"/>
            <wp:effectExtent l="0" t="0" r="7620" b="3810"/>
            <wp:docPr id="57" name="图片 4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，最大静摩擦力等于滑动摩擦力，g取10m/s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，以下说法正确的是（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14475" cy="647700"/>
            <wp:effectExtent l="0" t="0" r="7620" b="0"/>
            <wp:docPr id="64" name="图片 4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A．此时细绳的弹力大小为5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65" name="图片 4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4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B．当撤去拉力F的瞬间，物块的加速度为零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C．若剪断细绳，则细绳剪断的瞬间物块的加速度大小为</w:t>
      </w:r>
      <w:r>
        <w:rPr>
          <w:position w:val="-22"/>
        </w:rPr>
        <w:drawing>
          <wp:inline distT="0" distB="0" distL="114300" distR="114300">
            <wp:extent cx="314325" cy="352425"/>
            <wp:effectExtent l="0" t="0" r="9525" b="3810"/>
            <wp:docPr id="66" name="图片 4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，方向向右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D．若剪断细绳，则细绳剪断的瞬间物块的加速度大小为5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61" name="图片 4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，方向向右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新乡期末）质量为2kg的木块在水平拉力的作用下在水平地面上运动，从t＝0时刻开始其速度﹣时间图象如图所示。已知木块与水平地面间的动摩擦因数为0.1，取重力加速度大小g＝10m/s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81125" cy="1257300"/>
            <wp:effectExtent l="0" t="0" r="635" b="5715"/>
            <wp:docPr id="62" name="图片 4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A．0～4s内，木块的加速度为0，所以不受摩擦力的作用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B．0～4s内，木块受到的合力大小始终为0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C．0～4s内，木块的位移大小为20m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D．4s后拉力大小为6N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宝安区期末）如图，大货车中间安装一个绷床。在大货车以很大的速度做匀速直线运动过程中，有一个运动员从绷床中间相对绷床垂直的方向弹起、忽略空气阻力。则该运动员（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85850" cy="1409700"/>
            <wp:effectExtent l="0" t="0" r="4445" b="4445"/>
            <wp:docPr id="63" name="图片 4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4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A．落到车的后面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B．仍然落在绷床原来的位置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C．弹起时绷床对运动员的力大于运动员对绷床的力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D．弹起过程床对运动员的平均弹力大于运动员本身的重力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哈尔滨期末）如图所示，当小车向右加速运动时，物块M相对车厢静止于竖直车厢壁上，当车的加速度增大时（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47800" cy="952500"/>
            <wp:effectExtent l="0" t="0" r="9525" b="8255"/>
            <wp:docPr id="20" name="图片 5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A．M对车厢壁的压力不变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B．M受静摩擦力增大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C．M受静摩擦力不变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D．M仍相对于车厢静止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凉州区校级期末）如图所示，质量为20kg的物体，受到大小为30N的水平向右的力的作用向右运动，它与水平面间的动摩擦因数为0.1，则该物体（g取10m/s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90625" cy="600075"/>
            <wp:effectExtent l="0" t="0" r="7620" b="4445"/>
            <wp:docPr id="21" name="图片 5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A．受到的摩擦力大小为20N，方向向左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B．受到的摩擦力大小为20N，方向向右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C．运动的加速度大小为1.5m/s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，方向向左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D．运动的加速度大小为0.5m/s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，方向向右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让胡路区校级期末）如图所示，物体a、b用一根不可伸长的轻细绳相连，再用一根轻弹簧将a和天花板相连，已知物体a、b的质量相等，重力加速度为g。当在P点剪断绳子的瞬间，下列说法正确的是（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581025" cy="1152525"/>
            <wp:effectExtent l="0" t="0" r="1905" b="2540"/>
            <wp:docPr id="18" name="图片 5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A．物体a的加速度大小为零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B．物体b的加速度大小为零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C．物体a的加速度大小为g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D．物体b的加速度与物体a的加速度大小相等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让胡路区校级期末）在汽车内的悬线上挂着一个小球m，实验表明当汽车做匀变速直线运动时，悬线将与竖直方向成某一固定角度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，如图所示。若在汽车底板上还有一个跟它相对静止的物体M，则关于汽车的运动情况和物体M的受力情况分析正确的是（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71625" cy="990600"/>
            <wp:effectExtent l="0" t="0" r="4445" b="2540"/>
            <wp:docPr id="24" name="图片 5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A．汽车可能向右做加速运动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B．汽车一定向左做加速运动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C．M除受到重力、底板的支持力作用外，还一定受到向左的摩擦力的作用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D．M除受到重力、底板的支持力作用外，还一定受到向右的摩擦力的作用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嫩江市校级期末）关于牛顿第二定律，下列说法中正确的有（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A．由F＝ma可知，物体所受的合外力与物体的质量和加速度成正比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B．公式F＝ma中，F表示物体所受合力，a实际上是作用于该物体上每一个力所产生的加速度的矢量和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C．某一瞬间的加速度只决定于这一瞬间物体所受合外力，而与这之前或之后的受力无关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D．物体的运动方向一定与它所受合外力方向一致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洛龙区校级月考）如图甲所示，一质量为1kg的物体在水平拉力F的作用下沿水平面做匀速直线运动，从t＝1s时刻开始，拉力F随时间均匀减小，物体受到的摩擦力F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f</w:t>
      </w:r>
      <w:r>
        <w:rPr>
          <w:rFonts w:ascii="Times New Roman" w:eastAsia="新宋体" w:hAnsi="Times New Roman" w:hint="eastAsia"/>
          <w:sz w:val="21"/>
          <w:szCs w:val="21"/>
        </w:rPr>
        <w:t>随时间t变化的规律如图乙所示。下列说法正确的是（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820035" cy="1190625"/>
            <wp:effectExtent l="0" t="0" r="8255" b="7620"/>
            <wp:docPr id="28" name="图片 5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A．t＝3s时物体刚好停止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B．1～3s内，物体开始做匀减速运动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C．t＝2s时，物体的加速度大小为1m/s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D．3s～5s内，摩擦力对物体做负功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沙湾区校级月考）如图所示，质量相等的三个物块A、B、C，A与天花板之间、A与B之间用轻绳相连，B与C之间用轻弹簧相连，当系统静止时，C恰好与水平面接触，此时弹簧伸长量为x。现将AB间的细绳剪断，取向下为正方向，重力加速度为g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695325" cy="1304925"/>
            <wp:effectExtent l="0" t="0" r="6350" b="1270"/>
            <wp:docPr id="19" name="图片 5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A．剪断细绳的瞬间A、B、C 的加速度分别为0、g、g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B．剪断细绳的瞬间A、B、C 的加速度分别为0、2g、0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C．剪断细绳后B 物块向下运动距离x时加速度最小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D．剪断细绳后B 物块向下运动距离2x时速度最大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辽宁模拟）如图所示，粗糙水平面上放置B、C两物体，A叠放在C上，A、B、C的质量分别为m、2m和3m，物体B、C与水平面间的动摩擦因数相同，其间用一不可伸长的轻绳相连，轻绳能承受的最大拉力为T，现用水平拉力F拉物体B，使三个物体一起向右加速运动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66900" cy="581025"/>
            <wp:effectExtent l="0" t="0" r="635" b="1905"/>
            <wp:docPr id="23" name="图片 5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A．此过程中物体C受重力等五个力作用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B．当F逐渐增大到T时，轻绳刚好被拉断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C．当F逐渐增大到1.5T时，轻绳刚好被拉断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D．若水平面光滑，则绳刚要断时，A、C间的摩擦力为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22" name="图片 5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三．填空题（共7小题）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芜湖期中）机动车辆礼让行人是文明出行的良好习惯。某驾驶员开车，车速为54km/h。当他看到前方斑马线处有行人通过，便立即刹车。刹车后汽车做匀减速直线运动，历时3s直至停止。已知驾驶员和汽车的总质量为1200kg，则刹车过程中汽车加速度的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，所受阻力的大小为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N。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金台区期末）如图所示，质量为2kg的物体在水平面上向左运动，物体与水平面间的动摩擦因数为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＝0.2，与此同时，物体还受到一个水平向右的推力F＝12N，则物体运动的加速度大小为（g取10m/s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09700" cy="790575"/>
            <wp:effectExtent l="0" t="0" r="4445" b="8255"/>
            <wp:docPr id="25" name="图片 5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安庆期末）如图所示，细绳下悬挂由轻弹簧连接的物体A和B，质量均为m。系统处于静止状态，绳和弹簧质量不计。重力加速度为g，则剪断绳的瞬时，物体A和B的加速度a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大小分别为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619125" cy="1200150"/>
            <wp:effectExtent l="0" t="0" r="6985" b="8890"/>
            <wp:docPr id="26" name="图片 5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吉林学业考试）某物体所受合力为10N时，物体的加速度大小为5m/s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，物体的质量是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kg；若合力变为4N，物体的加速度大小为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内蒙古学业考试）在水平地面上有一物体在水平拉力F的作用下由静止开始运动，10s后拉力大小减为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27" name="图片 6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，方向不变，再经过20s停止运动。该物体的速度与时间的关系如图所示。重力加速度g取10m/s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（1）整个过程中物体的位移大小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m；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（2）物体前10s的加速度大小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（3）物体与地面的动摩擦因数是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19200" cy="1019175"/>
            <wp:effectExtent l="0" t="0" r="635" b="6350"/>
            <wp:docPr id="53" name="图片 6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6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巴楚县校级期末）运动物体的加速度的方向跟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的方向相同。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渭滨区期末）一个质量为的物4kg体受到几个共点力的作用而处于平衡状态．若将物体受到的一个向东方向、大小为8N的力改为向西，其它力均不变．物体的加速度大小为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，方向为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四．计算题（共6小题）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保定二模）货场一货箱质量为m，工人需要下蹲弓步对货箱施加0.3mg（g为重力加速度）的水平力，货箱才能以0.1g的加速度开始沿水平地面运动，运动起来后工人站直并对货箱施加与竖直方向成45°角的作用力F（未知），如图所示，货箱恰能向前匀速运动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（1）货箱与水平地面间的动摩擦因数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（2）力F的大小。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33525" cy="1028700"/>
            <wp:effectExtent l="0" t="0" r="10160" b="7620"/>
            <wp:docPr id="49" name="图片 6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晋城月考）如图所示，水平轨道AB长为x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＝10m，与倾角为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°＝37、长为x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5m的斜面BC在B处连接。有一质量为m＝3kg的滑块（可视为质点），从A点由静止开始受到水平向右的拉力F＝30N的作用，经过一段时间后，滑块到达B点并滑上斜面，同时撤去拉力F，最后滑块恰好可以滑到斜面的最高点C。已知滑块经过B点时，速度方向改变但大小不变，滑块与AB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＝0.5，重力加速度g取10m/s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，sin37°＝0.6，cos37°＝0.8。求：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（1）滑块从A点运动到B点所用的时间；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（2）滑块与斜面BC间的动摩擦因数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为多少？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43125" cy="1038225"/>
            <wp:effectExtent l="0" t="0" r="5080" b="8890"/>
            <wp:docPr id="48" name="图片 6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红桥区一模）如图所示，质量m＝4.6kg（g＝10m/s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）的金属块放在水平桌面上，在斜向上的恒定拉力F作用下，向右以v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＝2.0m/s的速度做匀速直线运动。已知F＝10.0N，方向与水平面之间的夹角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＝37°。（sin37°＝0.60，cos37°＝0.80）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（1）求金属块与桌面间的动摩擦因数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（2）如果从某时刻起撤去拉力F，求撤去拉力后金属块还能在桌面上滑行的最大距离s。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52550" cy="704850"/>
            <wp:effectExtent l="0" t="0" r="7620" b="7620"/>
            <wp:docPr id="50" name="图片 6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阜阳模拟）如图甲，足够长的倾斜传送带以某一恒定的速率逆时针运行。现将一小滑块（视为质点）轻放在传送带的顶端，滑块在传送带上运动的速度的二次方随位移变化的关系如图乙。取重力加速度大小g＝10m/s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（1）滑块在0～3.2m位移内的加速度大小a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及其在3.2m～12.2m位移内的加速度大小a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（2）滑块与传送带间的动摩擦因数µ。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429635" cy="1352550"/>
            <wp:effectExtent l="0" t="0" r="3175" b="7620"/>
            <wp:docPr id="51" name="图片 6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河池期末）一质量m＝0.5kg的物体，从离地面h＝32m的高处由静止开始加速下落，经过t＝4s时间落地。假设物体下落过程中所受的阻力f恒定，取g＝10m/s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。试求：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（1）物体下落的加速度的大小；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（2）下落过程中物体所受阻力f的大小。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凯里市校级期末）质量为m＝1kg的物体在F＝20N的水平推力作用下。在t＝1s内沿竖直墙壁从静止开始下滑x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＝3m，求：（g取10m/s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（1）物体运动的加速度；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（2）物体与墙间的动摩擦因数；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（3）若在1s末时把水平推力改为F′＝70N，则物体下滑的总位移是多大？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90600" cy="1457325"/>
            <wp:effectExtent l="0" t="0" r="2540" b="0"/>
            <wp:docPr id="52" name="图片 6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6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490443"/>
    <w:rsid w:val="1E2447B1"/>
    <w:rsid w:val="2D490443"/>
    <w:rsid w:val="5B54261A"/>
    <w:rsid w:val="608640CB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1" Type="http://schemas.openxmlformats.org/officeDocument/2006/relationships/image" Target="media/image27.png" /><Relationship Id="rId32" Type="http://schemas.openxmlformats.org/officeDocument/2006/relationships/image" Target="media/image28.png" /><Relationship Id="rId33" Type="http://schemas.openxmlformats.org/officeDocument/2006/relationships/image" Target="media/image29.png" /><Relationship Id="rId34" Type="http://schemas.openxmlformats.org/officeDocument/2006/relationships/image" Target="media/image30.png" /><Relationship Id="rId35" Type="http://schemas.openxmlformats.org/officeDocument/2006/relationships/image" Target="media/image31.png" /><Relationship Id="rId36" Type="http://schemas.openxmlformats.org/officeDocument/2006/relationships/image" Target="media/image32.png" /><Relationship Id="rId37" Type="http://schemas.openxmlformats.org/officeDocument/2006/relationships/image" Target="media/image33.png" /><Relationship Id="rId38" Type="http://schemas.openxmlformats.org/officeDocument/2006/relationships/image" Target="media/image34.png" /><Relationship Id="rId39" Type="http://schemas.openxmlformats.org/officeDocument/2006/relationships/image" Target="media/image35.png" /><Relationship Id="rId4" Type="http://schemas.openxmlformats.org/officeDocument/2006/relationships/customXml" Target="../customXml/item1.xml" /><Relationship Id="rId40" Type="http://schemas.openxmlformats.org/officeDocument/2006/relationships/image" Target="media/image36.png" /><Relationship Id="rId41" Type="http://schemas.openxmlformats.org/officeDocument/2006/relationships/image" Target="media/image37.png" /><Relationship Id="rId42" Type="http://schemas.openxmlformats.org/officeDocument/2006/relationships/image" Target="media/image38.png" /><Relationship Id="rId43" Type="http://schemas.openxmlformats.org/officeDocument/2006/relationships/image" Target="media/image39.png" /><Relationship Id="rId44" Type="http://schemas.openxmlformats.org/officeDocument/2006/relationships/image" Target="media/image40.png" /><Relationship Id="rId45" Type="http://schemas.openxmlformats.org/officeDocument/2006/relationships/image" Target="media/image41.png" /><Relationship Id="rId46" Type="http://schemas.openxmlformats.org/officeDocument/2006/relationships/image" Target="media/image42.png" /><Relationship Id="rId47" Type="http://schemas.openxmlformats.org/officeDocument/2006/relationships/image" Target="media/image43.png" /><Relationship Id="rId48" Type="http://schemas.openxmlformats.org/officeDocument/2006/relationships/image" Target="media/image44.png" /><Relationship Id="rId49" Type="http://schemas.openxmlformats.org/officeDocument/2006/relationships/image" Target="media/image45.png" /><Relationship Id="rId5" Type="http://schemas.openxmlformats.org/officeDocument/2006/relationships/image" Target="media/image1.png" /><Relationship Id="rId50" Type="http://schemas.openxmlformats.org/officeDocument/2006/relationships/image" Target="media/image46.png" /><Relationship Id="rId51" Type="http://schemas.openxmlformats.org/officeDocument/2006/relationships/image" Target="media/image47.png" /><Relationship Id="rId52" Type="http://schemas.openxmlformats.org/officeDocument/2006/relationships/image" Target="media/image48.png" /><Relationship Id="rId53" Type="http://schemas.openxmlformats.org/officeDocument/2006/relationships/image" Target="media/image49.png" /><Relationship Id="rId54" Type="http://schemas.openxmlformats.org/officeDocument/2006/relationships/image" Target="media/image50.png" /><Relationship Id="rId55" Type="http://schemas.openxmlformats.org/officeDocument/2006/relationships/image" Target="media/image51.png" /><Relationship Id="rId56" Type="http://schemas.openxmlformats.org/officeDocument/2006/relationships/image" Target="media/image52.png" /><Relationship Id="rId57" Type="http://schemas.openxmlformats.org/officeDocument/2006/relationships/image" Target="media/image53.png" /><Relationship Id="rId58" Type="http://schemas.openxmlformats.org/officeDocument/2006/relationships/image" Target="media/image54.png" /><Relationship Id="rId59" Type="http://schemas.openxmlformats.org/officeDocument/2006/relationships/image" Target="media/image55.png" /><Relationship Id="rId6" Type="http://schemas.openxmlformats.org/officeDocument/2006/relationships/image" Target="media/image2.png" /><Relationship Id="rId60" Type="http://schemas.openxmlformats.org/officeDocument/2006/relationships/image" Target="media/image56.png" /><Relationship Id="rId61" Type="http://schemas.openxmlformats.org/officeDocument/2006/relationships/image" Target="media/image57.png" /><Relationship Id="rId62" Type="http://schemas.openxmlformats.org/officeDocument/2006/relationships/image" Target="media/image58.png" /><Relationship Id="rId63" Type="http://schemas.openxmlformats.org/officeDocument/2006/relationships/image" Target="media/image59.png" /><Relationship Id="rId64" Type="http://schemas.openxmlformats.org/officeDocument/2006/relationships/image" Target="media/image60.png" /><Relationship Id="rId65" Type="http://schemas.openxmlformats.org/officeDocument/2006/relationships/image" Target="media/image61.png" /><Relationship Id="rId66" Type="http://schemas.openxmlformats.org/officeDocument/2006/relationships/theme" Target="theme/theme1.xml" /><Relationship Id="rId67" Type="http://schemas.openxmlformats.org/officeDocument/2006/relationships/styles" Target="styles.xml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2021-07-06T18:08:00Z</dcterms:created>
  <dcterms:modified xsi:type="dcterms:W3CDTF">2021-07-06T18:33:11Z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22489662DDAA4D36AB7F03FBD0610A6C</vt:lpwstr>
  </property>
  <property fmtid="{D5CDD505-2E9C-101B-9397-08002B2CF9AE}" pid="3" name="KSOProductBuildVer">
    <vt:lpwstr>2052-11.1.0.10578</vt:lpwstr>
  </property>
</Properties>
</file>