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简谐运动的描述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知识点：简谐运动的描述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一、振幅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1．概念：振动物体离开平衡位置的</w:t>
      </w:r>
      <w:r>
        <w:rPr>
          <w:rFonts w:ascii="Times New Roman" w:hAnsi="Times New Roman" w:cs="Times New Roman"/>
          <w:u w:val="single"/>
        </w:rPr>
        <w:t>最大</w:t>
      </w:r>
      <w:r>
        <w:rPr>
          <w:rFonts w:ascii="Times New Roman" w:hAnsi="Times New Roman" w:cs="Times New Roman"/>
        </w:rPr>
        <w:t>距离．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2．意义：振幅是表示物体</w:t>
      </w:r>
      <w:r>
        <w:rPr>
          <w:rFonts w:ascii="Times New Roman" w:hAnsi="Times New Roman" w:cs="Times New Roman"/>
          <w:u w:val="single"/>
        </w:rPr>
        <w:t>振动幅度</w:t>
      </w:r>
      <w:r>
        <w:rPr>
          <w:rFonts w:ascii="Times New Roman" w:hAnsi="Times New Roman" w:cs="Times New Roman"/>
        </w:rPr>
        <w:t>大小的物理量，振动物体运动的范围是振幅的</w:t>
      </w:r>
      <w:r>
        <w:rPr>
          <w:rFonts w:ascii="Times New Roman" w:hAnsi="Times New Roman" w:cs="Times New Roman"/>
          <w:u w:val="single"/>
        </w:rPr>
        <w:t>两倍．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二、周期和频率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1．全振动：一个</w:t>
      </w:r>
      <w:r>
        <w:rPr>
          <w:rFonts w:ascii="Times New Roman" w:hAnsi="Times New Roman" w:cs="Times New Roman"/>
          <w:u w:val="single"/>
        </w:rPr>
        <w:t>完整</w:t>
      </w:r>
      <w:r>
        <w:rPr>
          <w:rFonts w:ascii="Times New Roman" w:hAnsi="Times New Roman" w:cs="Times New Roman"/>
        </w:rPr>
        <w:t>的振动过程称为一次全振动，弹簧振子完成一次全振动的时间总是</w:t>
      </w:r>
      <w:r>
        <w:rPr>
          <w:rFonts w:ascii="Times New Roman" w:hAnsi="Times New Roman" w:cs="Times New Roman"/>
          <w:u w:val="single"/>
        </w:rPr>
        <w:t>相同</w:t>
      </w:r>
      <w:r>
        <w:rPr>
          <w:rFonts w:ascii="Times New Roman" w:hAnsi="Times New Roman" w:cs="Times New Roman"/>
        </w:rPr>
        <w:t>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2．周期：做简谐运动的物体完成一次</w:t>
      </w:r>
      <w:r>
        <w:rPr>
          <w:rFonts w:ascii="Times New Roman" w:hAnsi="Times New Roman" w:cs="Times New Roman"/>
          <w:u w:val="single"/>
        </w:rPr>
        <w:t>全振动</w:t>
      </w:r>
      <w:r>
        <w:rPr>
          <w:rFonts w:ascii="Times New Roman" w:hAnsi="Times New Roman" w:cs="Times New Roman"/>
        </w:rPr>
        <w:t>所需要的时间，叫作振动的周期，用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表示．在国际单位制中，周期的单位是</w:t>
      </w:r>
      <w:r>
        <w:rPr>
          <w:rFonts w:ascii="Times New Roman" w:hAnsi="Times New Roman" w:cs="Times New Roman"/>
          <w:u w:val="single"/>
        </w:rPr>
        <w:t>秒</w:t>
      </w:r>
      <w:r>
        <w:rPr>
          <w:rFonts w:ascii="Times New Roman" w:hAnsi="Times New Roman" w:cs="Times New Roman"/>
        </w:rPr>
        <w:t>(s)．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3．频率：周期的</w:t>
      </w:r>
      <w:r>
        <w:rPr>
          <w:rFonts w:ascii="Times New Roman" w:hAnsi="Times New Roman" w:cs="Times New Roman"/>
          <w:u w:val="single"/>
        </w:rPr>
        <w:t>倒数</w:t>
      </w:r>
      <w:r>
        <w:rPr>
          <w:rFonts w:ascii="Times New Roman" w:hAnsi="Times New Roman" w:cs="Times New Roman"/>
        </w:rPr>
        <w:t>叫作振动的频率，数值等于单位时间内完成</w:t>
      </w:r>
      <w:r>
        <w:rPr>
          <w:rFonts w:ascii="Times New Roman" w:hAnsi="Times New Roman" w:cs="Times New Roman"/>
          <w:u w:val="single"/>
        </w:rPr>
        <w:t>全振动</w:t>
      </w:r>
      <w:r>
        <w:rPr>
          <w:rFonts w:ascii="Times New Roman" w:hAnsi="Times New Roman" w:cs="Times New Roman"/>
        </w:rPr>
        <w:t>的次数，用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表示．在国际单位制中，频率的单位是</w:t>
      </w:r>
      <w:r>
        <w:rPr>
          <w:rFonts w:ascii="Times New Roman" w:hAnsi="Times New Roman" w:cs="Times New Roman"/>
          <w:u w:val="single"/>
        </w:rPr>
        <w:t>赫兹</w:t>
      </w:r>
      <w:r>
        <w:rPr>
          <w:rFonts w:ascii="Times New Roman" w:hAnsi="Times New Roman" w:cs="Times New Roman"/>
        </w:rPr>
        <w:t>，简称</w:t>
      </w:r>
      <w:r>
        <w:rPr>
          <w:rFonts w:ascii="Times New Roman" w:hAnsi="Times New Roman" w:cs="Times New Roman"/>
          <w:u w:val="single"/>
        </w:rPr>
        <w:t>赫</w:t>
      </w:r>
      <w:r>
        <w:rPr>
          <w:rFonts w:ascii="Times New Roman" w:hAnsi="Times New Roman" w:cs="Times New Roman"/>
        </w:rPr>
        <w:t>，符号是</w:t>
      </w:r>
      <w:r>
        <w:rPr>
          <w:rFonts w:ascii="Times New Roman" w:hAnsi="Times New Roman" w:cs="Times New Roman"/>
          <w:u w:val="single"/>
        </w:rPr>
        <w:t>Hz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4．周期和频率的关系：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.周期和频率都是表示物体</w:t>
      </w:r>
      <w:r>
        <w:rPr>
          <w:rFonts w:ascii="Times New Roman" w:hAnsi="Times New Roman" w:cs="Times New Roman"/>
          <w:u w:val="single"/>
        </w:rPr>
        <w:t>振动快慢</w:t>
      </w:r>
      <w:r>
        <w:rPr>
          <w:rFonts w:ascii="Times New Roman" w:hAnsi="Times New Roman" w:cs="Times New Roman"/>
        </w:rPr>
        <w:t>的物理量，周期越小，频率越大，表示振动越</w:t>
      </w:r>
      <w:r>
        <w:rPr>
          <w:rFonts w:ascii="Times New Roman" w:hAnsi="Times New Roman" w:cs="Times New Roman"/>
          <w:u w:val="single"/>
        </w:rPr>
        <w:t>快．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5．圆频率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：表示简谐运动的快慢，其与周期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、频率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间的关系式为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\f(2π</w:instrText>
      </w:r>
      <w:r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2π</w:t>
      </w:r>
      <w:r>
        <w:rPr>
          <w:rFonts w:ascii="Times New Roman" w:hAnsi="Times New Roman" w:cs="Times New Roman"/>
          <w:i/>
          <w:u w:val="single"/>
        </w:rPr>
        <w:t>f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三、相位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1．概念：描述周期性运动在一个运动周期中的</w:t>
      </w:r>
      <w:r>
        <w:rPr>
          <w:rFonts w:ascii="Times New Roman" w:hAnsi="Times New Roman" w:cs="Times New Roman"/>
          <w:u w:val="single"/>
        </w:rPr>
        <w:t>状态．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2．表示：相位的大小为</w:t>
      </w:r>
      <w:r>
        <w:rPr>
          <w:rFonts w:ascii="Times New Roman" w:hAnsi="Times New Roman" w:cs="Times New Roman"/>
          <w:i/>
          <w:u w:val="single"/>
        </w:rPr>
        <w:t>ωt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i/>
          <w:u w:val="single"/>
        </w:rPr>
        <w:t>φ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＝0时的相位，叫初相位，或初相．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3．相位差：两个相同</w:t>
      </w:r>
      <w:r>
        <w:rPr>
          <w:rFonts w:ascii="Times New Roman" w:hAnsi="Times New Roman" w:cs="Times New Roman"/>
          <w:u w:val="single"/>
        </w:rPr>
        <w:t>频率</w:t>
      </w:r>
      <w:r>
        <w:rPr>
          <w:rFonts w:ascii="Times New Roman" w:hAnsi="Times New Roman" w:cs="Times New Roman"/>
        </w:rPr>
        <w:t>的简谐运动的相位的差值，Δ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φ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φ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四、简谐运动的表达式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sin (</w:t>
      </w:r>
      <w:r>
        <w:rPr>
          <w:rFonts w:ascii="Times New Roman" w:hAnsi="Times New Roman" w:cs="Times New Roman"/>
          <w:i/>
        </w:rPr>
        <w:t>ωt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sin 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\f(2π</w:instrText>
      </w:r>
      <w:r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)，其中：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u w:val="single"/>
        </w:rPr>
        <w:t>振幅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为圆频率，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为简谐运动的</w:t>
      </w:r>
      <w:r>
        <w:rPr>
          <w:rFonts w:ascii="Times New Roman" w:hAnsi="Times New Roman" w:cs="Times New Roman"/>
          <w:u w:val="single"/>
        </w:rPr>
        <w:t>周期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为初相位．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一、简谐运动的振幅、周期和频率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1．对全振动的理解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(1)经过一次全振动，位移(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)、加速度(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)、速度(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)三者第一次同时与初始状态相同．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(2)经过一次全振动，振子历时一个周期．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(3)经过一次全振动，振子的路程为振幅的4倍．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2．振幅和位移的区别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(1)振幅等于最大位移的数值．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(2)对于一个给定的振动，振子的位移是时刻变化的，但振幅是不变的．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(3)位移是矢量，振幅是标量．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3．路程与振幅的关系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(1)振动物体在一个周期内的路程为四个振幅．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(2)振动物体在半个周期内的路程为两个振幅．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(3)振动物体在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个周期内的路程不一定等于一个振幅．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4．一个振动系统的周期和频率有确定的值，由振动系统本身的性质决定，与振幅无关．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二、简谐运动的表达式、相位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．相位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相位</w:t>
      </w:r>
      <w:r>
        <w:rPr>
          <w:rFonts w:ascii="Times New Roman" w:hAnsi="Times New Roman" w:cs="Times New Roman"/>
          <w:i/>
        </w:rPr>
        <w:t>ωt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描述做简谐运动的物体在各个不同时刻所处的不同状态，是描述不同振动的振动步调的物理量．它是一个随时间变化的量，相当于一个角度，相位每增加2π，意味着物体完成了一次全振动．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相位差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(1)频率相同的两个简谐运动有固定的相位差，即Δ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＝0，表明两个物体运动步调相同，即同相．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(3)若Δ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＝π，表明两个物体运动步调相反，即反相．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(4)若Δ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&gt;0，则2的相位比1的相位超前Δ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或1的相位比2的相位落后Δ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(5)若Δ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&lt;0，则2的相位比1的相位落后|Δ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|或1的相位比2的相位超前|Δ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|.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简谐运动的表达式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sin 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\f(2π</w:instrText>
      </w:r>
      <w:r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(1)表达式反映了做简谐运动的物体的位移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随时间的变化规律．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(2)从表达式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sin (</w:t>
      </w:r>
      <w:r>
        <w:rPr>
          <w:rFonts w:ascii="Times New Roman" w:hAnsi="Times New Roman" w:cs="Times New Roman"/>
          <w:i/>
        </w:rPr>
        <w:t>ωt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)体会简谐运动的周期性．当Δ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＝(</w:t>
      </w:r>
      <w:r>
        <w:rPr>
          <w:rFonts w:ascii="Times New Roman" w:hAnsi="Times New Roman" w:cs="Times New Roman"/>
          <w:i/>
        </w:rPr>
        <w:t>ωt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)－(</w:t>
      </w:r>
      <w:r>
        <w:rPr>
          <w:rFonts w:ascii="Times New Roman" w:hAnsi="Times New Roman" w:cs="Times New Roman"/>
          <w:i/>
        </w:rPr>
        <w:t>ωt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)＝2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π时，Δ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π</w:instrText>
      </w:r>
      <w:r>
        <w:rPr>
          <w:rFonts w:ascii="Times New Roman" w:hAnsi="Times New Roman" w:cs="Times New Roman"/>
          <w:i/>
        </w:rPr>
        <w:instrText>,ω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nT</w:t>
      </w:r>
      <w:r>
        <w:rPr>
          <w:rFonts w:ascii="Times New Roman" w:hAnsi="Times New Roman" w:cs="Times New Roman"/>
        </w:rPr>
        <w:t>，振子位移相同，每经过周期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完成一次全振动．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三、简谐运动的周期性和对称性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简谐运动是一种周期性的运动，简谐运动的物理量随时间周期性变化，如图4所示，</w:t>
      </w:r>
      <w:r>
        <w:rPr>
          <w:rFonts w:ascii="Times New Roman" w:hAnsi="Times New Roman" w:cs="Times New Roman"/>
          <w:i/>
        </w:rPr>
        <w:t>OC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OD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54405" cy="160655"/>
            <wp:effectExtent l="0" t="0" r="171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(1)时间的对称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物体来回通过相同两点间的时间相等，即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DB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BD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物体经过关于平衡位置对称的等长的两线段的时间相等，图中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DB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BD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CA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AC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OD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DO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OC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CO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(2)速度的对称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物体连续两次经过同一点(如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点)的速度大小相等，方向相反．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物体经过关于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点对称的两点(如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)时，速度大小相等，方向可能相同，也可能相反．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(3)位移的对称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物体经过同一点(如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点)时，位移相同．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物体经过关于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点对称的两点(如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)时，位移大小相等、方向相反．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宋体" w:hAnsi="Times New Roman" w:cs="Times New Roman" w:hint="eastAsia"/>
          <w:b/>
          <w:bCs/>
          <w:lang w:eastAsia="zh-CN"/>
        </w:rPr>
      </w:pPr>
      <w:r>
        <w:rPr>
          <w:rFonts w:ascii="Times New Roman" w:hAnsi="Times New Roman" w:cs="Times New Roman" w:hint="eastAsia"/>
          <w:b/>
          <w:bCs/>
          <w:lang w:eastAsia="zh-CN"/>
        </w:rPr>
        <w:t>总结提升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．</w:t>
      </w:r>
      <w:r>
        <w:rPr>
          <w:rFonts w:ascii="Times New Roman" w:hAnsi="Times New Roman" w:cs="Times New Roman"/>
        </w:rPr>
        <w:t>周期性造成多解：物体经过同一位置可以对应不同的时刻，物体的位移、加速度相同，而速度可能相同，也可能等大反向，这样就形成简谐运动的多解问题．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2．对称性造成多解：由于简谐运动具有对称性，因此当物体通过两个对称位置时，其位移、加速度大小相同，而速度可能相同，也可能等大反向，这种也形成多解问题．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玄武区校级一模）弹簧振子沿x轴做简谐运动，振幅为0.4m，以平衡位置在坐标原点。t＝0时振子的位移为0.2m，t＝1s时位移为﹣0.2m，则弹簧振子的周期不可能是（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A．0.4s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B．2s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C．4s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D．6s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江宁区校级月考）某质点做简谱运动，其位移随时间变化的关系式为x＝Asin</w:t>
      </w:r>
      <w:r>
        <w:rPr>
          <w:color w:val="auto"/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10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t，则质点（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247900" cy="1181100"/>
            <wp:effectExtent l="0" t="0" r="0" b="0"/>
            <wp:docPr id="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A．第1s末与第3s末的位移相同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B．第1s末与第3s末的速度相同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C．3s末至5s末的位移方向都相同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D．3s末至7s末的速度方向都相同</w:t>
      </w:r>
    </w:p>
    <w:p>
      <w:pPr>
        <w:rPr>
          <w:rFonts w:hint="eastAsia"/>
          <w:lang w:val="en-US" w:eastAsia="zh-CN"/>
        </w:rPr>
      </w:pP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江宁区校级月考）一质点做简谐运动的位移x与时间t的关系如图所示，由图可知（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85900" cy="1343025"/>
            <wp:effectExtent l="0" t="0" r="0" b="9525"/>
            <wp:docPr id="19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A．频率是2Hz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B．振幅是10cm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C．t＝1.7s时的加速度为负，速度为负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D．t＝0.5s时，质点所受回复力为零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杨浦区二模）在水平面Oxy内有两个垂直水平面做简谐振动的波源S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（2.0，0）和S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（14.0，0），如图所示为其俯视图。其振动周期为2s、振幅为0.5cm，两列波的波速均为1m/s。t＝0时刻两波源同时从平衡位置开始垂直水平面向上振动。图中A点坐标（4.5，0），B点坐标（8.0，8.0）。（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410460" cy="1295400"/>
            <wp:effectExtent l="0" t="0" r="8890" b="0"/>
            <wp:docPr id="20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A．2.5s后A处质点开始振动，且振幅为1cm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B．5s后B处质点开始振动，且振幅为1cm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C．t＝7.5s时A处质点振动方向垂直水平面向下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D．t＝10s时B处质点振动方向垂直水平面向下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湖北模拟）一质点沿水平方向的振动方程为x＝10sin（5</w:t>
      </w:r>
      <w:r>
        <w:rPr>
          <w:rFonts w:ascii="Cambria Math" w:eastAsia="Cambria Math" w:hAnsi="Cambria Math"/>
          <w:color w:val="auto"/>
          <w:sz w:val="21"/>
          <w:szCs w:val="21"/>
        </w:rPr>
        <w:t>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t+</w:t>
      </w:r>
      <w:r>
        <w:rPr>
          <w:rFonts w:ascii="Cambria Math" w:eastAsia="Cambria Math" w:hAnsi="Cambria Math"/>
          <w:color w:val="auto"/>
          <w:sz w:val="21"/>
          <w:szCs w:val="21"/>
        </w:rPr>
        <w:t>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）cm，取水平向右为位移的正方向，则在t＝0.25s时，下列说法正确的是（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A．质点在平衡位置的右方，水平向左运动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B．质点在平衡位置的右方，水平向右运动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C．质点在平衡位置的左方，水平向右运动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D．质点在平衡位置的左方，水平向左运动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</w:pPr>
      <w:r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阆中市校级期中）如图所示为某质点在0～4s内的振动图象，则（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52525" cy="609600"/>
            <wp:effectExtent l="0" t="0" r="9525" b="0"/>
            <wp:docPr id="71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A．质点振动的振幅是2m，质点振动的频率为4Hz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B．质点在4s末的位移为8m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C．质点在4s内的路程为8m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D．质点在t＝1s到t＝3s的时间内，速度先沿x轴正方向后沿x轴负方向，且速度先增大后减小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天津期末）如图所示，弹簧振子在M、N之间做简谐运动。以平衡位置O为原点，建立Ox轴，向右为x轴正方向。若振子位于M点时开始计时，则其振动图象为图中的（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90750" cy="647700"/>
            <wp:effectExtent l="0" t="0" r="0" b="0"/>
            <wp:docPr id="72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38225" cy="762000"/>
            <wp:effectExtent l="0" t="0" r="9525" b="0"/>
            <wp:docPr id="36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38225" cy="742950"/>
            <wp:effectExtent l="0" t="0" r="9525" b="0"/>
            <wp:docPr id="42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47750" cy="742950"/>
            <wp:effectExtent l="0" t="0" r="0" b="0"/>
            <wp:docPr id="48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57275" cy="723900"/>
            <wp:effectExtent l="0" t="0" r="9525" b="0"/>
            <wp:docPr id="49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龙海市校级月考）如图所示，是简谐运动的回复力随时间变化规律的图象，根据图象以下说法正确的是（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62175" cy="1428750"/>
            <wp:effectExtent l="0" t="0" r="9525" b="0"/>
            <wp:docPr id="38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A．0至t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时间内，质点向着远离平衡位置方向运动，速率越来越大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至t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时间内，质点的加速度方向与运动方向相同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至t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时间内，质点向着靠近平衡位置方向运动，速率越来越小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至t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时间内，质点的加速度方向与运动方向相反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儋州校级期中）质点做简谐运动，其位移随时间变化的关系式为x＝3sin（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50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t）cm，则下列关于质点运动的说法正确的是（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A．质点做简谐运动的振幅为6cm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B．质点做简谐运动的周期为2s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C．在t＝2s时质点的速度最大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D．在t＝2s时质点的加速度最大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潍坊三模）一轻质弹簧一端固定在地面上，一质量为m的钢球振子从距离弹簧上端H处自由下落。已知弹簧振子运动周期的表达式为T＝2</w:t>
      </w:r>
      <w:r>
        <w:rPr>
          <w:position w:val="-25"/>
        </w:rPr>
        <w:drawing>
          <wp:inline distT="0" distB="0" distL="114300" distR="114300">
            <wp:extent cx="390525" cy="352425"/>
            <wp:effectExtent l="0" t="0" r="9525" b="9525"/>
            <wp:docPr id="32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，k为弹簧的劲度系数，m为振子的质量，弹簧压缩的最大值为x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，重力加速度为g，弹簧始终在弹性限度内。则小球从刚接触弹簧到第一次运动至平衡位置所用的时间为（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61975" cy="1438275"/>
            <wp:effectExtent l="0" t="0" r="9525" b="9525"/>
            <wp:docPr id="44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5"/>
        </w:rPr>
        <w:drawing>
          <wp:inline distT="0" distB="0" distL="114300" distR="114300">
            <wp:extent cx="419100" cy="352425"/>
            <wp:effectExtent l="0" t="0" r="0" b="9525"/>
            <wp:docPr id="39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30"/>
        </w:rPr>
        <w:drawing>
          <wp:inline distT="0" distB="0" distL="114300" distR="114300">
            <wp:extent cx="1247775" cy="400050"/>
            <wp:effectExtent l="0" t="0" r="9525" b="0"/>
            <wp:docPr id="35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30"/>
        </w:rPr>
        <w:drawing>
          <wp:inline distT="0" distB="0" distL="114300" distR="114300">
            <wp:extent cx="1000125" cy="400050"/>
            <wp:effectExtent l="0" t="0" r="9525" b="0"/>
            <wp:docPr id="40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6"/>
        </w:rPr>
        <w:drawing>
          <wp:inline distT="0" distB="0" distL="114300" distR="114300">
            <wp:extent cx="809625" cy="361950"/>
            <wp:effectExtent l="0" t="0" r="9525" b="0"/>
            <wp:docPr id="33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十堰期末）一单摆做简谐运动的图象如图所示，下列说法正确的是（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95450" cy="962025"/>
            <wp:effectExtent l="0" t="0" r="0" b="9525"/>
            <wp:docPr id="41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A．该单摆做简谐运动的振幅为4cm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B．在t＝2s时，摆球的速度为零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C．在t＝0.5s和t＝3.5s时，质点偏离平衡位置的位移大小相等、方向相反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D．取重力加速度大小g＝10m/s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＝10，则该单摆的摆长为2m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延庆区期末）某弹簧振子振动的位移﹣时间图象如图所示，下列说法中正确的是（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09750" cy="933450"/>
            <wp:effectExtent l="0" t="0" r="0" b="0"/>
            <wp:docPr id="45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A．振子振动周期为4s，振幅为16cm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B．t＝3s时振子的速度为负向的最大值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C．从t＝1s到t＝2s过程中振子做加速运动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D．t＝2s时振子的速度为零，加速度为正向的最大值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贡井区校级期中）如图所示为一弹簧振子的振动图象，下列说法正确的是（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23950" cy="914400"/>
            <wp:effectExtent l="0" t="0" r="0" b="0"/>
            <wp:docPr id="34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A．弹簧振子的振幅为5m，振动周期为6s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B．该振子简谐运动的表达式为x＝5sin0.5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1"/>
          <w:szCs w:val="21"/>
        </w:rPr>
        <w:t>t（cm）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C．该振子在第100s时的位移为5cm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D．2～3s这段时间内，弹簧振子做加速度减小的减速运动，动能减小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平区二模）如图4所示，光滑直杆上弹簧连接的小球以O点为平衡位置，在A、B两点之间做简谐运动。以O点为原点，选择由O指向B为正方向，建立Ox坐标轴。小球经过B点时开始计时，经过0.5s首次到达A点。则小球在第一个周期内的振动图象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24050" cy="762000"/>
            <wp:effectExtent l="0" t="0" r="0" b="0"/>
            <wp:docPr id="43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19200" cy="990600"/>
            <wp:effectExtent l="0" t="0" r="0" b="0"/>
            <wp:docPr id="37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28725" cy="990600"/>
            <wp:effectExtent l="0" t="0" r="9525" b="0"/>
            <wp:docPr id="46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28725" cy="981075"/>
            <wp:effectExtent l="0" t="0" r="9525" b="9525"/>
            <wp:docPr id="47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33500" cy="990600"/>
            <wp:effectExtent l="0" t="0" r="0" b="0"/>
            <wp:docPr id="24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闵行区二模）如图为甲、乙两列简谐横波某时刻的波形图，甲波向右传播，乙波向左传播。质点M位于x＝0.2m处，则（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43125" cy="1419225"/>
            <wp:effectExtent l="0" t="0" r="9525" b="9525"/>
            <wp:docPr id="31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A．这两列波会发生干涉现象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B．M点是振动加强点，所以其位移总是最大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C．此时M点位移为零，故M点是振动减弱点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D．由图示时刻开始，再经过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5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甲波周期，M点将位于波峰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潍坊期末）某质点做简谐运动的振幅为A，周期为T，则质点在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28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时间内的最大路程是（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A．1.5A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C．0.5A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D．0.2A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海淀区校级期末）图甲所示为以O点为平衡位置、在A、B两点间做简谐运动的弹簧振子，图乙为这个弹簧振子的振动图象，由图可知下列说法中正确的是（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305810" cy="1162050"/>
            <wp:effectExtent l="0" t="0" r="8890" b="0"/>
            <wp:docPr id="23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A．在t＝0.2s时，弹簧振子运动到O位置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B．在t＝0.1s与t＝0.3s两个时刻，弹簧振子的速度相同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C．从t＝0到t＝0.2s的时间内，弹簧振子的动能持续地减小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D．在t＝0.2s与t＝0.6s两个时刻，弹簧振子的加速度相同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思明区校级期中）弹簧的劲度系数为20N/cm的水平弹簧振子，它的振动图象如图所示，在图中A点对应的时刻（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04925" cy="819150"/>
            <wp:effectExtent l="0" t="0" r="9525" b="0"/>
            <wp:docPr id="29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A．振子所受的回复力大小为0.5N，方向指向正方向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B．振子的速度方向指向负方向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C．A点对应的时刻为3.75s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D．振子的加速度方向指向负方向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丹凤县校级月考）图是一水平弹簧振子做简谐振动的振动图象（x﹣t图），由图可推断，振动系统（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38325" cy="1057275"/>
            <wp:effectExtent l="0" t="0" r="9525" b="9525"/>
            <wp:docPr id="26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时刻具有相等的速度和相同的位移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时刻具有相等的势能和相同的动能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6</w:t>
      </w:r>
      <w:r>
        <w:rPr>
          <w:rFonts w:ascii="Times New Roman" w:eastAsia="新宋体" w:hAnsi="Times New Roman" w:hint="eastAsia"/>
          <w:sz w:val="21"/>
          <w:szCs w:val="21"/>
        </w:rPr>
        <w:t>时刻具有相同的位移和速度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6</w:t>
      </w:r>
      <w:r>
        <w:rPr>
          <w:rFonts w:ascii="Times New Roman" w:eastAsia="新宋体" w:hAnsi="Times New Roman" w:hint="eastAsia"/>
          <w:sz w:val="21"/>
          <w:szCs w:val="21"/>
        </w:rPr>
        <w:t>时刻具有相同的速度和加速度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湖州期末）做简谐运动的单摆，摆长为0.9m，t＝0时刻摆球从左端最大位移A处由静止释放，O为平衡位置，B为右端最大位移处，则t＝2s时，摆球正在（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71550" cy="1019175"/>
            <wp:effectExtent l="0" t="0" r="0" b="9525"/>
            <wp:docPr id="27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A．从A→O，速度增大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B．从O→B，速度减小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C．从B→O，速度增大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D．从O→A，速度减小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烟台期中）一个质点做简谐运动，当它每次经同一位置（位移最大位置除外）时，不一定相同的物理量是（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A．机械能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B．加速度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C．回复力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D．动量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吉林期末）如图甲所示，弹簧振子以O点为平衡位置，在A、B两点之间做简谐运动。取向右为正，振子的位移x随时间t的变化如图乙所示，则由图可知（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820035" cy="971550"/>
            <wp:effectExtent l="0" t="0" r="18415" b="0"/>
            <wp:docPr id="30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A．t＝0.2s时，振子的加速度方向向左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B．t＝0.6s时，振子的速度方向向右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C．t＝0.4s到t＝0.8s的时间内，振子的动能逐渐减小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D．t＝0到t＝2.4s的时间内，振子通过的路程是80cm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长乐区校级期中）如图a所示为一单摆及其振动图象，若摆球从E指向G为正方向，由图b可知，下列说法正确的是（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34260" cy="1114425"/>
            <wp:effectExtent l="0" t="0" r="8890" b="9525"/>
            <wp:docPr id="56" name="图片 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A．图中的A点对应着单摆中的E点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B．单摆摆球连续两次经过同一位置时，加速度的方向发生了变化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C．一周期内，势能增加且速度方向为正的时间范围是1.5s到2s时间段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D．一周期内，加速度为正且减小，并与速度同方向的时间范围是1.5s到2s时间段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临沂期末）一个质点在平衡位置O点附近做简谐运动，若从O点开始计时，经过2s质点第一次经过M点，再继续运动，又经过1s它第二次经过M点；则该质点第三次经过M点再需要的时间可能是（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57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219075" cy="333375"/>
            <wp:effectExtent l="0" t="0" r="9525" b="9525"/>
            <wp:docPr id="68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C．7s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D．9s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新泰市校级月考）一个质点做简谐运动的图象如图所示，下列说法正确的是（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81150" cy="914400"/>
            <wp:effectExtent l="0" t="0" r="0" b="0"/>
            <wp:docPr id="54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A．在10s内质点经过的路程是20cm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B．在5s末，质点的速度为零，加速度最大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C．t＝1.5s和t＝2.5s两个时刻质点的位移和速度方向都相反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D．t＝1.5s和t＝4.5s两时刻质点的位移大小相等，都是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0" b="0"/>
            <wp:docPr id="53" name="图片 5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cm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武平县校级月考）如图所示是甲、乙两个单摆做简谐运动的图象，则下列说法中正确的是（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52625" cy="1190625"/>
            <wp:effectExtent l="0" t="0" r="9525" b="9525"/>
            <wp:docPr id="51" name="图片 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A．甲、乙两摆的振幅之比为2：1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B．t＝2s时，甲摆的重力势能最小，乙摆的动能为零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C．甲、乙两摆的摆长之比为4：1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D．甲、乙两摆摆球在最低点时摆线的拉力大小一定相等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宁波月考）图甲为一列简谐横波在t＝0.10s时刻的波形图，P是平衡位置在x＝1.0m处的质点，Q是平衡位置在x＝4.0m处的质点；图乙为质点Q的振动图象。下列说法正确的是（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344035" cy="1552575"/>
            <wp:effectExtent l="0" t="0" r="18415" b="9525"/>
            <wp:docPr id="55" name="图片 5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A．质点Q简谐运动的表达式为y＝0.10sin10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1"/>
          <w:szCs w:val="21"/>
        </w:rPr>
        <w:t>t 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B．在t＝0.25s时，质点P的加速度方向与y轴正方向相同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C．从t＝0.10s到t＝0.20s，该波沿x轴负方向传播了4m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D．从t＝0.10s到t＝0.25s，质点P通过的路程为30cm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西湖区校级期中）图甲为一列简谐波在t＝0.10s时刻的波形图，P是平衡位置为x＝1.0m处的质点，Q是平衡位置为x＝4.0m处的质点，图乙为质点Q的振动图象，则（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705860" cy="1257300"/>
            <wp:effectExtent l="0" t="0" r="8890" b="0"/>
            <wp:docPr id="58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A．在t＝0.25s时，质点P的速度方向为y轴正方向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B．质点Q简谐运动的表达式为x＝10sin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67" name="图片 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t（cm）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C．从t＝0.10s到t＝0.20s，该波沿x轴负方向传播了4m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D．从t＝0.10s到t＝0.25s，质点P通过的路程为30cm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襄城区校级月考）如图是同一地点质量相同的两单摆甲、乙的振动图象，下列说法中正确的是（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00275" cy="1362075"/>
            <wp:effectExtent l="0" t="0" r="9525" b="9525"/>
            <wp:docPr id="65" name="图片 6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A．甲、乙两单摆的摆长相等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B．甲摆的机械能比乙摆大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C．在t＝1.2s时，乙摆在做减速运动，甲摆在做加速运动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D．由图象可以求出当地的重力加速度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平邑县期中）某一质点做简谐运动，其位移x随时间t变化的图象如图所示，下列说法中正确的是（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00225" cy="923925"/>
            <wp:effectExtent l="0" t="0" r="9525" b="9525"/>
            <wp:docPr id="52" name="图片 6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A．振幅为2cm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B．振动周期为4s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C．t＝3s时质点的速度为0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D．t＝2s时质点的加速度最大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郑州月考）甲、乙两个不同的弹簧振子，振动图象如图所示，则可知（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48585" cy="1200150"/>
            <wp:effectExtent l="0" t="0" r="18415" b="0"/>
            <wp:docPr id="69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A．振子乙的振动方程为x＝5sin2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1"/>
          <w:szCs w:val="21"/>
        </w:rPr>
        <w:t>t（cm）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B．0.5s时，振子乙向x轴正方向运动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C．振子甲速度为零时，振子乙速度最大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D．甲乙两振子的振动频率之比为2：1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海淀区二模）一列简谐横波沿x轴传播，速度为1.0m/s，t＝0时波形如图甲所示，此时质点a位于波峰，质点c位于波谷，质点b、d位于平衡位置。图乙是波上质点b的振动图象。下列说法中正确的是（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15235" cy="857250"/>
            <wp:effectExtent l="0" t="0" r="18415" b="0"/>
            <wp:docPr id="70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A．质点b与质点d的速度大小总是相等的，加速度大小也总是相等的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B．经t＝4.0s质点a运动的路程16m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C．经t＝4.0s质点a的振动沿x轴正方向传播4.0m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D．机械波传播一个周期，各质点就通过一个波长的路程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E．一观察者从x＝0处出发沿着x轴向质点d运动，其观测到的该波的频率将大于0.25Hz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启东市月考）如图甲所示的弹簧振子在A、B两点间做简谐运动，O点为平衡位置，图乙为此弹簧振子的振动图象，则（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86660" cy="981075"/>
            <wp:effectExtent l="0" t="0" r="8890" b="9525"/>
            <wp:docPr id="62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A．t＝0.6s时，弹簧振子的弹性势能最小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B．从t＝0到t＝0.2s时间内，弹簧振子做加速度增大的减速运动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C．在t＝0.5s和t＝0.7s两个时刻，弹簧振子在同一位置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D．t＝0.2s时，弹簧振子的位移为负向最大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广东模拟）某质点在竖直方向上做简谐运动，规定竖直向上为正方向，质点的振动图象如图所示，则质点在10s时的速度方向为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（选填“竖直向上”或“竖直向下“），0.5～1.5s时间内的位移为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cm，0～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59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s内运动的路程为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cm。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95475" cy="1190625"/>
            <wp:effectExtent l="0" t="0" r="9525" b="9525"/>
            <wp:docPr id="60" name="图片 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安宁市校级模拟）有一弹簧振子在水平方向上的B、C两点之间做简谐运动，已知B、C两点的距离为20cm，振子在2s内完成了10次全振动，则振子的周期为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s．若从振子经过平衡位置时开始计时（t＝0），经过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61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周期振子有正向最大加度，则振子的振动方程为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保定一模）某质点做简谐运动，从A点经历时间1s第一次运动到B点，路程为8cm，A、B两位置质点的动能相同，再经相同的时间回到A点。该质点做简谐运动的周期T＝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s，振幅A＝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m，以第一次经过最大位移时开始计时，再次回到A点时速度方向为正方向，质点位移x随时间t变化的函数关系为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黄浦区一模）如图，一列波速为4m/s的简谐横波在均匀介质中沿x轴方向传播，某时刻恰好传到x＝4m处的P介质点．再经过3s，x＝7m处的Q介质点运动的路程为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m，位移为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43100" cy="923925"/>
            <wp:effectExtent l="0" t="0" r="0" b="9525"/>
            <wp:docPr id="63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茂名模拟）某单摆及其振动图象如图所示，取g＝9.8m/s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＝9.8，根据图给信息可计算得摆长约为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；t＝5s时间内摆球运动的路程约为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（取整数）；若在悬点正下方O′处有一光滑水平细钉可挡住摆线，且</w:t>
      </w:r>
      <w:r>
        <w:rPr>
          <w:position w:val="-4"/>
        </w:rPr>
        <w:drawing>
          <wp:inline distT="0" distB="0" distL="114300" distR="114300">
            <wp:extent cx="323850" cy="171450"/>
            <wp:effectExtent l="0" t="0" r="0" b="0"/>
            <wp:docPr id="64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7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66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7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</w:rPr>
        <w:drawing>
          <wp:inline distT="0" distB="0" distL="114300" distR="114300">
            <wp:extent cx="171450" cy="171450"/>
            <wp:effectExtent l="0" t="0" r="0" b="0"/>
            <wp:docPr id="73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，则摆球从F点释放到第一次返回F点所需时间为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s。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58110" cy="1171575"/>
            <wp:effectExtent l="0" t="0" r="8890" b="9525"/>
            <wp:docPr id="75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涵江区校级月考）一弹簧振子以O点为平衡位置做简谐运动，则图中2s～3s内振子振动的方向沿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（选填“+y”或“﹣y”）方向，2.5s时振子的加速度方向为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（选填“+y”或“﹣y”）方向，2s～3s内振子的动能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（选填“增大”或“减小”），该点的振动方程为y＝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cm．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52600" cy="1085850"/>
            <wp:effectExtent l="0" t="0" r="0" b="0"/>
            <wp:docPr id="74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34268"/>
    <w:rsid w:val="25A740C7"/>
    <w:rsid w:val="31334268"/>
    <w:rsid w:val="75F85F0C"/>
    <w:rsid w:val="78417E3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image" Target="media/image26.png" /><Relationship Id="rId32" Type="http://schemas.openxmlformats.org/officeDocument/2006/relationships/image" Target="media/image27.png" /><Relationship Id="rId33" Type="http://schemas.openxmlformats.org/officeDocument/2006/relationships/image" Target="media/image28.png" /><Relationship Id="rId34" Type="http://schemas.openxmlformats.org/officeDocument/2006/relationships/image" Target="media/image29.png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customXml" Target="../customXml/item1.xml" /><Relationship Id="rId40" Type="http://schemas.openxmlformats.org/officeDocument/2006/relationships/image" Target="media/image35.png" /><Relationship Id="rId41" Type="http://schemas.openxmlformats.org/officeDocument/2006/relationships/image" Target="media/image36.png" /><Relationship Id="rId42" Type="http://schemas.openxmlformats.org/officeDocument/2006/relationships/image" Target="media/image37.png" /><Relationship Id="rId43" Type="http://schemas.openxmlformats.org/officeDocument/2006/relationships/image" Target="media/image38.png" /><Relationship Id="rId44" Type="http://schemas.openxmlformats.org/officeDocument/2006/relationships/image" Target="media/image39.png" /><Relationship Id="rId45" Type="http://schemas.openxmlformats.org/officeDocument/2006/relationships/image" Target="media/image40.png" /><Relationship Id="rId46" Type="http://schemas.openxmlformats.org/officeDocument/2006/relationships/image" Target="media/image41.png" /><Relationship Id="rId47" Type="http://schemas.openxmlformats.org/officeDocument/2006/relationships/image" Target="media/image42.png" /><Relationship Id="rId48" Type="http://schemas.openxmlformats.org/officeDocument/2006/relationships/image" Target="media/image43.png" /><Relationship Id="rId49" Type="http://schemas.openxmlformats.org/officeDocument/2006/relationships/image" Target="media/image44.png" /><Relationship Id="rId5" Type="http://schemas.openxmlformats.org/officeDocument/2006/relationships/image" Target="media/image1.png" /><Relationship Id="rId50" Type="http://schemas.openxmlformats.org/officeDocument/2006/relationships/image" Target="media/image45.png" /><Relationship Id="rId51" Type="http://schemas.openxmlformats.org/officeDocument/2006/relationships/image" Target="media/image46.png" /><Relationship Id="rId52" Type="http://schemas.openxmlformats.org/officeDocument/2006/relationships/image" Target="media/image47.png" /><Relationship Id="rId53" Type="http://schemas.openxmlformats.org/officeDocument/2006/relationships/image" Target="media/image48.png" /><Relationship Id="rId54" Type="http://schemas.openxmlformats.org/officeDocument/2006/relationships/image" Target="media/image49.png" /><Relationship Id="rId55" Type="http://schemas.openxmlformats.org/officeDocument/2006/relationships/image" Target="media/image50.png" /><Relationship Id="rId56" Type="http://schemas.openxmlformats.org/officeDocument/2006/relationships/image" Target="media/image51.png" /><Relationship Id="rId57" Type="http://schemas.openxmlformats.org/officeDocument/2006/relationships/image" Target="media/image52.png" /><Relationship Id="rId58" Type="http://schemas.openxmlformats.org/officeDocument/2006/relationships/image" Target="media/image53.png" /><Relationship Id="rId59" Type="http://schemas.openxmlformats.org/officeDocument/2006/relationships/image" Target="media/image54.png" /><Relationship Id="rId6" Type="http://schemas.openxmlformats.org/officeDocument/2006/relationships/image" Target="2-34.TIF" TargetMode="External" /><Relationship Id="rId60" Type="http://schemas.openxmlformats.org/officeDocument/2006/relationships/image" Target="media/image55.png" /><Relationship Id="rId61" Type="http://schemas.openxmlformats.org/officeDocument/2006/relationships/image" Target="media/image56.png" /><Relationship Id="rId62" Type="http://schemas.openxmlformats.org/officeDocument/2006/relationships/image" Target="media/image57.png" /><Relationship Id="rId63" Type="http://schemas.openxmlformats.org/officeDocument/2006/relationships/image" Target="media/image58.png" /><Relationship Id="rId64" Type="http://schemas.openxmlformats.org/officeDocument/2006/relationships/theme" Target="theme/theme1.xml" /><Relationship Id="rId65" Type="http://schemas.openxmlformats.org/officeDocument/2006/relationships/styles" Target="styles.xm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离子源</cp:lastModifiedBy>
  <cp:revision>1</cp:revision>
  <dcterms:created xsi:type="dcterms:W3CDTF">2021-07-11T13:35:00Z</dcterms:created>
  <dcterms:modified xsi:type="dcterms:W3CDTF">2021-07-24T05:55:19Z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0201EB1A05C64E3E8DF5544CF7DC6F0C</vt:lpwstr>
  </property>
  <property fmtid="{D5CDD505-2E9C-101B-9397-08002B2CF9AE}" pid="3" name="KSOProductBuildVer">
    <vt:lpwstr>2052-11.1.0.10578</vt:lpwstr>
  </property>
</Properties>
</file>