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cs="Times New Roman"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光的折射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知识点：光的折射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一、折射定律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1．光的反射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(1)反射现象：光从第1种介质射到该介质与第2种介质的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分界面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时，一部分光会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返回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到第1种介质的现象．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(2)反射定律：反射光线与入射光线、法线处在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同一平面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内，反射光线与入射光线分别位于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法线的两侧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；反射角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等于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入射角．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2．光的折射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(1)折射现象：光从第1种介质射到该介质与第2种介质的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分界面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时，一部分光会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进入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第2种介质的现象．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(2)折射定律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折射光线与入射光线、法线处在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同一平面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内，折射光线与入射光线分别位于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法线的两侧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入射角的正弦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折射角的正弦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成正比，即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 xml:space="preserve">f(sin 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θ</w:instrTex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instrText>1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 xml:space="preserve">sin 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θ</w:instrTex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instrText>2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(式中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是比例常数)．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(3)在光的折射现象中，光路是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可逆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二、折射率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1．定义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光从真空射入某种介质发生折射时，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入射角的正弦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折射角的正弦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之比，叫作这种介质的绝对折射率，简称折射率，即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 xml:space="preserve">f(sin 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θ</w:instrTex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instrText>1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 xml:space="preserve">sin 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θ</w:instrTex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instrText>2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2．折射率与光速的关系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某种介质的折射率，等于光在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真空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中的传播速度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与光在这种介质中的传播速度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之比，即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c,</w:instrTex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v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3．理解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由于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＞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，故任何介质的折射率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都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大于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(填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大于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小于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等于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)1.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一、折射定律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光的折射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(1)光的方向：光从一种介质斜射进入另一种介质时，传播方向要发生变化．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(2)光的传播速度：由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c,n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知，光从一种介质进入另一种介质时，传播速度一定发生变化．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注意：当光垂直界面入射时，光的传播方向不变，但这种情形也属于折射，光的传播速度仍要发生变化．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(3)入射角与折射角的大小关系：当光从折射率小的介质斜射入折射率大的介质时，入射角大于折射角，当光从折射率大的介质斜射入折射率小的介质时，入射角小于折射角．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折射定律的应用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解决光的折射问题的基本思路：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(1)根据题意画出正确的光路图．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(2)利用几何关系确定光路图中的边、角关系，要注意入射角、折射角是入射光线、折射光线与法线的夹角．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(3)利用折射定律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 xml:space="preserve">f(sin 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θ</w:instrTex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instrText>1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 xml:space="preserve">sin 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θ</w:instrTex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instrText>2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、折射率与光速的关系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c,</w:instrTex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v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列方程，结合数学三角函数的关系进行运算．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二、折射率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对折射率的理解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(1)折射率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 xml:space="preserve">f(sin 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θ</w:instrTex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instrText>1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 xml:space="preserve">sin 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θ</w:instrTex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instrText>2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为真空中的光线与法线的夹角，不一定为入射角；而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为介质中的光线与法线的夹角，也不一定为折射角．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(2)折射率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是反映介质光学性质的物理量，它的大小由介质本身和光的频率共同决定，与入射角、折射角的大小无关，与介质的密度没有必然联系．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折射率与光速的关系：</w:t>
      </w:r>
      <w:r>
        <w:rPr>
          <w:rFonts w:ascii="Times New Roman" w:eastAsia="黑体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</w:instrText>
      </w:r>
      <w:r>
        <w:rPr>
          <w:rFonts w:ascii="Times New Roman" w:eastAsia="黑体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c,</w:instrText>
      </w:r>
      <w:r>
        <w:rPr>
          <w:rFonts w:ascii="Book Antiqua" w:eastAsia="黑体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v</w:instrTex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(1)光在介质中的传播速度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跟介质的折射率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有关，由于光在真空中的传播速度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大于光在任何其他介质中的传播速度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，所以任何介质的折射率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都大于1.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(2)某种介质的折射率越大，光在该介质中的传播速度越小．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例题精练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黎川县校级期末）如图所示，OBCD为真空中的半圆柱体玻璃的横截面，OD为直径。一束由红、紫组成的复合光从半圆柱体玻璃的上表面O点射入玻璃，折射后分别射到侧面的B、C两点。若光从O点到B、C两点的传播时间分别为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，则下列说法正确的是（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47825" cy="1019175"/>
            <wp:effectExtent l="0" t="0" r="9525" b="9525"/>
            <wp:docPr id="2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A．射到B点的是红光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B．射到B点的光线在玻璃中的传播速度较大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＜t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宝鸡期末）一个透明均匀玻璃圆柱的横截面如图所示，一束由a、b两种单色光组成的复色光从A点射入，分成两束分别从B、C射出，则下列说法正确的是（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52525" cy="952500"/>
            <wp:effectExtent l="0" t="0" r="9525" b="0"/>
            <wp:docPr id="1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A．a光的折射率大于b光的折射率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B．在玻璃中，a光的传播速度小于b光的传播速度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C．b光射出玻璃时可能会发生全反射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D．a、b两种单色光分别通过同一个双缝干涉装置，a光的干涉条纹间距较大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随堂练习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新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葫芦岛月考）如图所示，OBCD为真空中的半圆柱体玻璃的横截面，OD为直径。一束由红、紫组成的复合光从半圆柱体玻璃的上表面O点射入玻璃，折射后分别射到侧面的B、C两点。若光从O点到B、C两点的传播时间分别为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，则下列说法正确的是（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19985" cy="1371600"/>
            <wp:effectExtent l="0" t="0" r="18415" b="0"/>
            <wp:docPr id="3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A．射到B点的是紫光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B．射到B点的光线在玻璃中的传播速度较大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＜t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新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成都期末）由a、b两种光组成的复色光从玻璃射入空气时形成如图所示的光路图，已知出射光线只有b光。下列说法正确的是（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57300" cy="971550"/>
            <wp:effectExtent l="0" t="0" r="0" b="0"/>
            <wp:docPr id="8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A．反射光线中只包含a光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B．a光的折射率大于b光的折射率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C．a光在真空中的传播速度小于b光在真空中的传播速度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D．a、b两种光经同一装置完成双缝干涉实验，a光形成的干涉条纹间距大于b光形成的干涉条纹间距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新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葫芦岛二模）一半圆形玻璃砖，C点为其球心，直线OO'与玻璃砖左侧表面垂直，C为垂足，如图所示。与直线OO'平行且到直线OO'距离相等的ab两条不同频率的细光束从空气射入玻璃砖，折射后相交于图中的P点，以下判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0" cy="1323975"/>
            <wp:effectExtent l="0" t="0" r="0" b="9525"/>
            <wp:docPr id="7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A．a光的频率比b光的频率高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B．a光比b光在玻璃砖中传播速度大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C．在真空中a光的波长等于b光的波长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D．若a光、b光从玻璃砖中射入真空时，发生全反射时的临界角C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小于C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新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十堰期末）为了测定某上表面平整的透明胶状介质的折射率，往该介质中垂直插入一长h＝4cm的细铁丝，在介质上表面以细铁丝为圆心，用墨水涂出一个半径r＝3cm的圆，从上表面恰好看不见细铁丝，如图所示。胶状介质的折射率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15235" cy="1495425"/>
            <wp:effectExtent l="0" t="0" r="18415" b="9525"/>
            <wp:docPr id="9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4" name="图片 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5" name="图片 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6" name="图片 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  <w:rPr>
          <w:rFonts w:ascii="微软雅黑" w:eastAsia="微软雅黑" w:hAnsi="微软雅黑" w:cs="微软雅黑" w:hint="eastAsia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eastAsia="微软雅黑" w:hAnsi="微软雅黑" w:cs="微软雅黑" w:hint="eastAsia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综合练习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一．选择题（共15小题）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潍坊三模）如图所示，正方体透明玻璃砖，从底部挖去一部分，挖去部分恰好是以底边为直径的半圆柱。平行单色光垂直于玻璃砖上表面射入，半圆柱面上有光线射出的部分为其表面积的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101" name="图片 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，不计光线在玻璃砖中的多次反射，则该单色光在玻璃砖中的折射率为（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38200" cy="1066800"/>
            <wp:effectExtent l="0" t="0" r="0" b="0"/>
            <wp:docPr id="102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4325" cy="352425"/>
            <wp:effectExtent l="0" t="0" r="9525" b="9525"/>
            <wp:docPr id="103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" cy="171450"/>
            <wp:effectExtent l="0" t="0" r="0" b="0"/>
            <wp:docPr id="104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" cy="171450"/>
            <wp:effectExtent l="0" t="0" r="0" b="0"/>
            <wp:docPr id="105" name="图片 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4325" cy="352425"/>
            <wp:effectExtent l="0" t="0" r="9525" b="9525"/>
            <wp:docPr id="106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湖北模拟）如图所示，由紫光与红光混合的细光束从底面镀银的半圆形玻璃砖顶点A以入射角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＝60°射入玻璃砖，已知该玻璃砖对紫光与红光的折射率分别为n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、n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（n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＞n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9075" cy="352425"/>
            <wp:effectExtent l="0" t="0" r="9525" b="9525"/>
            <wp:docPr id="107" name="图片 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），光束在玻璃砖半圆弧面上发生折射时不考虑反射，紫光与红光在玻璃砖内传播的时间分别为t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。下列判断正确的是（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95375" cy="981075"/>
            <wp:effectExtent l="0" t="0" r="9525" b="9525"/>
            <wp:docPr id="108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＜t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南开区二模）蓝光光盘是利用波长较短的蓝色激光读取和写入数据的光盘，而传统DVD光盘是利用红色激光来读取和写入数据。对于光存储产品来说，蓝光光盘比传统DVD光盘的存储容量大很多。如图所示为一束由红、蓝两单色激光组成的复色光从水中射向空气中，并分成a、b两束，则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95425" cy="1666875"/>
            <wp:effectExtent l="0" t="0" r="9525" b="9525"/>
            <wp:docPr id="110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A．用a光可在光盘上记录更多的数据信息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B．b光在水中传播的速度较a光大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C．使用同种装置，用a光做双缝干涉实验得到的条纹间距比用b光得到的条纹间距宽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D．增大水中复色光的入射角，则a光先发生全反射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桃城区校级模拟）如图所示，一束复色光照射到水中的球形气泡以后，经折射后分成a、b两束单色光，下列说法正确的是（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00250" cy="1276350"/>
            <wp:effectExtent l="0" t="0" r="0" b="0"/>
            <wp:docPr id="109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A．在真空中，a光的传播速度大于b光的传播速度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B．a光能发生偏振现象，b光不能发生偏振现象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C．a、b两束光分别通过同一双缝干涉装置，b光的条纹间距更大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D．a、b两束光分别通过同一单缝衍射装置，a光的中央亮条纹较宽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市中区校级二模）宝石切工是衡量宝石价值的重要指标之一，优秀的切割工艺可以让宝石璀璨夺目。若将某宝石的剖面简化如图所示（关于虚线左右对称），一束激光垂直MN面入射，恰好分别在PO面，QO面发生全反射后垂直MN面射出，由此可知该宝石对该激光的折射率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15385" cy="1762125"/>
            <wp:effectExtent l="0" t="0" r="18415" b="9525"/>
            <wp:docPr id="131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" cy="171450"/>
            <wp:effectExtent l="0" t="0" r="0" b="0"/>
            <wp:docPr id="112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" cy="171450"/>
            <wp:effectExtent l="0" t="0" r="0" b="0"/>
            <wp:docPr id="113" name="图片 1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D．2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沙坪坝区校级模拟）某小区水下景观灯可视为点光源，发出a、b两单色光。人在水面上方向下看，水面中心区域有a光、b光射出，II区域只有a光射出，如图所示。下列判断正确的是（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85850" cy="1038225"/>
            <wp:effectExtent l="0" t="0" r="0" b="9525"/>
            <wp:docPr id="111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A．水对a光的折射率大于对b光的折射率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B．在水中，a光的速度小于b光的速度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C．在真空中，a光的频率大于b光的频率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D．用相同的装置进行双缝干涉实验，a光的条纹间距较大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桃城区校级模拟）如图所示，O点为半圆柱形透明物体横截面的圆心，AB为其直径，一单色光平行于AB方向从C点射入透明物体，然后直接从B点射出。已知∠ABC＝30°，则透明物体的折射率为（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53360" cy="1152525"/>
            <wp:effectExtent l="0" t="0" r="8890" b="9525"/>
            <wp:docPr id="114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" cy="171450"/>
            <wp:effectExtent l="0" t="0" r="0" b="0"/>
            <wp:docPr id="116" name="图片 1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" cy="171450"/>
            <wp:effectExtent l="0" t="0" r="0" b="0"/>
            <wp:docPr id="117" name="图片 1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武昌区校级模拟）高速公路的标志牌常贴有“逆反射膜”，夜间行车时，它能使车灯射出的光逆向返回，使标志牌上的字特别醒目。这种“逆反射膜”的内部均匀分布着一层直径为10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m的细玻璃球。下面分析单个微小球体对光的作用，如图所示，真空中的细光束以i＝60°从A点入射到玻璃球表面，进入球内后在B点发生反射，然后从C点射出。下列说法正确的是（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76375" cy="1181100"/>
            <wp:effectExtent l="0" t="0" r="9525" b="0"/>
            <wp:docPr id="115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A．当折射率n＝</w:t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" cy="171450"/>
            <wp:effectExtent l="0" t="0" r="0" b="0"/>
            <wp:docPr id="118" name="图片 1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时，从C点射出的光线与A点的入射光线平行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B．若仅减小球的半径，从外部进入球内的光在球内可能发生全反射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C．若仅增大球的折射率，从外部进入球内的光在球内可能发生全反射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D．若仅增大入射光的频率，C点与A点的距离变大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义乌市模拟）据国家矿山安监局统计，2020年全国共发生煤矿瓦斯事故7起，死亡30人，与2019年相比分别下降74.1%和74.6%。瓦斯是无色、无味、透明的气体，折射率比空气大。下图所示的是煤矿安保系统中学常用的一种逻辑判断元件，这种元件的“核心构件”是两个完全相同的、截面为等腰直角三角形的棱镜，两棱镜被平行拉开一小段距离，形成的通道与矿道大气相通。棱镜对红光的折射率为1.5，一束红光从棱镜1的左侧垂直射入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19250" cy="1085850"/>
            <wp:effectExtent l="0" t="0" r="0" b="0"/>
            <wp:docPr id="119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A．正常情况下这束红光能通过棱镜2射出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B．将入射光改成绿光能提高瓦斯检测的灵敏度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C．只要矿道空气中存在瓦斯气体这束红光便不能从棱镜2射出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D．只有矿道空气中瓦斯气体达到危险浓度时，这束红光才能从棱镜2射出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福建模拟）如图所示，一束光斜射向厚度为d的长方体玻璃砖，经它折射后射出a、b两束光线，则下列说法正确的是（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09775" cy="1466850"/>
            <wp:effectExtent l="0" t="0" r="9525" b="0"/>
            <wp:docPr id="121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A．玻璃砖对a光的折射率大于对b光的折射率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B．在真空中，a光的波长小于b光的波长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C．在玻璃中，a光的传播速度大于b光的传播速度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D．从玻璃砖底边射出的a、b光传播方向不平行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宜城市模拟）如图所示，半圆形玻璃砖的半径R＝10cm，折射率n＝3，直径AB与水平放置的光屏MN垂直并接触于A点，激光a以入射角i＝30°射向玻璃砖的圆心O，结果在光屏MN上出现两个光斑，则这两个光斑之间的距离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52575" cy="1085850"/>
            <wp:effectExtent l="0" t="0" r="9525" b="0"/>
            <wp:docPr id="122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9075" cy="352425"/>
            <wp:effectExtent l="0" t="0" r="9525" b="9525"/>
            <wp:docPr id="124" name="图片 2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2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B．5</w:t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" cy="171450"/>
            <wp:effectExtent l="0" t="0" r="0" b="0"/>
            <wp:docPr id="125" name="图片 2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2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0525" cy="352425"/>
            <wp:effectExtent l="0" t="0" r="9525" b="9525"/>
            <wp:docPr id="126" name="图片 2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2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D．20</w:t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" cy="171450"/>
            <wp:effectExtent l="0" t="0" r="0" b="0"/>
            <wp:docPr id="130" name="图片 2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2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cm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武邑县校级模拟）a、b、c三条平行光线垂直于半圆柱体玻璃砖的截面直径从空气射向玻璃砖，如图所示，光线b正好过圆心O，光线a、c从光线b的两侧对称入射，光线a、c从玻璃砖下表面进入空气后与光线b交于P、Q。以下说法不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43000" cy="2028825"/>
            <wp:effectExtent l="0" t="0" r="0" b="9525"/>
            <wp:docPr id="123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2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A．玻璃对a光的折射率大于对c光的折射率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B．玻璃对三种光的折射率关系为n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＞n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＞n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C．a光比c光穿过该半圆柱体玻璃砖所需时间长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D．在相同条件下进行双缝干涉实验，c光的条纹间距比a光宽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重庆模拟）一束光由A、B两种不同频率的单色光组成，将该束光通过三棱镜色散后，A、B两种单色光被分开，且A光偏离原方向的角度更大，则下列有关A、B两种单色光的说法正确的是（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A．A光的频率大于B光的频率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B．A光在三棱镜中的传播速度更大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C．B光的折射率大于A光的折射率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D．若该束光由玻璃射向空气，B光的临界角更小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潍坊模拟）如图所示，某玻璃模具由一圆锥和半球形两部分组成，圆锥母线和底面直径、半球半径均为d，现有一束单色光从AB边的中点D垂直于BC方向射入玻璃砖中，结果折射光线刚好通过半球的圆心O，已知光在真空中的传播速度为c。则单色光在模具里的传播时间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62050" cy="933450"/>
            <wp:effectExtent l="0" t="0" r="0" b="0"/>
            <wp:docPr id="127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2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4325" cy="352425"/>
            <wp:effectExtent l="0" t="0" r="9525" b="9525"/>
            <wp:docPr id="132" name="图片 2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2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133" name="图片 3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3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4325" cy="352425"/>
            <wp:effectExtent l="0" t="0" r="9525" b="9525"/>
            <wp:docPr id="134" name="图片 3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3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4325" cy="352425"/>
            <wp:effectExtent l="0" t="0" r="9525" b="9525"/>
            <wp:docPr id="120" name="图片 3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3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山东模拟）如图所示的ACBO为透明柱体的横截面，其形状为半圆，一细束激光从非常靠近A端的一点以入射角i射向透明体，若除全反射外不考虑其他反射，结果发现激光恰好只能从平面上非常靠近B端的点射出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76350" cy="914400"/>
            <wp:effectExtent l="0" t="0" r="0" b="0"/>
            <wp:docPr id="129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A．透明体材料的折射率一定等于或大于</w:t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" cy="171450"/>
            <wp:effectExtent l="0" t="0" r="0" b="0"/>
            <wp:docPr id="128" name="图片 3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3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B．激光在曲面上至少发生一次全反射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C．入射角i相同时，激光折射率越与在曲面上发生全反射的次数无关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D．激光从透明体射出时，折射角总大于入射角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二．多选题（共15小题）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宁波二模）中国古人对许多自然现象有深刻认识，唐人张志和在《玄真子•涛之灵》中写道：“雨色映日而为虹”。从物理学角度看，虹是太阳光经过雨滴的两次折射和一次反射形成的。如图是彩虹成因的简化示意图，其中a、b是两种不同频率的单色光，则a、b两光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81150" cy="1209675"/>
            <wp:effectExtent l="0" t="0" r="0" b="9525"/>
            <wp:docPr id="135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3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A．进入雨滴后，a光传播速度一定大于b光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B．照射同一光电管，a光产生的光电子的最大初动能一定大于b光产生的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C．用同一双缝干涉实验装置进行实验，a光的干涉条纹间距大于b光的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D．以相同的入射角从水中射入空气，只有一种色光能射入空气，一定是b光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温州模拟）如图所示，空气中水平放置着一个足够宽的长方体玻璃砖，在竖直平面内相距为d、彼此平行的两条细光束甲、乙斜射到玻璃砖的上表面。已知甲光光子的能量比乙光光子的能量大，不考虑所有的反射光线，则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14450" cy="1095375"/>
            <wp:effectExtent l="0" t="0" r="0" b="9525"/>
            <wp:docPr id="136" name="图片 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3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A．两束光在玻璃中传播的路程可能相等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B．两束光在玻璃中的传播速度甲的比乙的小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C．两束光射出玻璃砖后光子的能量都会变小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D．两束光射出玻璃砖后仍然平行且距离可能等于d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迎江区校级三模）如图所示为光线在A、B、C三种介质中传播时发生反射和折射的情况，下列说法中正确的是（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43050" cy="933450"/>
            <wp:effectExtent l="0" t="0" r="0" b="0"/>
            <wp:docPr id="137" name="图片 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3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A．介质A的折射率比介质B的折射率大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B．介质B的折射率比介质C的折射率大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C．若增大光线的入射角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，在介质A、B的分界面处可能会发生折射现象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D．若增大光线的入射角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，在介质B、C的分界面处可能会发生全反射现象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E．光在三种介质中传播速度分别为v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，则v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皇姑区校级四模）“道威棱镜”是一种用于光学图象翻转的仪器。如图，将一等腰直角棱镜截去棱角，使其平行于底面，可制成“道威棱镜”，其横截面ABCD为底角45°的等腰梯形，O为AB中点，P为OA中点，光线1和光线2两条与BC平行的光线，分别从P和O点入射棱镜，均在BC面上发生一次全反射后从CD面射出，其中光线I的出射点为CD中点Q（未画出），已知棱镜对两光线的折射率n＝</w:t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" cy="171450"/>
            <wp:effectExtent l="0" t="0" r="0" b="0"/>
            <wp:docPr id="140" name="图片 3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3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，AB＝</w:t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" cy="171450"/>
            <wp:effectExtent l="0" t="0" r="0" b="0"/>
            <wp:docPr id="141" name="图片 3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3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L，光在真空中的传播速度为c，sin15°＝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4825" cy="352425"/>
            <wp:effectExtent l="0" t="0" r="9525" b="9525"/>
            <wp:docPr id="142" name="图片 4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4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，则（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85975" cy="828675"/>
            <wp:effectExtent l="0" t="0" r="9525" b="9525"/>
            <wp:docPr id="138" name="图片 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4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A．光线1在棱镜中的传播速度为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9075" cy="352425"/>
            <wp:effectExtent l="0" t="0" r="9525" b="9525"/>
            <wp:docPr id="139" name="图片 4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4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B．光线1在棱镜中经过的路程长为（</w:t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" cy="171450"/>
            <wp:effectExtent l="0" t="0" r="0" b="0"/>
            <wp:docPr id="145" name="图片 4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4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" cy="171450"/>
            <wp:effectExtent l="0" t="0" r="0" b="0"/>
            <wp:docPr id="146" name="图片 4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4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C．光线2在棱镜中的传播时间为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71525" cy="352425"/>
            <wp:effectExtent l="0" t="0" r="9525" b="9525"/>
            <wp:docPr id="143" name="图片 4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4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D．光线1从CD边射出点到BC边的距离为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9075" cy="352425"/>
            <wp:effectExtent l="0" t="0" r="9525" b="9525"/>
            <wp:docPr id="147" name="图片 4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4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泰安模拟）一透明介质的横截面为直角三角形ABC，如图所示，一细束单色光PD从AC边上的D点射入介质，经AC折射后的光线照到BC边的中点时恰好发生全反射。若AC＝L，CD＝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149" name="图片 4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4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L，cos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9075" cy="352425"/>
            <wp:effectExtent l="0" t="0" r="9525" b="9525"/>
            <wp:docPr id="150" name="图片 4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4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，光在真空中传播的速度大小为c，则（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47850" cy="1143000"/>
            <wp:effectExtent l="0" t="0" r="0" b="0"/>
            <wp:docPr id="144" name="图片 4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4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A．介质对该单色光的折射率为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4325" cy="352425"/>
            <wp:effectExtent l="0" t="0" r="9525" b="9525"/>
            <wp:docPr id="152" name="图片 5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5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B．介质对该单色光的折射率为</w:t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" cy="171450"/>
            <wp:effectExtent l="0" t="0" r="0" b="0"/>
            <wp:docPr id="153" name="图片 5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5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C．该单色光从D点开始到第一次离开介质时所用的时间为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4325" cy="352425"/>
            <wp:effectExtent l="0" t="0" r="9525" b="9525"/>
            <wp:docPr id="154" name="图片 5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5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D．该单色光从D点开始到第一次离开介质时所用的时间为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4325" cy="352425"/>
            <wp:effectExtent l="0" t="0" r="9525" b="9525"/>
            <wp:docPr id="155" name="图片 5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5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杭州期末）材质、形状均相同的三棱镜ABC和A'B'C'如图放置，其中AC∥A'C'。一束白光从AB边射入三棱镜ABC，a和b分别为该光束在三棱镜ABC中的两条光线，a光与底边BC平行。下列说法中正确的是（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14550" cy="923925"/>
            <wp:effectExtent l="0" t="0" r="0" b="9525"/>
            <wp:docPr id="148" name="图片 5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5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A．a光频率大于b光的频率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B．a光光子动量小于b光光子动量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C．射入三棱镜A'B'C'后a光与底边B'C'平行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D．在A'B'右侧的P屏上能看到彩色条纹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重庆模拟）如图所示，一束复色光从空气中以45°角从平行玻璃砖上表面入射，进入玻璃砖后分成a、b两束单色光，其中a光的折射角为30°。下列说法错误的是（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90700" cy="1238250"/>
            <wp:effectExtent l="0" t="0" r="0" b="0"/>
            <wp:docPr id="156" name="图片 5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5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A．该玻璃砖对光的折射率为</w:t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" cy="171450"/>
            <wp:effectExtent l="0" t="0" r="0" b="0"/>
            <wp:docPr id="157" name="图片 5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5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B．a、b光从玻璃砖下表面射出后是平行光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C．b光在玻璃砖中的传播速度比a光的传播速度大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D．将a光和b光通过同一双缝干涉装置。a光形成的干涉条线向比b光大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浙江模拟）截面为等腰直角三角形的棱镜叫全反射棱镜，这种棱镜在光学仪器中广泛用于改变光的传播方向。如图所示，一束宽度为L的单色平行光束射向全反射棱镜AC面的AP部分，光束平行于AB面入射，由P点入射的光线恰好直接射到B点，其余光线经AB面发生一次全反射后从BC面射出。已知棱镜对该光的折射率为n＝</w:t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" cy="171450"/>
            <wp:effectExtent l="0" t="0" r="0" b="0"/>
            <wp:docPr id="160" name="图片 5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5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，光在真空中的传播速度为c，sin15°＝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4825" cy="352425"/>
            <wp:effectExtent l="0" t="0" r="9525" b="9525"/>
            <wp:docPr id="161" name="图片 5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5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，则（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52625" cy="981075"/>
            <wp:effectExtent l="0" t="0" r="9525" b="9525"/>
            <wp:docPr id="159" name="图片 5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5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A．光在棱镜中的传播速度为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9075" cy="352425"/>
            <wp:effectExtent l="0" t="0" r="9525" b="9525"/>
            <wp:docPr id="162" name="图片 6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6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B．光在棱镜中发生全反射的临界角为45°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C．从BC面出射的光，在棱镜中的传播时间均为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14375" cy="352425"/>
            <wp:effectExtent l="0" t="0" r="9525" b="9525"/>
            <wp:docPr id="158" name="图片 6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6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D．光束从BC面出射后仍平行，宽度变为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9075" cy="352425"/>
            <wp:effectExtent l="0" t="0" r="9525" b="9525"/>
            <wp:docPr id="163" name="图片 6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6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浙江模拟）如图所示，实线为空气和水的分界面，一束黄光从水中的A点沿AO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方向（O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点在分界面上，图中O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点和入射光线都未画出）射向空气中，折射后通过空气中的B点．图中O点为A、B连线与分界面的交点，C点、D点分别为B点正下方和正上方的一点．下列说法正确的是（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76375" cy="914400"/>
            <wp:effectExtent l="0" t="0" r="9525" b="0"/>
            <wp:docPr id="164" name="图片 6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6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点在O点的左侧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B．黄光从水中射入空气中后，波长变短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C．若沿AO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方向射向空气中的是一束紫光，则折射光线有可能通过B点正上方的D点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D．若红光沿AO方向射向空气中，则折射光线有可能通过B点正下方的C点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武昌区模拟）某玻璃砖的横截面是底角为45°的等腰梯形，如图，一束由红绿两色组成的复色光从AB边中点E平行于BC边射入后，两种色光在BC边均发生全反射后再从CD边射出玻璃砖，其中的红光的射出点是CD边中点F。除了全反射，不考虑光在玻璃砖内的多次反射，则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10460" cy="790575"/>
            <wp:effectExtent l="0" t="0" r="8890" b="9525"/>
            <wp:docPr id="165" name="图片 6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6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A．绿光在CD边的出射点在F点下方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B．绿光在CD边出射的方向与BC平行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C．绿光在玻璃砖内传播的时间一定比红光要长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D．绿光在玻璃砖内传播的时间可能和红光相等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湖北模拟）如图所示，一束复色光射向半圆形玻璃砖的圆心O，经折射后分为两束单色光a和b，下列说法正确的是（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43025" cy="1152525"/>
            <wp:effectExtent l="0" t="0" r="9525" b="9525"/>
            <wp:docPr id="166" name="图片 6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6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A．a光在玻璃砖中的速度小于b光在玻璃砖中的速度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B．增大复色光的入射角，在玻璃砖的下方最先消失的是a光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C．a、b两束光遇到同样的障碍物时，a光更容易发生明显衍射现象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D．用a、b两束光分别照射到同一金属表面，a光更容易使金属发生光电效应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淄博三模）方形透明容器充满某种透明液体，液体的深度h＝20cm，在容器底部中心有一个点状复色（两种颜色）激光光源，光源的大小可忽略不计，液面上形成的光斑俯视图如图所示，测得液面内部光斑a的直径d＝30cm，外部光环b的宽△d＝6cm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81075" cy="1019175"/>
            <wp:effectExtent l="0" t="0" r="9525" b="9525"/>
            <wp:docPr id="167" name="图片 6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6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A．光斑a由两种色光组成，光环b由单色光形成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B．若仅将液体的深度h变大，则光斑的面积变大，光环宽度不变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C．液体对两种色光的折射率不同，较大者与较小者之比为35：29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D．两种色光在液体中的传播速度较大者与较小者之比为7：5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衡阳二模）如图所示，某一复合光线对准一半圆形玻璃砖的圆心O入射，当在O点的入射角为30°时，出射光线分成a、b两束，光束a与下边界的夹角为37°，光束b与下边界的夹角为53°，则下列说法正确的是（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90700" cy="1724025"/>
            <wp:effectExtent l="0" t="0" r="0" b="9525"/>
            <wp:docPr id="168" name="图片 6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6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A．a光的频率比b光的频率大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B．a光在玻璃砖中的传播速率比b光的大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C．a、b两束光在该玻璃砖中的折射率之比为3：4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D．若使入射角增大，则出射光线a先消失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E．若用a、b两束光分别照射同一双缝干涉装置时，a的干涉条纹间距比b的小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南阳期中）下列说法中正确的有（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A．光在水中的传播速度小于光在真空中的传播速度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B．紫外线比紫光更容易发生干涉和衍射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C．可见光和医院“B超”中的超声波速度大小相同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D．声波可以发生干涉、衍射现象，但不会发生偏振现象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中牟县期中）半径为R的半圆柱形玻璃砖，其横截面如图所示，O为圆心。已知该玻璃砖对频率为f的红光的折射率为n＝</w:t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" cy="171450"/>
            <wp:effectExtent l="0" t="0" r="0" b="0"/>
            <wp:docPr id="169" name="图片 6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6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，与MN平面成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＝45°的平行红光束射到玻璃砖的半圆面上，经玻璃砖折射后，部分光束能从MN平面上射出，不考虑多次反射。已知光在真空中的传播速度为c，下列分析判断正确的是（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71700" cy="1295400"/>
            <wp:effectExtent l="0" t="0" r="0" b="0"/>
            <wp:docPr id="170" name="图片 6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6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A．玻璃砖对该红光束全反射的临界角为60°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B．该红光束在玻璃砖中的传播速度为v＝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4325" cy="352425"/>
            <wp:effectExtent l="0" t="0" r="9525" b="9525"/>
            <wp:docPr id="151" name="图片 7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7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C．MN平面上能射出光束部分的宽度为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9075" cy="352425"/>
            <wp:effectExtent l="0" t="0" r="9525" b="9525"/>
            <wp:docPr id="171" name="图片 7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7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D．MN平面上能射出光束部分的宽度为（1+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9075" cy="352425"/>
            <wp:effectExtent l="0" t="0" r="9525" b="9525"/>
            <wp:docPr id="172" name="图片 7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7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）R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三．填空题（共10小题）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广东二模）如图，两束单色光a和b以不同的入射角从同一点射入一块厚玻璃砖后，它们在玻璃砖中的折射角相同，则a的频率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b的频率，a在玻璃中的传播速度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b在玻璃中的传播速度。（两空均选填“大于”“小于”或“等于”）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57325" cy="1114425"/>
            <wp:effectExtent l="0" t="0" r="9525" b="9525"/>
            <wp:docPr id="173" name="图片 7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7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河南模拟）如图所示，一个截面为等边三角形的棱柱形玻璃砖置于水平面上，一条光线在此截面内从AB边以入射角i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射入，在玻璃砖内折射后从AC边以折射角i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射出，当i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＝i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时，出射光线偏折角度为30°，则光线从AC边射出时的出射角大小为 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，该玻璃砖的折射率大小为 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33500" cy="809625"/>
            <wp:effectExtent l="0" t="0" r="0" b="9525"/>
            <wp:docPr id="174" name="图片 7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7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梅州二模）如图所示，一半圆形玻璃砖外面插上P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、P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、P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、P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四枚大头针时，P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、P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恰可挡住P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、P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所成的像，则该玻璃砖的折射率n＝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．有一同学把大头针插在P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′和P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′位置时，沿着P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、P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的方向看不到大头针的像，其原因是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52525" cy="857250"/>
            <wp:effectExtent l="0" t="0" r="9525" b="0"/>
            <wp:docPr id="176" name="图片 7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7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沧州三模）“拂霞疑电落，腾虚状写虹”出自李世民的《咏兴国寺佛殿前播》，描述了虹这一自然现象。如图所示，虹是阳光经过空中的水滴时，再通过折射和反射形成的，其中a、b是两种不同频率的单色光，则在真空中a的传播速度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（选填“大于”、“等于”或“小于”）b的传播速度，b比a的波长更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（选填“长”或“短”）。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00200" cy="1343025"/>
            <wp:effectExtent l="0" t="0" r="0" b="9525"/>
            <wp:docPr id="175" name="图片 7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7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肇庆三模）如图所示，容器中装有某种透明液体，深度为h，容器底部有一个点状复色光源S，光源S可发出两种不同频率的单色光。液面上形成同心圆形光斑Ⅰ、Ⅱ，测得光斑Ⅰ的直径为d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，光斑Ⅱ的直径为d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。透明液体对光斑Ⅱ这种单色光比光斑Ⅰ这种单色光的折射率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；光斑Ⅱ这种单色光在液体中的传播速度比光斑Ⅰ这种单色光在液体中的传播速度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。（均选填“大”或“小”）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09750" cy="2962910"/>
            <wp:effectExtent l="0" t="0" r="0" b="8890"/>
            <wp:docPr id="177" name="图片 7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7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汕头二模）在阳光照射下，充满雾气的瀑布上方常常会出现美丽的彩虹。彩虹是太阳光射入球形水珠经折射、内反射，再折射后形成的。光的折射本质是复色光因为不同的单色光在同种均匀介质中的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快慢不同造成的。如图为某一束复色光进入水珠后传播的示意图，其中b束光的折射率一定比a束光更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76350" cy="1162050"/>
            <wp:effectExtent l="0" t="0" r="0" b="0"/>
            <wp:docPr id="178" name="图片 7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7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邯郸二模）有一块截面为长方形ABDC的玻璃砖，其中AB长为9cm。一束光线从O点以与AC面成30°角入射，经过两次折射后从BD面上的M点射出，O、O'是法线与AC、BD两个面的交点，M与O'相距3</w:t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" cy="171450"/>
            <wp:effectExtent l="0" t="0" r="0" b="0"/>
            <wp:docPr id="179" name="图片 7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7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cm。则该玻璃的折射率n＝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。若该光束在空气中的传播速度为3×10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m/s，则此光在玻璃砖中传播的时间t＝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33550" cy="1190625"/>
            <wp:effectExtent l="0" t="0" r="0" b="9525"/>
            <wp:docPr id="180" name="图片 8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8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保定一模）如图所示，半圆玻璃砖圆心为O，顶点为D，光线a对着圆心从C点射入玻璃砖，平行于a的另一条光线b从D点射入玻璃砖，已知CO与AB夹角为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，从O点射出玻璃砖的光线与AB夹角为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。玻璃砖的折射率n＝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，从D点射入的光线的折射角为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，sin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28775" cy="1447800"/>
            <wp:effectExtent l="0" t="0" r="9525" b="0"/>
            <wp:docPr id="181" name="图片 8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8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西安模拟）如图所示，玻璃砖的横截面由半径为R的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184" name="图片 8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8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圆和宽度也为R的矩形组成，O点为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185" name="图片 8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8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圆的圆心，光屏PQ与玻璃砖左右两侧的直边缘部分平行，到玻璃砖右侧直边缘的距离也为R。一单色光线在A点垂直玻璃砖左侧边缘射入玻璃砖，A、O两点间的距离为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186" name="图片 8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8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，入射光线的延长线与光屏PQ的交点为M点，光线进入玻璃砖后，自玻璃砖右侧弧面再射出时的折射角60°，则此玻璃砖的折射率为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，若使入射光线绕入射点A顺时针旋转60°，光线照射到屏PQ上的亮点到M点的距离为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09700" cy="1333500"/>
            <wp:effectExtent l="0" t="0" r="0" b="0"/>
            <wp:docPr id="182" name="图片 8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8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河北模拟）为测量液体折射率，某兴趣小组采用了如下装置。将半径为R的半球形空心玻璃罩置于液体中，半球与水平桌面相切于A点。利用激光笔从球心O点照射玻璃球，发现当入射角大于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时，水平桌面上看不到光斑。当入射角为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时，在桌面B处有光斑形成。不计玻璃罩的厚度。由此可计算出液体的折射率n＝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；AB之间的距离d＝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76375" cy="1676400"/>
            <wp:effectExtent l="0" t="0" r="9525" b="0"/>
            <wp:docPr id="183" name="图片 8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8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四．计算题（共2小题）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济南三模）目前新建住宅为取得良好的保温效果，窗户广泛采用双层玻璃，如图所示，某双层玻璃由厚度均为d＝0.5cm的单层玻璃组成，两玻璃板平行且中间有干燥的空气，玻璃的折射率为n＝</w:t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" cy="171450"/>
            <wp:effectExtent l="0" t="0" r="0" b="0"/>
            <wp:docPr id="188" name="图片 8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8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，一束光线以入射角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＝45°射向玻璃，从另一侧射出，求：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（1）出射光线相对于入射光线的侧移量Δx。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（2）透过窗户玻璃仰视窗外的飞鸟时，看到鸟的高度比实际高度。（只需回答“高”、“低”或“相同”，不需要论证过程）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14475" cy="1581150"/>
            <wp:effectExtent l="0" t="0" r="9525" b="0"/>
            <wp:docPr id="187" name="图片 8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8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南京期末）如图所示，两面平行玻璃砖下表面涂有反射物质，一条与上表面成45°入射的光线，在右端垂直标尺上形成了A、B两个光斑，已知玻璃砖的厚度为d，折射率为</w:t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" cy="171450"/>
            <wp:effectExtent l="0" t="0" r="0" b="0"/>
            <wp:docPr id="189" name="图片 8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8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，光在真空中的传播速度为c，求：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（1）A、B之间的距离；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（2）光在玻璃砖中传播的时间.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391410" cy="1419225"/>
            <wp:effectExtent l="0" t="0" r="8890" b="9525"/>
            <wp:docPr id="190" name="图片 9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9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CC62E2"/>
    <w:rsid w:val="06E5521C"/>
    <w:rsid w:val="31CC62E2"/>
    <w:rsid w:val="36202E53"/>
    <w:rsid w:val="6C7501A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00" Type="http://schemas.openxmlformats.org/officeDocument/2006/relationships/theme" Target="theme/theme1.xml" /><Relationship Id="rId101" Type="http://schemas.openxmlformats.org/officeDocument/2006/relationships/styles" Target="styles.xml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25" Type="http://schemas.openxmlformats.org/officeDocument/2006/relationships/image" Target="media/image21.png" /><Relationship Id="rId26" Type="http://schemas.openxmlformats.org/officeDocument/2006/relationships/image" Target="media/image22.png" /><Relationship Id="rId27" Type="http://schemas.openxmlformats.org/officeDocument/2006/relationships/image" Target="media/image23.png" /><Relationship Id="rId28" Type="http://schemas.openxmlformats.org/officeDocument/2006/relationships/image" Target="media/image24.png" /><Relationship Id="rId29" Type="http://schemas.openxmlformats.org/officeDocument/2006/relationships/image" Target="media/image2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1" Type="http://schemas.openxmlformats.org/officeDocument/2006/relationships/image" Target="media/image27.png" /><Relationship Id="rId32" Type="http://schemas.openxmlformats.org/officeDocument/2006/relationships/image" Target="media/image28.png" /><Relationship Id="rId33" Type="http://schemas.openxmlformats.org/officeDocument/2006/relationships/image" Target="media/image29.png" /><Relationship Id="rId34" Type="http://schemas.openxmlformats.org/officeDocument/2006/relationships/image" Target="media/image30.png" /><Relationship Id="rId35" Type="http://schemas.openxmlformats.org/officeDocument/2006/relationships/image" Target="media/image31.png" /><Relationship Id="rId36" Type="http://schemas.openxmlformats.org/officeDocument/2006/relationships/image" Target="media/image32.png" /><Relationship Id="rId37" Type="http://schemas.openxmlformats.org/officeDocument/2006/relationships/image" Target="media/image33.png" /><Relationship Id="rId38" Type="http://schemas.openxmlformats.org/officeDocument/2006/relationships/image" Target="media/image34.png" /><Relationship Id="rId39" Type="http://schemas.openxmlformats.org/officeDocument/2006/relationships/image" Target="media/image35.png" /><Relationship Id="rId4" Type="http://schemas.openxmlformats.org/officeDocument/2006/relationships/customXml" Target="../customXml/item1.xml" /><Relationship Id="rId40" Type="http://schemas.openxmlformats.org/officeDocument/2006/relationships/image" Target="media/image36.png" /><Relationship Id="rId41" Type="http://schemas.openxmlformats.org/officeDocument/2006/relationships/image" Target="media/image37.png" /><Relationship Id="rId42" Type="http://schemas.openxmlformats.org/officeDocument/2006/relationships/image" Target="media/image38.png" /><Relationship Id="rId43" Type="http://schemas.openxmlformats.org/officeDocument/2006/relationships/image" Target="media/image39.png" /><Relationship Id="rId44" Type="http://schemas.openxmlformats.org/officeDocument/2006/relationships/image" Target="media/image40.png" /><Relationship Id="rId45" Type="http://schemas.openxmlformats.org/officeDocument/2006/relationships/image" Target="media/image41.png" /><Relationship Id="rId46" Type="http://schemas.openxmlformats.org/officeDocument/2006/relationships/image" Target="media/image42.png" /><Relationship Id="rId47" Type="http://schemas.openxmlformats.org/officeDocument/2006/relationships/image" Target="media/image43.png" /><Relationship Id="rId48" Type="http://schemas.openxmlformats.org/officeDocument/2006/relationships/image" Target="media/image44.png" /><Relationship Id="rId49" Type="http://schemas.openxmlformats.org/officeDocument/2006/relationships/image" Target="media/image45.png" /><Relationship Id="rId5" Type="http://schemas.openxmlformats.org/officeDocument/2006/relationships/image" Target="media/image1.png" /><Relationship Id="rId50" Type="http://schemas.openxmlformats.org/officeDocument/2006/relationships/image" Target="media/image46.png" /><Relationship Id="rId51" Type="http://schemas.openxmlformats.org/officeDocument/2006/relationships/image" Target="media/image47.png" /><Relationship Id="rId52" Type="http://schemas.openxmlformats.org/officeDocument/2006/relationships/image" Target="media/image48.png" /><Relationship Id="rId53" Type="http://schemas.openxmlformats.org/officeDocument/2006/relationships/image" Target="media/image49.png" /><Relationship Id="rId54" Type="http://schemas.openxmlformats.org/officeDocument/2006/relationships/image" Target="media/image50.png" /><Relationship Id="rId55" Type="http://schemas.openxmlformats.org/officeDocument/2006/relationships/image" Target="media/image51.png" /><Relationship Id="rId56" Type="http://schemas.openxmlformats.org/officeDocument/2006/relationships/image" Target="media/image52.png" /><Relationship Id="rId57" Type="http://schemas.openxmlformats.org/officeDocument/2006/relationships/image" Target="media/image53.png" /><Relationship Id="rId58" Type="http://schemas.openxmlformats.org/officeDocument/2006/relationships/image" Target="media/image54.png" /><Relationship Id="rId59" Type="http://schemas.openxmlformats.org/officeDocument/2006/relationships/image" Target="media/image55.png" /><Relationship Id="rId6" Type="http://schemas.openxmlformats.org/officeDocument/2006/relationships/image" Target="media/image2.png" /><Relationship Id="rId60" Type="http://schemas.openxmlformats.org/officeDocument/2006/relationships/image" Target="media/image56.png" /><Relationship Id="rId61" Type="http://schemas.openxmlformats.org/officeDocument/2006/relationships/image" Target="media/image57.png" /><Relationship Id="rId62" Type="http://schemas.openxmlformats.org/officeDocument/2006/relationships/image" Target="media/image58.png" /><Relationship Id="rId63" Type="http://schemas.openxmlformats.org/officeDocument/2006/relationships/image" Target="media/image59.png" /><Relationship Id="rId64" Type="http://schemas.openxmlformats.org/officeDocument/2006/relationships/image" Target="media/image60.png" /><Relationship Id="rId65" Type="http://schemas.openxmlformats.org/officeDocument/2006/relationships/image" Target="media/image61.png" /><Relationship Id="rId66" Type="http://schemas.openxmlformats.org/officeDocument/2006/relationships/image" Target="media/image62.png" /><Relationship Id="rId67" Type="http://schemas.openxmlformats.org/officeDocument/2006/relationships/image" Target="media/image63.png" /><Relationship Id="rId68" Type="http://schemas.openxmlformats.org/officeDocument/2006/relationships/image" Target="media/image64.png" /><Relationship Id="rId69" Type="http://schemas.openxmlformats.org/officeDocument/2006/relationships/image" Target="media/image65.png" /><Relationship Id="rId7" Type="http://schemas.openxmlformats.org/officeDocument/2006/relationships/image" Target="media/image3.png" /><Relationship Id="rId70" Type="http://schemas.openxmlformats.org/officeDocument/2006/relationships/image" Target="media/image66.png" /><Relationship Id="rId71" Type="http://schemas.openxmlformats.org/officeDocument/2006/relationships/image" Target="media/image67.png" /><Relationship Id="rId72" Type="http://schemas.openxmlformats.org/officeDocument/2006/relationships/image" Target="media/image68.png" /><Relationship Id="rId73" Type="http://schemas.openxmlformats.org/officeDocument/2006/relationships/image" Target="media/image69.png" /><Relationship Id="rId74" Type="http://schemas.openxmlformats.org/officeDocument/2006/relationships/image" Target="media/image70.png" /><Relationship Id="rId75" Type="http://schemas.openxmlformats.org/officeDocument/2006/relationships/image" Target="media/image71.png" /><Relationship Id="rId76" Type="http://schemas.openxmlformats.org/officeDocument/2006/relationships/image" Target="media/image72.png" /><Relationship Id="rId77" Type="http://schemas.openxmlformats.org/officeDocument/2006/relationships/image" Target="media/image73.png" /><Relationship Id="rId78" Type="http://schemas.openxmlformats.org/officeDocument/2006/relationships/image" Target="media/image74.png" /><Relationship Id="rId79" Type="http://schemas.openxmlformats.org/officeDocument/2006/relationships/image" Target="media/image75.png" /><Relationship Id="rId8" Type="http://schemas.openxmlformats.org/officeDocument/2006/relationships/image" Target="media/image4.png" /><Relationship Id="rId80" Type="http://schemas.openxmlformats.org/officeDocument/2006/relationships/image" Target="media/image76.png" /><Relationship Id="rId81" Type="http://schemas.openxmlformats.org/officeDocument/2006/relationships/image" Target="media/image77.png" /><Relationship Id="rId82" Type="http://schemas.openxmlformats.org/officeDocument/2006/relationships/image" Target="media/image78.png" /><Relationship Id="rId83" Type="http://schemas.openxmlformats.org/officeDocument/2006/relationships/image" Target="media/image79.png" /><Relationship Id="rId84" Type="http://schemas.openxmlformats.org/officeDocument/2006/relationships/image" Target="media/image80.png" /><Relationship Id="rId85" Type="http://schemas.openxmlformats.org/officeDocument/2006/relationships/image" Target="media/image81.png" /><Relationship Id="rId86" Type="http://schemas.openxmlformats.org/officeDocument/2006/relationships/image" Target="media/image82.png" /><Relationship Id="rId87" Type="http://schemas.openxmlformats.org/officeDocument/2006/relationships/image" Target="media/image83.png" /><Relationship Id="rId88" Type="http://schemas.openxmlformats.org/officeDocument/2006/relationships/image" Target="media/image84.png" /><Relationship Id="rId89" Type="http://schemas.openxmlformats.org/officeDocument/2006/relationships/image" Target="media/image85.png" /><Relationship Id="rId9" Type="http://schemas.openxmlformats.org/officeDocument/2006/relationships/image" Target="media/image5.png" /><Relationship Id="rId90" Type="http://schemas.openxmlformats.org/officeDocument/2006/relationships/image" Target="media/image86.png" /><Relationship Id="rId91" Type="http://schemas.openxmlformats.org/officeDocument/2006/relationships/image" Target="media/image87.png" /><Relationship Id="rId92" Type="http://schemas.openxmlformats.org/officeDocument/2006/relationships/image" Target="media/image88.png" /><Relationship Id="rId93" Type="http://schemas.openxmlformats.org/officeDocument/2006/relationships/image" Target="media/image89.png" /><Relationship Id="rId94" Type="http://schemas.openxmlformats.org/officeDocument/2006/relationships/image" Target="media/image90.png" /><Relationship Id="rId95" Type="http://schemas.openxmlformats.org/officeDocument/2006/relationships/image" Target="media/image91.png" /><Relationship Id="rId96" Type="http://schemas.openxmlformats.org/officeDocument/2006/relationships/image" Target="media/image92.png" /><Relationship Id="rId97" Type="http://schemas.openxmlformats.org/officeDocument/2006/relationships/image" Target="media/image93.png" /><Relationship Id="rId98" Type="http://schemas.openxmlformats.org/officeDocument/2006/relationships/image" Target="media/image94.png" /><Relationship Id="rId99" Type="http://schemas.openxmlformats.org/officeDocument/2006/relationships/image" Target="media/image9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Ac-y</dc:creator>
  <cp:lastModifiedBy>Ac-y</cp:lastModifiedBy>
  <cp:revision>1</cp:revision>
  <dcterms:created xsi:type="dcterms:W3CDTF">2021-07-11T14:12:00Z</dcterms:created>
  <dcterms:modified xsi:type="dcterms:W3CDTF">2021-07-24T09:32:00Z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