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电磁波谱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知识点：电磁波谱</w:t>
      </w:r>
    </w:p>
    <w:p>
      <w:pPr>
        <w:pStyle w:val="4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一、电磁波谱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电磁波谱：按电磁波的波长大小或频率高低的顺序排列成谱，叫作电磁波谱．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2．按照波长从长到短依次排列为无线电波、</w:t>
      </w:r>
      <w:r>
        <w:rPr>
          <w:rFonts w:ascii="Times New Roman" w:hAnsi="Times New Roman" w:cs="Times New Roman"/>
          <w:u w:val="single"/>
        </w:rPr>
        <w:t>红外线</w:t>
      </w:r>
      <w:r>
        <w:rPr>
          <w:rFonts w:ascii="Times New Roman" w:hAnsi="Times New Roman" w:cs="Times New Roman"/>
        </w:rPr>
        <w:t>、可见光、</w:t>
      </w:r>
      <w:r>
        <w:rPr>
          <w:rFonts w:ascii="Times New Roman" w:hAnsi="Times New Roman" w:cs="Times New Roman"/>
          <w:u w:val="single"/>
        </w:rPr>
        <w:t>紫外线</w:t>
      </w:r>
      <w:r>
        <w:rPr>
          <w:rFonts w:ascii="Times New Roman" w:hAnsi="Times New Roman" w:cs="Times New Roman"/>
        </w:rPr>
        <w:t>、X射线、γ射线．不同的电磁波由于具有不同的</w:t>
      </w:r>
      <w:r>
        <w:rPr>
          <w:rFonts w:ascii="Times New Roman" w:hAnsi="Times New Roman" w:cs="Times New Roman"/>
          <w:u w:val="single"/>
        </w:rPr>
        <w:t>波长(频率)</w:t>
      </w:r>
      <w:r>
        <w:rPr>
          <w:rFonts w:ascii="Times New Roman" w:hAnsi="Times New Roman" w:cs="Times New Roman"/>
        </w:rPr>
        <w:t>，具有不同的特性．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二、电磁波的特性及应用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1．无线电波：波长大于1 mm(频率低于300 GHz)的电磁波称作无线电波，主要用于</w:t>
      </w:r>
      <w:r>
        <w:rPr>
          <w:rFonts w:ascii="Times New Roman" w:hAnsi="Times New Roman" w:cs="Times New Roman"/>
          <w:u w:val="single"/>
        </w:rPr>
        <w:t>通信</w:t>
      </w:r>
      <w:r>
        <w:rPr>
          <w:rFonts w:ascii="Times New Roman" w:hAnsi="Times New Roman" w:cs="Times New Roman"/>
        </w:rPr>
        <w:t>、广播及其他信号传输．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雷达是利用电磁波遇到障碍物要发生</w:t>
      </w:r>
      <w:r>
        <w:rPr>
          <w:rFonts w:ascii="Times New Roman" w:hAnsi="Times New Roman" w:cs="Times New Roman"/>
          <w:u w:val="single"/>
        </w:rPr>
        <w:t>反射</w:t>
      </w:r>
      <w:r>
        <w:rPr>
          <w:rFonts w:ascii="Times New Roman" w:hAnsi="Times New Roman" w:cs="Times New Roman"/>
        </w:rPr>
        <w:t>，以此来测定物体位置的无线电设备，其利用的是波长</w:t>
      </w:r>
      <w:r>
        <w:rPr>
          <w:rFonts w:ascii="Times New Roman" w:hAnsi="Times New Roman" w:cs="Times New Roman"/>
          <w:u w:val="single"/>
        </w:rPr>
        <w:t>较短</w:t>
      </w:r>
      <w:r>
        <w:rPr>
          <w:rFonts w:ascii="Times New Roman" w:hAnsi="Times New Roman" w:cs="Times New Roman"/>
        </w:rPr>
        <w:t>的微波．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2．红外线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(1)红外线是一种光波，波长比无线电波</w:t>
      </w:r>
      <w:r>
        <w:rPr>
          <w:rFonts w:ascii="Times New Roman" w:hAnsi="Times New Roman" w:cs="Times New Roman"/>
          <w:u w:val="single"/>
        </w:rPr>
        <w:t>短</w:t>
      </w:r>
      <w:r>
        <w:rPr>
          <w:rFonts w:ascii="Times New Roman" w:hAnsi="Times New Roman" w:cs="Times New Roman"/>
        </w:rPr>
        <w:t>，比可见光</w:t>
      </w:r>
      <w:r>
        <w:rPr>
          <w:rFonts w:ascii="Times New Roman" w:hAnsi="Times New Roman" w:cs="Times New Roman"/>
          <w:u w:val="single"/>
        </w:rPr>
        <w:t>长．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(2)所有物体都发射红外线，热物体的红外辐射比冷物体的红外辐射</w:t>
      </w:r>
      <w:r>
        <w:rPr>
          <w:rFonts w:ascii="Times New Roman" w:hAnsi="Times New Roman" w:cs="Times New Roman"/>
          <w:u w:val="single"/>
        </w:rPr>
        <w:t>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(3)红外线的应用主要有</w:t>
      </w:r>
      <w:r>
        <w:rPr>
          <w:rFonts w:ascii="Times New Roman" w:hAnsi="Times New Roman" w:cs="Times New Roman"/>
          <w:u w:val="single"/>
        </w:rPr>
        <w:t>红外遥感</w:t>
      </w:r>
      <w:r>
        <w:rPr>
          <w:rFonts w:ascii="Times New Roman" w:hAnsi="Times New Roman" w:cs="Times New Roman"/>
        </w:rPr>
        <w:t>和红外体温计．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3．可见光：可见光的波长在400～760 nm之间．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4．紫外线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(1)波长范围在</w:t>
      </w:r>
      <w:r>
        <w:rPr>
          <w:rFonts w:ascii="Times New Roman" w:hAnsi="Times New Roman" w:cs="Times New Roman"/>
          <w:u w:val="single"/>
        </w:rPr>
        <w:t>5～370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nm</w:t>
      </w:r>
      <w:r>
        <w:rPr>
          <w:rFonts w:ascii="Times New Roman" w:hAnsi="Times New Roman" w:cs="Times New Roman"/>
        </w:rPr>
        <w:t>之间，不能引起人的视觉．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(2)具有</w:t>
      </w:r>
      <w:r>
        <w:rPr>
          <w:rFonts w:ascii="Times New Roman" w:hAnsi="Times New Roman" w:cs="Times New Roman"/>
          <w:u w:val="single"/>
        </w:rPr>
        <w:t>较高</w:t>
      </w:r>
      <w:r>
        <w:rPr>
          <w:rFonts w:ascii="Times New Roman" w:hAnsi="Times New Roman" w:cs="Times New Roman"/>
        </w:rPr>
        <w:t>的能量，应用于灭菌消毒，具有较强的</w:t>
      </w:r>
      <w:r>
        <w:rPr>
          <w:rFonts w:ascii="Times New Roman" w:hAnsi="Times New Roman" w:cs="Times New Roman"/>
          <w:u w:val="single"/>
        </w:rPr>
        <w:t>荧光</w:t>
      </w:r>
      <w:r>
        <w:rPr>
          <w:rFonts w:ascii="Times New Roman" w:hAnsi="Times New Roman" w:cs="Times New Roman"/>
        </w:rPr>
        <w:t>效应，用来激发荧光物质发光．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5．X射线和γ射线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(1)X射线波长比紫外线</w:t>
      </w:r>
      <w:r>
        <w:rPr>
          <w:rFonts w:ascii="Times New Roman" w:hAnsi="Times New Roman" w:cs="Times New Roman"/>
          <w:u w:val="single"/>
        </w:rPr>
        <w:t>短</w:t>
      </w:r>
      <w:r>
        <w:rPr>
          <w:rFonts w:ascii="Times New Roman" w:hAnsi="Times New Roman" w:cs="Times New Roman"/>
        </w:rPr>
        <w:t>，有很强的</w:t>
      </w:r>
      <w:r>
        <w:rPr>
          <w:rFonts w:ascii="Times New Roman" w:hAnsi="Times New Roman" w:cs="Times New Roman"/>
          <w:u w:val="single"/>
        </w:rPr>
        <w:t>穿透</w:t>
      </w:r>
      <w:r>
        <w:rPr>
          <w:rFonts w:ascii="Times New Roman" w:hAnsi="Times New Roman" w:cs="Times New Roman"/>
        </w:rPr>
        <w:t>本领，用来检查金属构件内部有无裂纹或气孔，医学上用于检查人体的内部器官．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(2)γ射线波长比X射线更短，具有</w:t>
      </w:r>
      <w:r>
        <w:rPr>
          <w:rFonts w:ascii="Times New Roman" w:hAnsi="Times New Roman" w:cs="Times New Roman"/>
          <w:u w:val="single"/>
        </w:rPr>
        <w:t>很高</w:t>
      </w:r>
      <w:r>
        <w:rPr>
          <w:rFonts w:ascii="Times New Roman" w:hAnsi="Times New Roman" w:cs="Times New Roman"/>
        </w:rPr>
        <w:t>的能量，穿透力更强，医学上用来治疗某些癌症，工业上也可用于探测金属构件内部是否有缺陷．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一、电磁波谱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电磁波谱及介绍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无线电波、红外线、可见光、紫外线、X射线、γ射线合起来便构成了范围非常广阔的电磁波谱．如图所示是按波长由长到短(频率由低到高)的顺序排列的．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77820" cy="998855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2．各种电磁波的共性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(1)在本质上都是电磁波，遵循相同的规律，各波段之间的区别并没有绝对的意义．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(2)都遵循公式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λf</w:t>
      </w:r>
      <w:r>
        <w:rPr>
          <w:rFonts w:ascii="Times New Roman" w:hAnsi="Times New Roman" w:cs="Times New Roman"/>
        </w:rPr>
        <w:t>，在真空中的传播速度都是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(3)传播都不需要介质．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(4)都具有反射、折射、衍射和干涉的特性．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</w:t>
      </w:r>
      <w:r>
        <w:rPr>
          <w:rFonts w:hint="eastAsia" w:ascii="Times New Roman" w:hAnsi="Times New Roman" w:eastAsia="黑体" w:cs="Times New Roman"/>
          <w:lang w:val="en-US" w:eastAsia="zh-CN"/>
        </w:rPr>
        <w:t>不同</w:t>
      </w:r>
      <w:r>
        <w:rPr>
          <w:rFonts w:ascii="Times New Roman" w:hAnsi="Times New Roman" w:eastAsia="黑体" w:cs="Times New Roman"/>
        </w:rPr>
        <w:t>电磁波的特性及应用</w:t>
      </w:r>
    </w:p>
    <w:tbl>
      <w:tblPr>
        <w:tblStyle w:val="5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0"/>
        <w:gridCol w:w="1230"/>
        <w:gridCol w:w="1230"/>
        <w:gridCol w:w="1230"/>
        <w:gridCol w:w="123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电磁波谱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无线电波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红外线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可见光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紫外线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X射线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γ射线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频率</w:t>
            </w:r>
          </w:p>
        </w:tc>
        <w:tc>
          <w:tcPr>
            <w:tcW w:w="7380" w:type="dxa"/>
            <w:gridSpan w:val="6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由左向右，频率变化为由低到高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真空中的波长</w:t>
            </w:r>
          </w:p>
        </w:tc>
        <w:tc>
          <w:tcPr>
            <w:tcW w:w="7380" w:type="dxa"/>
            <w:gridSpan w:val="6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由左向右，波长变化为由长到短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特性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波动性强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热效应强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感光性强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化学作用、荧光效应强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穿透力强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穿透力最强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用途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通信、广播、天体物理研究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遥控、遥测、遥测、加热、红外摄像、红外制导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照明、照相等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杀菌、防伪、治疗皮肤病等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检查、探测、透视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探测、治疗</w:t>
            </w:r>
          </w:p>
        </w:tc>
      </w:tr>
    </w:tbl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和平区期末）据报道：截止2020年12月我国5G基站建设累积71.8万个，已建成全球最大5G网络，中国将进入全面5G时代，开启了万物互联时代：车联网、物联网，智慧城市、无人机网络、自动驾驶技术等将一元变为现实。5G，即第五代移动通信技术，采用3300﹣5000MHz频段，相比于现有的4G（即第四代移动通信技术，1880﹣2635MHz频段）技术而言，具有极大的带宽、极大的容量和极低的时延。关于5G信号与4G信号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A．5G信号和4G信号都具有偏振现象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B．5G信号和4G信号有可能是纵波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C．5G信号相比4G信号光子能量更小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D．5G信号相比4G信号在真空中的传播速度更小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2．（2021春•湖北月考）在5G技术领域，华为绝对是领跑者。与4G相比，5G使用的电磁波频率更高。下列说法中正确的是（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A．5G使用的电磁波是横波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B．4G使用的电磁波是纵波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C．5G使用的电磁波在真空中传播速度比4G的快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D．5G使用的电磁波比4G的更容易绕过障碍物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•义乌市模拟）近日，由义乌城建携手中国移动建设的浙江省首个5G停车场——江滨绿廊三公园停车场正式投入运营。在过去的10年，义乌市通信行业经历了从2G、3G、4G到5G的飞速发展。5G信号使用的电磁波频率更高，每秒传送的数据量也实现了数量级的增大。相比与4G信号，下列判断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277110" cy="809625"/>
            <wp:effectExtent l="0" t="0" r="635" b="0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A．5G信号的光子能量更大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B．5G信号的衍射更明显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C．5G信号的传播速度更大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D．5G信号的波长更长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诸暨市校级期中）许多先进的军事作战单位安装了有源相控阵雷达，如图所示。有源相控阵雷达是相控阵雷达的一种。有源相控阵雷达的每个辐射器都配装有一个发射/接收组件，每一个组件都能自己产生、接收电磁波，因此在频宽、信号处理和冗度设计上都比无源相控阵雷达具有较大的优势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238250" cy="1304925"/>
            <wp:effectExtent l="0" t="0" r="3175" b="1270"/>
            <wp:docPr id="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A．雷达使用的电磁波是长波，它利用了长波容易发生衍射，可以绕开障碍物远距离传播的特点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B．雷达使用的电磁波是微波，它利用了微波直线性好，反射性强的特点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C．雷达发射的电磁波会经过调制、调幅或调频、调谐、解调几个过程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D．雷达使用的电磁波比红外遥感使用的电磁波频率大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．（2021春•启东市校级月考）为了消杀新冠病毒，防控重点场所使用一种人体感应紫外线灯。这种灯装有红外线感应开关，人来灯灭，人走灯亮，为人民的健康保驾护航。下列说法错误的是（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A．红外线的衍射能力比紫外线的强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B．紫外线能消杀病毒是因为紫外线具有较高的能量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C．真空中红外线的传播速度比紫外线的大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D．红外线感应开关通过接收到人体辐射的红外线来控制电路通断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1．（2021春•江宁区校级月考）下列不属于利用电磁波的医用器械是（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A．杀菌用的紫外灯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B．拍胸片的X光机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C．测量体温的红外线体温计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D．检查血流情况的“彩超”机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2．（2021•闵行区二模）下列不属于电磁波的是（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A．阴极射线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B．红外线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C．X射线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3．（2021•青浦区二模）电磁波广泛应用在现代医疗中，下列不属于电磁波应用的医用器械有（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A．杀菌用的紫外灯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B．拍胸片的X光机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C．测量体温的红外线测温枪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D．检查血流情况的超声波“彩超”机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4．（2021春•浙江月考）下列关于电磁波、原子物理方面的知识，正确的是（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A．电磁波信号在被发射前要被图象信号调制，调制后的电磁波频率高于原图象信号频率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B．红外线的频率高于伦琴射线的频率，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射线的波长小于紫光的波长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C．卢瑟福提出了原子的核式结构模型并发现了质子和中子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D．人类目前已经大量和平利用裂变及聚变产生的能量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5．（2020秋•西城区期末）下列关于电磁波和能量量子化的说法正确的是（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A．量子的频率越高，其能量越大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B．法拉第最先预言了电磁波的存在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C．微波、红外线、可见光、紫外线、X射线、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射线的波长顺序由短到长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D．从距离地面340km的天宫一号空间站发送信号到地面接收站，至少需要10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s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6．（2020秋•天津期末）关于电磁波下列说法正确的是（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A．可见光不是电磁波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B．微波炉用来加热的微波不是电磁波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C．黑体既会吸收电磁波也会反射电磁波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D．电磁波传播是一份一份的，每一份称为一个光子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7．（2020秋•抚顺期末）关于电磁波，下列说法正确的是（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A．只要有电场就能形成电磁波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B．电磁波是一种物质，不能在真空中传播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C．红外线的波长比X射线的波长长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D．电磁波能传播信息，但不能传播能量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8．（2021•北京模拟）真空中的可见光与无线电波（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A．波长相等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B．频率相等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C．传播速度相等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D．传播能量相等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9．（2020春•枣庄期末）测温是防控新冠肺炎的重要环节。额温枪是通过传感器接收人体辐射的红外线，对人体测温的。下列说法正确的是（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A．红外线是波长比紫外线短的电磁波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B．红外线可以用来杀菌消毒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C．体温越高，人体辐射的红外线越强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D．红外线在真空中的传播速度比紫外线的大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10．（2020春•西城区校级期末）关于电磁波的应用，下列说法正确的是（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A．雷达是利用微波容易发生衍射的特性工作的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B．小型验钞器能显示纸币上的防伪标志，是因为它能发出红外线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C．额温枪是利用紫外线具有较高的能量的特性来对人体进行测温的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D．波长最短的电磁波是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射线，它的穿透能力很强，可用来探测金属部件内部的缺陷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11．（2020•嘉兴模拟）我们的生活已经离不开电磁波，如：GPS定位系统使用频率为10.23MHz（1MHz＝10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Hz）的电磁波，手机工作时使用频率为800～1900MHz的电磁波，家用5GWi﹣Fi使用频率约为5725MHz的电磁波，地铁行李安检时使用频率为10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>Hz的电磁波。关于这四种电磁波的说法正确的是（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A．家用5GWi﹣Fi电磁波的衍射现象最明显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B．GPS定位系统使用的电磁波的能量最强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C．地铁行李安检时使用的电磁波利用了其穿透本领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D．手机工作时使用的电磁波是纵波且不能产生偏振现象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12．（2020•普陀区二模）可见光属于（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B．次声波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C．超声波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D．机械波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13．（2020•杨浦区二模）按频率由小到大，电磁波谱的排列顺序是（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A．无线电波、红外线、可见光、紫外线、伦琴射线、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B．无线电波、可见光、红外线、紫外线、伦琴射线、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射线、伦琴射线、紫外线、可见光、红外线、无线电波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D．红外线、无线电波、可见光、紫外线、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射线、伦琴射线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14．（2020春•浦东新区校级月考）关于电磁波的应用，下列说法错误的是（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A．无线电波广泛用于通讯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B．紫外线可用于杀菌消毒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C．验钞机利用了红外线的荧光作用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 xml:space="preserve">D．金属探伤利用了 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 xml:space="preserve"> 射线的穿透性强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15．（2020•上海模拟）关于电磁波，以下说法中不正确的是（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A．微波炉利用了微波的热效应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B．家用电器的遥控器大多采用红外线遥控的原理，它有一个有效使用的角度范围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C．电磁波从空气中进入水中，频率不发生变化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D．我们看到的电视直播节目，声音和画面基本同步，表明声波和光波传播速度十分接近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16．（2020春•西城区校级期末）关于电磁波谱，下列说法中不正确的是（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A．红外线比红光波长长，它的热作用很强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B．X射线就是伦琴射线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C．阴极射线是一种频率极高的电磁波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D．紫外线的波长比伦琴射线长，它的显著作用是荧光作用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17．（2020•上海模拟）目前，很多汽车的驾驶室里都有一个叫做GPS（全球卫星定位系统）接收器的装置，GPS接收器通过接收卫星发射的导航信号，实现对车辆的精确定位并导航，卫星向GPS接收器发送的是（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A．无线电波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B．红外线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C．紫外线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D．X射线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18．（2020春•西城区校级期末）下列各组电磁波，按衍射能力由强到弱正确排列的是（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射线、红外线、紫外线、可见光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B．可见光、红外线、紫外线、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C．红外线、可见光、紫外线、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D．紫外线、可见光、红外线、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19．（2019秋•祁东县校级期末）在电磁波谱中，红外线、可见光和X射线三个波段的频率大小关系是（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A．红外线的频率最大，可见光的频率最小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B．X射线频率最大，红外线的频率最小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C．可见光的频率最大，红外线的频率最小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D．X射线频率最大，可见光的频率最小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20．（2019春•东城区期末）下列电磁波中频率最高的是（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A．红外线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C．紫外线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D．无线电波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二．多选题（共4小题）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2020春•和平区校级期末）不同频率的电磁波产生机理不同、特性不同、用途也不同，红外测温枪在这次疫情防控过程中发挥了重要作用，射电望远镜通过接收天体辐射的无线电波来进行天体研究，人体透视、机场安检和CT是通过X射线来研究相关问题，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射线在医学上有很重要的应用。下列关于红外线、无线电波、X射线和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A．红外线波动性最明显而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射线粒子性最明显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B．它们和机械波本质相同，都是横波且都可以发生多普勒现象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C．红外线、X射线和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射线都是原子由高能级向低能级跃迁产生的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D．一切物体都在不停的发射红外线，而且温度越高发射红外线强度就越大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22．（2020春•亭湖区校级期中）关于电磁波谱，下列说法中正确的是（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A．X射线穿透性强，机场安检用来检查旅客是否携带违禁品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B．高温物体才能向外辐射红外线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C．紫外线可使钞票上的荧光物质发光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D．无线电波可广泛用于通信和广播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23．（2019春•和平区校级期末）以下说法中正确的是（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A．卢瑟福用</w:t>
      </w:r>
      <w:r>
        <w:rPr>
          <w:rFonts w:ascii="Cambria Math" w:hAnsi="Cambria Math" w:eastAsia="Cambria Math"/>
          <w:sz w:val="21"/>
          <w:szCs w:val="21"/>
        </w:rPr>
        <w:t>α</w:t>
      </w:r>
      <w:r>
        <w:rPr>
          <w:rFonts w:hint="eastAsia" w:ascii="Times New Roman" w:hAnsi="Times New Roman" w:eastAsia="新宋体"/>
          <w:sz w:val="21"/>
          <w:szCs w:val="21"/>
        </w:rPr>
        <w:t>粒子轰击铍原子核发现了质子，并预言了中子的存在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B．强相互作用是引起原子核</w:t>
      </w:r>
      <w:r>
        <w:rPr>
          <w:rFonts w:ascii="Cambria Math" w:hAnsi="Cambria Math" w:eastAsia="Cambria Math"/>
          <w:sz w:val="21"/>
          <w:szCs w:val="21"/>
        </w:rPr>
        <w:t>β</w:t>
      </w:r>
      <w:r>
        <w:rPr>
          <w:rFonts w:hint="eastAsia" w:ascii="Times New Roman" w:hAnsi="Times New Roman" w:eastAsia="新宋体"/>
          <w:sz w:val="21"/>
          <w:szCs w:val="21"/>
        </w:rPr>
        <w:t>衰变的原因，核力是强相互作用的一种表现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C．核电站使用镉棒作为控制棒，因为镉吸收中子的能力很强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D．使用X射线照射食品可以杀死细菌，延长保存期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2018•西城区学业考试）骑自行车有很多益处，可缓解交通压力，可节能减排，可锻炼身体。近来多个城市推出摩拜单车，车锁内主要集成了芯片、GPS定位模块和SIM卡等，便于掌控自行车的具体位置和状态，其工作原理如图所示。使用摩拜单车APP，用户可以查看并找到单车位置，扫描车身上的二维码，中心控制单元通过无线移动通信模块与后台管理系统进行连接，把从GPS定位模块获取的位置信息发送给后台管理系统，根据开锁指令控制机电锁车装置开锁。用户便可开始骑行。单车自身配置有太阳能发电以及蓄电装置。根据上述材料，对于共享单车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43075" cy="1638300"/>
            <wp:effectExtent l="0" t="0" r="5715" b="2540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A．摩拜单车车锁工作过程中需要用电，车内有供电系统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B．摩拜单车车锁直接接收了手机的电磁辐射信号后自动开锁，无需用电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C．单车在骑行时，前后车轮所受地面的摩擦力均与自行车运动方向相反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D．单车在滑行时，前后车轮所受地面的摩擦力均与自行车运动方向相反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三．计算题（共1小题）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2019秋•阳泉期末）如图为2019年4月10日21时公布的，人类首次成功捕获的M87星系中心的黑洞图象。我们无法用肉眼看到“真身”，因为黑洞的引力很大，强到连光都无法逃脱黑洞的强大引力。作为一种电磁波，光可以在真空和大气中以接近30万千米每秒的速度前进，如果有一频率为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Hz的光射入眼中，结合表格分析，我们会感觉到什么颜色？</w:t>
      </w:r>
    </w:p>
    <w:tbl>
      <w:tblPr>
        <w:tblStyle w:val="5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50"/>
        <w:gridCol w:w="750"/>
        <w:gridCol w:w="750"/>
        <w:gridCol w:w="750"/>
        <w:gridCol w:w="750"/>
        <w:gridCol w:w="750"/>
        <w:gridCol w:w="75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光的颜色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红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橙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黄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绿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蓝﹣靛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紫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真空中的波长</w:t>
            </w:r>
          </w:p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mbria Math" w:hAnsi="Cambria Math" w:eastAsia="Cambria Math" w:cs="Times New Roman"/>
                <w:kern w:val="2"/>
                <w:sz w:val="21"/>
                <w:szCs w:val="21"/>
                <w:lang w:val="en-US" w:eastAsia="zh-CN" w:bidi="ar-SA"/>
              </w:rPr>
              <w:t>λ</w:t>
            </w: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/nm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700～620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620～600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600～580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580～490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490～450</w:t>
            </w:r>
          </w:p>
        </w:tc>
        <w:tc>
          <w:tcPr>
            <w:tcW w:w="7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450～400</w:t>
            </w: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19275" cy="1066800"/>
            <wp:effectExtent l="0" t="0" r="5080" b="1905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959AA"/>
    <w:rsid w:val="2C3959AA"/>
    <w:rsid w:val="3B6135CD"/>
    <w:rsid w:val="68E77832"/>
    <w:rsid w:val="733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4-39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2021-07-20T18:13:00Z</dcterms:created>
  <dc:creator>离子源</dc:creator>
  <cp:lastModifiedBy>离子源</cp:lastModifiedBy>
  <dcterms:modified xsi:type="dcterms:W3CDTF">2021-07-22T19:39:36Z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41F3494918CE4678AA3C693D71670F36</vt:lpwstr>
  </property>
</Properties>
</file>