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rPr>
          <w:rFonts w:hint="eastAsia"/>
        </w:rPr>
      </w:pPr>
      <w:r>
        <w:rPr>
          <w:rFonts w:hint="eastAsia"/>
        </w:rPr>
        <w:t>原子结构</w:t>
      </w:r>
    </w:p>
    <w:p>
      <w:pPr>
        <w:pStyle w:val="Heading2"/>
        <w:rPr>
          <w:rFonts w:hint="eastAsia"/>
        </w:rPr>
      </w:pPr>
      <w:r>
        <w:rPr>
          <w:rFonts w:hint="eastAsia"/>
        </w:rPr>
        <w:t>一、电子的发现</w:t>
      </w:r>
    </w:p>
    <w:p>
      <w:pPr>
        <w:rPr>
          <w:rFonts w:hint="eastAsia"/>
        </w:rPr>
      </w:pPr>
      <w:r>
        <w:drawing>
          <wp:anchor distT="0" distB="0" distL="114300" distR="114300" simplePos="0" relativeHeight="251658240" behindDoc="0" locked="0" layoutInCell="1" allowOverlap="1">
            <wp:simplePos x="0" y="0"/>
            <wp:positionH relativeFrom="column">
              <wp:posOffset>4258945</wp:posOffset>
            </wp:positionH>
            <wp:positionV relativeFrom="paragraph">
              <wp:posOffset>42545</wp:posOffset>
            </wp:positionV>
            <wp:extent cx="1645920" cy="866775"/>
            <wp:effectExtent l="0" t="0" r="0" b="0"/>
            <wp:wrapSquare wrapText="bothSides"/>
            <wp:docPr id="83" name="图片 83"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5-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45920" cy="866775"/>
                    </a:xfrm>
                    <a:prstGeom prst="rect">
                      <a:avLst/>
                    </a:prstGeom>
                    <a:noFill/>
                    <a:ln>
                      <a:noFill/>
                    </a:ln>
                  </pic:spPr>
                </pic:pic>
              </a:graphicData>
            </a:graphic>
          </wp:anchor>
        </w:drawing>
      </w:r>
      <w:r>
        <w:rPr>
          <w:rFonts w:hint="eastAsia"/>
        </w:rPr>
        <w:t>如图，真空玻璃管中K是金属板制成的阴极，A是金属环制成的阳极；把它们分别连接在感应圈的负极和正极上。管中十字状物体是一个金属片。接通电源时，感应圈产生的近万伏的高电压加在两个电极之间，可以看到玻璃壁上淡淡的荧光及管中物体在玻璃壁上的影。1876年德国物理物理学家戈德斯坦认为管壁上的荧光是由于玻璃受到阴极发出的某种射线的撞击而引起的，并把这种射线命名为阴极射线。</w:t>
      </w:r>
    </w:p>
    <w:p>
      <w:pPr>
        <w:rPr>
          <w:rFonts w:hint="eastAsia"/>
        </w:rPr>
      </w:pPr>
      <w:r>
        <w:rPr>
          <w:rFonts w:hint="eastAsia"/>
        </w:rPr>
        <w:t>19世纪，对阴极射线的本质的认识有两种观点。一种观点认为阴极射线是一种电磁辐射，另一种观点认为阴极射线是带电微粒。</w:t>
      </w:r>
    </w:p>
    <w:p>
      <w:pPr>
        <w:pStyle w:val="Heading4"/>
      </w:pPr>
      <w:r>
        <w:t>1</w:t>
      </w:r>
      <w:r>
        <w:rPr>
          <w:rFonts w:hint="eastAsia"/>
        </w:rPr>
        <w:t>．电子的发现</w:t>
      </w:r>
    </w:p>
    <w:p>
      <w:pPr>
        <w:rPr>
          <w:rFonts w:hint="eastAsia"/>
        </w:rPr>
      </w:pPr>
      <w:r>
        <w:rPr>
          <w:rFonts w:hint="eastAsia"/>
        </w:rPr>
        <w:t>英国物理学家汤姆孙认为阴极射线是带电粒子流。1897年，他根据阴极射线在电场和磁场中的偏转情况断定，阴极射线的本质是带负电的粒子流并求出了这种粒子的比荷。</w:t>
      </w:r>
    </w:p>
    <w:p>
      <w:pPr>
        <w:rPr>
          <w:rFonts w:hint="eastAsia"/>
        </w:rPr>
      </w:pPr>
      <w:r>
        <w:rPr>
          <w:rFonts w:hint="eastAsia"/>
        </w:rPr>
        <w:t>汤姆孙发现，用不同材料的阴极做实验，所得比荷的数值都是相同的。这说明不同物质都能发射这种带电粒子，它是构成各种物质的共有成分。后来组成阴极射线的粒子被称为电子。</w:t>
      </w:r>
    </w:p>
    <w:p>
      <w:pPr>
        <w:rPr>
          <w:rFonts w:hint="eastAsia"/>
        </w:rPr>
      </w:pPr>
      <w:r>
        <w:rPr>
          <w:rFonts w:hint="eastAsia"/>
        </w:rPr>
        <w:t>发现电子以后，汤姆孙又进一步研究了许多新现象，如光电效应、热离子发射效应和</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rPr>
        <w:t>射线等。他发现，不论阴极射线、</w:t>
      </w:r>
      <w:r>
        <w:object>
          <v:shape id="_x0000_i1026" type="#_x0000_t75" style="width:9pt;height:15pt" o:ole="" coordsize="21600,21600" o:preferrelative="t" filled="f" stroked="f">
            <v:stroke joinstyle="miter"/>
            <v:imagedata r:id="rId7" o:title=""/>
            <o:lock v:ext="edit" aspectratio="t"/>
            <w10:anchorlock/>
          </v:shape>
          <o:OLEObject Type="Embed" ProgID="Equation.DSMT4" ShapeID="_x0000_i1026" DrawAspect="Content" ObjectID="_1468075726" r:id="rId9"/>
        </w:object>
      </w:r>
      <w:r>
        <w:rPr>
          <w:rFonts w:hint="eastAsia"/>
        </w:rPr>
        <w:t>射线、光电流还是热离子流，它们都包含电子。由此可见，电子是原子的组成部分，是比原子更基本的物质单元。</w:t>
      </w:r>
    </w:p>
    <w:p>
      <w:pPr>
        <w:pStyle w:val="Heading4"/>
      </w:pPr>
      <w:r>
        <w:drawing>
          <wp:anchor distT="0" distB="0" distL="114300" distR="114300" simplePos="0" relativeHeight="251659264" behindDoc="0" locked="0" layoutInCell="1" allowOverlap="1">
            <wp:simplePos x="0" y="0"/>
            <wp:positionH relativeFrom="column">
              <wp:posOffset>5157470</wp:posOffset>
            </wp:positionH>
            <wp:positionV relativeFrom="paragraph">
              <wp:posOffset>105410</wp:posOffset>
            </wp:positionV>
            <wp:extent cx="747395" cy="739775"/>
            <wp:effectExtent l="0" t="0" r="0" b="0"/>
            <wp:wrapSquare wrapText="bothSides"/>
            <wp:docPr id="80" name="图片 80"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5-5"/>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747395" cy="739775"/>
                    </a:xfrm>
                    <a:prstGeom prst="rect">
                      <a:avLst/>
                    </a:prstGeom>
                    <a:noFill/>
                    <a:ln>
                      <a:noFill/>
                    </a:ln>
                  </pic:spPr>
                </pic:pic>
              </a:graphicData>
            </a:graphic>
          </wp:anchor>
        </w:drawing>
      </w:r>
      <w:r>
        <w:rPr>
          <w:rFonts w:hint="eastAsia"/>
        </w:rPr>
        <w:t>2．枣糕模型</w:t>
      </w:r>
    </w:p>
    <w:p>
      <w:pPr>
        <w:rPr>
          <w:rFonts w:hint="eastAsia"/>
        </w:rPr>
      </w:pPr>
      <w:r>
        <w:rPr>
          <w:rFonts w:hint="eastAsia"/>
        </w:rPr>
        <w:t>在汤姆孙发现电子后，对原子中正负电荷如何分布的问题，科学家们提出了许多模型，其中较有影响的是汤姆孙本人提出的“枣糕模型”。他认为：原子是一个球体，正电荷弥漫性地均匀分布在整个球体内，电子镶嵌其中。</w:t>
      </w:r>
    </w:p>
    <w:p>
      <w:pPr>
        <w:pStyle w:val="Heading2"/>
        <w:rPr>
          <w:rFonts w:hint="eastAsia"/>
        </w:rPr>
      </w:pPr>
      <w:r>
        <w:rPr>
          <w:rFonts w:hint="eastAsia"/>
        </w:rPr>
        <w:t>二、原子的核式结构</w:t>
      </w:r>
    </w:p>
    <w:p>
      <w:pPr>
        <w:pStyle w:val="Heading4"/>
        <w:rPr>
          <w:rFonts w:hint="eastAsia"/>
        </w:rPr>
      </w:pPr>
      <w:r>
        <w:t>1</w:t>
      </w:r>
      <w:r>
        <w:rPr>
          <w:rFonts w:hint="eastAsia"/>
        </w:rPr>
        <w:t>．</w:t>
      </w:r>
      <w:r>
        <w:object>
          <v:shape id="_x0000_i1027" type="#_x0000_t75" style="width:9pt;height:9.75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hint="eastAsia"/>
        </w:rPr>
        <w:t>粒子散射实验</w:t>
      </w:r>
    </w:p>
    <w:p>
      <w:r>
        <w:t>1909年</w:t>
      </w:r>
      <w:r>
        <w:rPr>
          <w:rFonts w:hint="eastAsia"/>
        </w:rPr>
        <w:t>，英籍物理学家卢瑟福指导他的学生盖革和马斯顿进行了</w:t>
      </w:r>
      <w:r>
        <w:object>
          <v:shape id="_x0000_i1028" type="#_x0000_t75" style="width:9pt;height:9.75pt" o:ole="" coordsize="21600,21600" o:preferrelative="t" filled="f" stroked="f">
            <v:stroke joinstyle="miter"/>
            <v:imagedata r:id="rId11" o:title=""/>
            <o:lock v:ext="edit" aspectratio="t"/>
            <w10:anchorlock/>
          </v:shape>
          <o:OLEObject Type="Embed" ProgID="Equation.DSMT4" ShapeID="_x0000_i1028" DrawAspect="Content" ObjectID="_1468075728" r:id="rId13"/>
        </w:object>
      </w:r>
      <w:r>
        <w:rPr>
          <w:rFonts w:hint="eastAsia"/>
        </w:rPr>
        <w:t>粒子散射实验的研究，下面我们来介绍这个实验。</w:t>
      </w:r>
    </w:p>
    <w:p>
      <w:pPr>
        <w:rPr>
          <w:rFonts w:hint="eastAsia"/>
        </w:rPr>
      </w:pPr>
      <w:r>
        <w:rPr>
          <w:rFonts w:hint="eastAsia"/>
        </w:rPr>
        <w:t>⑴ 实验装置介绍</w:t>
      </w:r>
    </w:p>
    <w:p>
      <w:r>
        <w:rPr>
          <w:rFonts w:hint="eastAsia"/>
        </w:rPr>
        <w:t>被铅块包围的</w:t>
      </w:r>
      <w:r>
        <w:rPr>
          <w:rFonts w:hint="eastAsia"/>
        </w:rPr>
        <w:object>
          <v:shape id="_x0000_i1029" type="#_x0000_t75" style="width:9pt;height:9.7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粒子源</w:t>
      </w:r>
      <w:r>
        <w:rPr>
          <w:rFonts w:hint="eastAsia"/>
        </w:rPr>
        <w:object>
          <v:shape id="_x0000_i1030" type="#_x0000_t75" style="width:11.25pt;height:12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形成一束射线打在金箔</w:t>
      </w:r>
      <w:r>
        <w:rPr>
          <w:rFonts w:hint="eastAsia"/>
        </w:rPr>
        <w:object>
          <v:shape id="_x0000_i1031" type="#_x0000_t75" style="width:12pt;height:12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上，由于金原子中带电粒子对</w:t>
      </w:r>
      <w:r>
        <w:rPr>
          <w:rFonts w:hint="eastAsia"/>
        </w:rPr>
        <w:object>
          <v:shape id="_x0000_i1032" type="#_x0000_t75" style="width:9pt;height:9.75pt" o:ole="" coordsize="21600,21600" o:preferrelative="t" filled="f" stroked="f">
            <v:stroke joinstyle="miter"/>
            <v:imagedata r:id="rId14" o:title=""/>
            <o:lock v:ext="edit" aspectratio="t"/>
            <w10:anchorlock/>
          </v:shape>
          <o:OLEObject Type="Embed" ProgID="Equation.DSMT4" ShapeID="_x0000_i1032" DrawAspect="Content" ObjectID="_1468075732" r:id="rId20"/>
        </w:object>
      </w:r>
      <w:r>
        <w:rPr>
          <w:rFonts w:hint="eastAsia"/>
        </w:rPr>
        <w:t>粒子的库仑力作用，使得一些</w:t>
      </w:r>
      <w:r>
        <w:rPr>
          <w:rFonts w:hint="eastAsia"/>
        </w:rPr>
        <w:object>
          <v:shape id="_x0000_i1033" type="#_x0000_t75" style="width:9pt;height:9.75pt" o:ole="" coordsize="21600,21600" o:preferrelative="t" filled="f" stroked="f">
            <v:stroke joinstyle="miter"/>
            <v:imagedata r:id="rId14" o:title=""/>
            <o:lock v:ext="edit" aspectratio="t"/>
            <w10:anchorlock/>
          </v:shape>
          <o:OLEObject Type="Embed" ProgID="Equation.DSMT4" ShapeID="_x0000_i1033" DrawAspect="Content" ObjectID="_1468075733" r:id="rId21"/>
        </w:object>
      </w:r>
      <w:r>
        <w:rPr>
          <w:rFonts w:hint="eastAsia"/>
        </w:rPr>
        <w:t>粒子的运动方向会发生改变，即发生散射。观测装置</w:t>
      </w:r>
      <w:r>
        <w:rPr>
          <w:rFonts w:hint="eastAsia"/>
        </w:rPr>
        <w:object>
          <v:shape id="_x0000_i1034" type="#_x0000_t75" style="width:14.25pt;height:12pt" o:ole="" coordsize="21600,21600" o:preferrelative="t" filled="f" stroked="f">
            <v:stroke joinstyle="miter"/>
            <v:imagedata r:id="rId22" o:title=""/>
            <o:lock v:ext="edit" aspectratio="t"/>
            <w10:anchorlock/>
          </v:shape>
          <o:OLEObject Type="Embed" ProgID="Equation.DSMT4" ShapeID="_x0000_i1034" DrawAspect="Content" ObjectID="_1468075734" r:id="rId23"/>
        </w:object>
      </w:r>
      <w:r>
        <w:rPr>
          <w:rFonts w:hint="eastAsia"/>
        </w:rPr>
        <w:t>是带有荧光屏的放大镜，被散射的</w:t>
      </w:r>
      <w:r>
        <w:rPr>
          <w:rFonts w:hint="eastAsia"/>
        </w:rPr>
        <w:object>
          <v:shape id="_x0000_i1035" type="#_x0000_t75" style="width:9pt;height:9.75pt" o:ole="" coordsize="21600,21600" o:preferrelative="t" filled="f" stroked="f">
            <v:stroke joinstyle="miter"/>
            <v:imagedata r:id="rId14" o:title=""/>
            <o:lock v:ext="edit" aspectratio="t"/>
            <w10:anchorlock/>
          </v:shape>
          <o:OLEObject Type="Embed" ProgID="Equation.DSMT4" ShapeID="_x0000_i1035" DrawAspect="Content" ObjectID="_1468075735" r:id="rId24"/>
        </w:object>
      </w:r>
      <w:r>
        <w:rPr>
          <w:rFonts w:hint="eastAsia"/>
        </w:rPr>
        <w:t>粒子打在荧光屏上会有微弱的闪光产生，我们可在水平面内不同的角度对散射的</w:t>
      </w:r>
      <w:r>
        <w:rPr>
          <w:rFonts w:hint="eastAsia"/>
        </w:rPr>
        <w:object>
          <v:shape id="_x0000_i1036" type="#_x0000_t75" style="width:9pt;height:9.75pt" o:ole="" coordsize="21600,21600" o:preferrelative="t" filled="f" stroked="f">
            <v:stroke joinstyle="miter"/>
            <v:imagedata r:id="rId14" o:title=""/>
            <o:lock v:ext="edit" aspectratio="t"/>
            <w10:anchorlock/>
          </v:shape>
          <o:OLEObject Type="Embed" ProgID="Equation.DSMT4" ShapeID="_x0000_i1036" DrawAspect="Content" ObjectID="_1468075736" r:id="rId25"/>
        </w:object>
      </w:r>
      <w:r>
        <w:rPr>
          <w:rFonts w:hint="eastAsia"/>
        </w:rPr>
        <w:t>粒子进行观察。从</w:t>
      </w:r>
      <w:r>
        <w:rPr>
          <w:rFonts w:hint="eastAsia"/>
        </w:rPr>
        <w:object>
          <v:shape id="_x0000_i1037" type="#_x0000_t75" style="width:9pt;height:9.75pt" o:ole="" coordsize="21600,21600" o:preferrelative="t" filled="f" stroked="f">
            <v:stroke joinstyle="miter"/>
            <v:imagedata r:id="rId14" o:title=""/>
            <o:lock v:ext="edit" aspectratio="t"/>
            <w10:anchorlock/>
          </v:shape>
          <o:OLEObject Type="Embed" ProgID="Equation.DSMT4" ShapeID="_x0000_i1037" DrawAspect="Content" ObjectID="_1468075737" r:id="rId26"/>
        </w:object>
      </w:r>
      <w:r>
        <w:rPr>
          <w:rFonts w:hint="eastAsia"/>
        </w:rPr>
        <w:t>粒子源到荧光屏这段路程处于真空中。</w:t>
      </w:r>
    </w:p>
    <w:p>
      <w:pPr>
        <w:rPr>
          <w:rFonts w:hint="eastAsia"/>
        </w:rPr>
      </w:pPr>
      <w:r>
        <w:drawing>
          <wp:inline distT="0" distB="0" distL="0" distR="0">
            <wp:extent cx="2495550" cy="1390650"/>
            <wp:effectExtent l="0" t="0" r="0" b="0"/>
            <wp:docPr id="44" name="图片 44" descr="T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69"/>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95550" cy="1390650"/>
                    </a:xfrm>
                    <a:prstGeom prst="rect">
                      <a:avLst/>
                    </a:prstGeom>
                    <a:noFill/>
                    <a:ln>
                      <a:noFill/>
                    </a:ln>
                  </pic:spPr>
                </pic:pic>
              </a:graphicData>
            </a:graphic>
          </wp:inline>
        </w:drawing>
      </w:r>
    </w:p>
    <w:p>
      <w:r>
        <w:rPr>
          <w:rFonts w:hint="eastAsia"/>
        </w:rPr>
        <w:t>⑵</w:t>
      </w:r>
      <w:r>
        <w:t xml:space="preserve"> </w:t>
      </w:r>
      <w:r>
        <w:rPr>
          <w:rFonts w:hint="eastAsia"/>
        </w:rPr>
        <w:t>实验现象</w:t>
      </w:r>
    </w:p>
    <w:p>
      <w:r>
        <w:rPr>
          <w:rFonts w:hint="eastAsia"/>
        </w:rPr>
        <w:t>绝大多数</w:t>
      </w:r>
      <w:r>
        <w:object>
          <v:shape id="_x0000_i1038" type="#_x0000_t75" style="width:9pt;height:9.75pt" o:ole="" coordsize="21600,21600" o:preferrelative="t" filled="f" stroked="f">
            <v:stroke joinstyle="miter"/>
            <v:imagedata r:id="rId28" o:title=""/>
            <o:lock v:ext="edit" aspectratio="t"/>
            <w10:anchorlock/>
          </v:shape>
          <o:OLEObject Type="Embed" ProgID="Equation.DSMT4" ShapeID="_x0000_i1038" DrawAspect="Content" ObjectID="_1468075738" r:id="rId29"/>
        </w:object>
      </w:r>
      <w:r>
        <w:rPr>
          <w:rFonts w:hint="eastAsia"/>
        </w:rPr>
        <w:t>粒子穿过金箔后，基本上仍沿原来的方向前进，但有少数</w:t>
      </w:r>
      <w:r>
        <w:object>
          <v:shape id="_x0000_i1039" type="#_x0000_t75" style="width:9pt;height:9.75pt" o:ole="" coordsize="21600,21600" o:preferrelative="t" filled="f" stroked="f">
            <v:stroke joinstyle="miter"/>
            <v:imagedata r:id="rId28" o:title=""/>
            <o:lock v:ext="edit" aspectratio="t"/>
            <w10:anchorlock/>
          </v:shape>
          <o:OLEObject Type="Embed" ProgID="Equation.DSMT4" ShapeID="_x0000_i1039" DrawAspect="Content" ObjectID="_1468075739" r:id="rId30"/>
        </w:object>
      </w:r>
      <w:r>
        <w:rPr>
          <w:rFonts w:hint="eastAsia"/>
        </w:rPr>
        <w:t>粒子（约占</w:t>
      </w:r>
      <w:r>
        <w:object>
          <v:shape id="_x0000_i1040" type="#_x0000_t75" style="width:32.25pt;height:15.75pt" o:ole="" coordsize="21600,21600" o:preferrelative="t" filled="f" stroked="f">
            <v:stroke joinstyle="miter"/>
            <v:imagedata r:id="rId31" o:title=""/>
            <o:lock v:ext="edit" aspectratio="t"/>
            <w10:anchorlock/>
          </v:shape>
          <o:OLEObject Type="Embed" ProgID="Equation.DSMT4" ShapeID="_x0000_i1040" DrawAspect="Content" ObjectID="_1468075740" r:id="rId32"/>
        </w:object>
      </w:r>
      <w:r>
        <w:rPr>
          <w:rFonts w:hint="eastAsia"/>
        </w:rPr>
        <w:t>）发生了大角度偏转，偏转的角度甚至大于</w:t>
      </w:r>
      <w:r>
        <w:object>
          <v:shape id="_x0000_i1041" type="#_x0000_t75" style="width:18pt;height:12.75pt" o:ole="" coordsize="21600,21600" o:preferrelative="t" filled="f" stroked="f">
            <v:stroke joinstyle="miter"/>
            <v:imagedata r:id="rId33" o:title=""/>
            <o:lock v:ext="edit" aspectratio="t"/>
            <w10:anchorlock/>
          </v:shape>
          <o:OLEObject Type="Embed" ProgID="Equation.DSMT4" ShapeID="_x0000_i1041" DrawAspect="Content" ObjectID="_1468075741" r:id="rId34"/>
        </w:object>
      </w:r>
      <w:r>
        <w:rPr>
          <w:rFonts w:hint="eastAsia"/>
        </w:rPr>
        <w:t>，也就是说它们几乎被“撞了回来”。</w:t>
      </w:r>
    </w:p>
    <w:p>
      <w:r>
        <w:rPr>
          <w:rFonts w:hint="eastAsia"/>
        </w:rPr>
        <w:t>⑶</w:t>
      </w:r>
      <w:r>
        <w:t xml:space="preserve"> </w:t>
      </w:r>
      <w:r>
        <w:rPr>
          <w:rFonts w:hint="eastAsia"/>
        </w:rPr>
        <w:t>实验结论</w:t>
      </w:r>
    </w:p>
    <w:p>
      <w:pPr>
        <w:rPr>
          <w:rFonts w:hint="eastAsia"/>
        </w:rPr>
      </w:pPr>
      <w:r>
        <w:rPr>
          <w:rFonts w:hint="eastAsia"/>
        </w:rPr>
        <w:t>大角度的偏转不可能是由电子造成的，因为它只有</w:t>
      </w:r>
      <w:r>
        <w:object>
          <v:shape id="_x0000_i1042" type="#_x0000_t75" style="width:9pt;height:9.75pt" o:ole="" coordsize="21600,21600" o:preferrelative="t" filled="f" stroked="f">
            <v:stroke joinstyle="miter"/>
            <v:imagedata r:id="rId28" o:title=""/>
            <o:lock v:ext="edit" aspectratio="t"/>
            <w10:anchorlock/>
          </v:shape>
          <o:OLEObject Type="Embed" ProgID="Equation.DSMT4" ShapeID="_x0000_i1042" DrawAspect="Content" ObjectID="_1468075742" r:id="rId35"/>
        </w:object>
      </w:r>
      <w:r>
        <w:rPr>
          <w:rFonts w:hint="eastAsia"/>
        </w:rPr>
        <w:t>粒子质量的</w:t>
      </w:r>
      <w:r>
        <w:object>
          <v:shape id="_x0000_i1043" type="#_x0000_t75" style="width:26.25pt;height:27.75pt" o:ole="" coordsize="21600,21600" o:preferrelative="t" filled="f" stroked="f">
            <v:stroke joinstyle="miter"/>
            <v:imagedata r:id="rId36" o:title=""/>
            <o:lock v:ext="edit" aspectratio="t"/>
            <w10:anchorlock/>
          </v:shape>
          <o:OLEObject Type="Embed" ProgID="Equation.DSMT4" ShapeID="_x0000_i1043" DrawAspect="Content" ObjectID="_1468075743" r:id="rId37"/>
        </w:object>
      </w:r>
      <w:r>
        <w:rPr>
          <w:rFonts w:hint="eastAsia"/>
        </w:rPr>
        <w:t>，它对</w:t>
      </w:r>
      <w:r>
        <w:object>
          <v:shape id="_x0000_i1044" type="#_x0000_t75" style="width:9pt;height:9.75pt" o:ole="" coordsize="21600,21600" o:preferrelative="t" filled="f" stroked="f">
            <v:stroke joinstyle="miter"/>
            <v:imagedata r:id="rId28" o:title=""/>
            <o:lock v:ext="edit" aspectratio="t"/>
            <w10:anchorlock/>
          </v:shape>
          <o:OLEObject Type="Embed" ProgID="Equation.DSMT4" ShapeID="_x0000_i1044" DrawAspect="Content" ObjectID="_1468075744" r:id="rId38"/>
        </w:object>
      </w:r>
      <w:r>
        <w:rPr>
          <w:rFonts w:hint="eastAsia"/>
        </w:rPr>
        <w:t>粒子速度的大小和方向的影响完全可以忽略。因此，造成</w:t>
      </w:r>
      <w:r>
        <w:object>
          <v:shape id="_x0000_i1045" type="#_x0000_t75" style="width:9pt;height:9.75pt" o:ole="" coordsize="21600,21600" o:preferrelative="t" filled="f" stroked="f">
            <v:stroke joinstyle="miter"/>
            <v:imagedata r:id="rId28" o:title=""/>
            <o:lock v:ext="edit" aspectratio="t"/>
            <w10:anchorlock/>
          </v:shape>
          <o:OLEObject Type="Embed" ProgID="Equation.DSMT4" ShapeID="_x0000_i1045" DrawAspect="Content" ObjectID="_1468075745" r:id="rId39"/>
        </w:object>
      </w:r>
      <w:r>
        <w:rPr>
          <w:rFonts w:hint="eastAsia"/>
        </w:rPr>
        <w:t>粒子偏转的主要原因是它受到了原子中除电子以外的其他物质的作用，而这部分物质的质量很大，而且是带正电的。</w:t>
      </w:r>
    </w:p>
    <w:p>
      <w:r>
        <w:rPr>
          <w:rFonts w:hint="eastAsia"/>
        </w:rPr>
        <w:t>卢瑟福分析了实验数据后发现，事实应该是：占原子质量绝大部分的带正电的那部分物质集中在很小的空间范围。这样才会使</w:t>
      </w:r>
      <w:r>
        <w:object>
          <v:shape id="_x0000_i1046" type="#_x0000_t75" style="width:9pt;height:9.75pt" o:ole="" coordsize="21600,21600" o:preferrelative="t" filled="f" stroked="f">
            <v:stroke joinstyle="miter"/>
            <v:imagedata r:id="rId28" o:title=""/>
            <o:lock v:ext="edit" aspectratio="t"/>
            <w10:anchorlock/>
          </v:shape>
          <o:OLEObject Type="Embed" ProgID="Equation.DSMT4" ShapeID="_x0000_i1046" DrawAspect="Content" ObjectID="_1468075746" r:id="rId40"/>
        </w:object>
      </w:r>
      <w:r>
        <w:rPr>
          <w:rFonts w:hint="eastAsia"/>
        </w:rPr>
        <w:t>粒子经过时受到很强的斥力，从而发生大角度偏转。</w:t>
      </w:r>
    </w:p>
    <w:p>
      <w:pPr>
        <w:pStyle w:val="Heading5"/>
      </w:pPr>
      <w:r>
        <w:rPr>
          <w:rFonts w:hint="eastAsia"/>
        </w:rPr>
        <w:t>典例精讲</w:t>
      </w:r>
    </w:p>
    <w:p>
      <w:pPr>
        <w:spacing w:line="360" w:lineRule="auto"/>
        <w:rPr>
          <w:rFonts w:ascii="Times New Roman" w:eastAsia="华文楷体" w:hAnsi="Times New Roman" w:hint="eastAsia"/>
        </w:rPr>
      </w:pPr>
      <w:r>
        <w:rPr>
          <w:rFonts w:hint="eastAsia"/>
          <w:b/>
        </w:rPr>
        <w:t>【例1</w:t>
      </w:r>
      <w:r>
        <w:rPr>
          <w:b/>
        </w:rPr>
        <w:t>.1</w:t>
      </w:r>
      <w:r>
        <w:rPr>
          <w:rFonts w:hint="eastAsia"/>
          <w:b/>
        </w:rPr>
        <w:t>】</w:t>
      </w:r>
      <w:r>
        <w:rPr>
          <w:rFonts w:ascii="Times New Roman" w:eastAsia="华文楷体" w:hAnsi="Times New Roman" w:hint="eastAsia"/>
        </w:rPr>
        <w:t>（</w:t>
      </w:r>
      <w:r>
        <w:rPr>
          <w:rFonts w:ascii="Times New Roman" w:eastAsia="华文楷体" w:hAnsi="Times New Roman" w:hint="eastAsia"/>
        </w:rPr>
        <w:t>通海县校级月考）已知原子由原子核与核外电子构成，原子核由质子与中子构成。对于“整个原子为何不带电？”问题的猜想无意义的一项是（　　）</w:t>
      </w:r>
    </w:p>
    <w:p>
      <w:pPr>
        <w:spacing w:line="360" w:lineRule="auto"/>
        <w:rPr>
          <w:rFonts w:ascii="Times New Roman" w:eastAsia="华文楷体" w:hAnsi="Times New Roman" w:hint="eastAsia"/>
        </w:rPr>
      </w:pPr>
      <w:r>
        <w:rPr>
          <w:rFonts w:ascii="Times New Roman" w:eastAsia="华文楷体" w:hAnsi="Times New Roman" w:hint="eastAsia"/>
        </w:rPr>
        <w:t>A．原子核与核外电子所带电量相等，但电性相反</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B．质子质量与中子质量相等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C．原子中所有微粒也许都不带电</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D．中子与核外电子所带电量相等，但电性相反</w:t>
      </w:r>
    </w:p>
    <w:p>
      <w:pPr>
        <w:spacing w:line="360" w:lineRule="auto"/>
        <w:rPr>
          <w:rFonts w:ascii="Times New Roman" w:eastAsia="华文楷体" w:hAnsi="Times New Roman" w:hint="eastAsia"/>
        </w:rPr>
      </w:pPr>
      <w:r>
        <w:rPr>
          <w:rFonts w:ascii="Times New Roman" w:eastAsia="华文楷体" w:hAnsi="Times New Roman" w:hint="eastAsia"/>
        </w:rPr>
        <w:t>【分析】A、根据原子的构成和带电量考虑；B、质量与不显电性没有关系考虑；C、根据原子中各微粒带电情况考虑；D、根据猜想中是否带电荷考虑。</w:t>
      </w:r>
    </w:p>
    <w:p>
      <w:pPr>
        <w:spacing w:line="360" w:lineRule="auto"/>
        <w:rPr>
          <w:rFonts w:ascii="Times New Roman" w:eastAsia="华文楷体" w:hAnsi="Times New Roman" w:hint="eastAsia"/>
        </w:rPr>
      </w:pPr>
      <w:r>
        <w:rPr>
          <w:rFonts w:ascii="Times New Roman" w:eastAsia="华文楷体" w:hAnsi="Times New Roman" w:hint="eastAsia"/>
        </w:rPr>
        <w:t>【解答】解：A、原子核与核外电子所带电量相等，但电性相反，所以整个原子不显电性，故A正确；</w:t>
      </w:r>
    </w:p>
    <w:p>
      <w:pPr>
        <w:spacing w:line="360" w:lineRule="auto"/>
        <w:rPr>
          <w:rFonts w:ascii="Times New Roman" w:eastAsia="华文楷体" w:hAnsi="Times New Roman" w:hint="eastAsia"/>
        </w:rPr>
      </w:pPr>
      <w:r>
        <w:rPr>
          <w:rFonts w:ascii="Times New Roman" w:eastAsia="华文楷体" w:hAnsi="Times New Roman" w:hint="eastAsia"/>
        </w:rPr>
        <w:t>B、整个原子为何不带电应该与电量有关，与质量无关，故B错误；</w:t>
      </w:r>
    </w:p>
    <w:p>
      <w:pPr>
        <w:spacing w:line="360" w:lineRule="auto"/>
        <w:rPr>
          <w:rFonts w:ascii="Times New Roman" w:eastAsia="华文楷体" w:hAnsi="Times New Roman" w:hint="eastAsia"/>
        </w:rPr>
      </w:pPr>
      <w:r>
        <w:rPr>
          <w:rFonts w:ascii="Times New Roman" w:eastAsia="华文楷体" w:hAnsi="Times New Roman" w:hint="eastAsia"/>
        </w:rPr>
        <w:t>C、原子中所有微粒也许都不带电，整个原子就不带电，故C正确；</w:t>
      </w:r>
    </w:p>
    <w:p>
      <w:pPr>
        <w:spacing w:line="360" w:lineRule="auto"/>
        <w:rPr>
          <w:rFonts w:ascii="Times New Roman" w:eastAsia="华文楷体" w:hAnsi="Times New Roman" w:hint="eastAsia"/>
        </w:rPr>
      </w:pPr>
      <w:r>
        <w:rPr>
          <w:rFonts w:ascii="Times New Roman" w:eastAsia="华文楷体" w:hAnsi="Times New Roman" w:hint="eastAsia"/>
        </w:rPr>
        <w:t>D、中子与核外电子所带电量相等，但电性相反，整个原子不带电显中性，故D正确；</w:t>
      </w:r>
    </w:p>
    <w:p>
      <w:pPr>
        <w:spacing w:line="360" w:lineRule="auto"/>
        <w:rPr>
          <w:rFonts w:ascii="Times New Roman" w:eastAsia="华文楷体" w:hAnsi="Times New Roman" w:hint="eastAsia"/>
        </w:rPr>
      </w:pPr>
      <w:r>
        <w:rPr>
          <w:rFonts w:ascii="Times New Roman" w:eastAsia="华文楷体" w:hAnsi="Times New Roman" w:hint="eastAsia"/>
        </w:rPr>
        <w:t>本题选猜想无意义的，故选：B。</w:t>
      </w:r>
    </w:p>
    <w:p>
      <w:pPr>
        <w:spacing w:line="360" w:lineRule="auto"/>
        <w:rPr>
          <w:rFonts w:ascii="Times New Roman" w:eastAsia="华文楷体" w:hAnsi="Times New Roman" w:hint="eastAsia"/>
        </w:rPr>
      </w:pPr>
      <w:r>
        <w:rPr>
          <w:rFonts w:ascii="Times New Roman" w:eastAsia="华文楷体" w:hAnsi="Times New Roman" w:hint="eastAsia"/>
        </w:rPr>
        <w:t>【点评】解答本题关键是要知道猜想整个原子为何不带电，要与是否带电有关，与质量无关。</w:t>
      </w:r>
    </w:p>
    <w:p/>
    <w:p>
      <w:pPr>
        <w:spacing w:line="360" w:lineRule="auto"/>
        <w:rPr>
          <w:rFonts w:ascii="Times New Roman" w:eastAsia="华文楷体" w:hAnsi="Times New Roman" w:hint="eastAsia"/>
        </w:rPr>
      </w:pPr>
      <w:r>
        <w:rPr>
          <w:rFonts w:hint="eastAsia"/>
          <w:b/>
        </w:rPr>
        <w:t>【例1</w:t>
      </w:r>
      <w:r>
        <w:rPr>
          <w:b/>
        </w:rPr>
        <w:t>.</w:t>
      </w:r>
      <w:r>
        <w:rPr>
          <w:rFonts w:hint="eastAsia"/>
          <w:b/>
        </w:rPr>
        <w:t>2】</w:t>
      </w:r>
      <w:r>
        <w:rPr>
          <w:rFonts w:ascii="Times New Roman" w:eastAsia="华文楷体" w:hAnsi="Times New Roman" w:hint="eastAsia"/>
        </w:rPr>
        <w:t>（</w:t>
      </w:r>
      <w:r>
        <w:rPr>
          <w:rFonts w:ascii="Times New Roman" w:eastAsia="华文楷体" w:hAnsi="Times New Roman" w:hint="eastAsia"/>
        </w:rPr>
        <w:t>浦东新区校级月考）科学家常用中子轰击原子核，这是因为中子（　　）</w:t>
      </w:r>
    </w:p>
    <w:p>
      <w:pPr>
        <w:spacing w:line="360" w:lineRule="auto"/>
        <w:rPr>
          <w:rFonts w:ascii="Times New Roman" w:eastAsia="华文楷体" w:hAnsi="Times New Roman" w:hint="eastAsia"/>
        </w:rPr>
      </w:pPr>
      <w:r>
        <w:rPr>
          <w:rFonts w:ascii="Times New Roman" w:eastAsia="华文楷体" w:hAnsi="Times New Roman" w:hint="eastAsia"/>
        </w:rPr>
        <w:t>A．质量较大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B．速度较大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C．能量较大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D．不带电，与原子核没有库仑斥力</w:t>
      </w:r>
    </w:p>
    <w:p>
      <w:pPr>
        <w:spacing w:line="360" w:lineRule="auto"/>
        <w:rPr>
          <w:rFonts w:ascii="Times New Roman" w:eastAsia="华文楷体" w:hAnsi="Times New Roman" w:hint="eastAsia"/>
        </w:rPr>
      </w:pPr>
      <w:r>
        <w:rPr>
          <w:rFonts w:ascii="Times New Roman" w:eastAsia="华文楷体" w:hAnsi="Times New Roman" w:hint="eastAsia"/>
        </w:rPr>
        <w:t>【分析】中子本身是不带电的，因此它和原子核的相互作用，可以不受到库仑力的影响，另外它在穿越物质的过程中，它不会引起物质的电离。</w:t>
      </w:r>
    </w:p>
    <w:p>
      <w:pPr>
        <w:spacing w:line="360" w:lineRule="auto"/>
        <w:rPr>
          <w:rFonts w:ascii="Times New Roman" w:eastAsia="华文楷体" w:hAnsi="Times New Roman" w:hint="eastAsia"/>
        </w:rPr>
      </w:pPr>
      <w:r>
        <w:rPr>
          <w:rFonts w:ascii="Times New Roman" w:eastAsia="华文楷体" w:hAnsi="Times New Roman" w:hint="eastAsia"/>
        </w:rPr>
        <w:t>【解答】解：用中子轰击原子核，因为中子呈电中性，与原子核没有库仑斥力，在轰击原子核的过程中，不受原子核的作用力，另外不会引起物质的电离，故D正确，ABC错误。</w:t>
      </w:r>
    </w:p>
    <w:p>
      <w:pPr>
        <w:spacing w:line="360" w:lineRule="auto"/>
        <w:rPr>
          <w:rFonts w:ascii="Times New Roman" w:eastAsia="华文楷体" w:hAnsi="Times New Roman" w:hint="eastAsia"/>
        </w:rPr>
      </w:pPr>
      <w:r>
        <w:rPr>
          <w:rFonts w:ascii="Times New Roman" w:eastAsia="华文楷体" w:hAnsi="Times New Roman" w:hint="eastAsia"/>
        </w:rPr>
        <w:t>故选：D。</w:t>
      </w:r>
    </w:p>
    <w:p>
      <w:pPr>
        <w:spacing w:line="360" w:lineRule="auto"/>
        <w:rPr>
          <w:rFonts w:ascii="Times New Roman" w:eastAsia="华文楷体" w:hAnsi="Times New Roman" w:hint="eastAsia"/>
        </w:rPr>
      </w:pPr>
      <w:r>
        <w:rPr>
          <w:rFonts w:ascii="Times New Roman" w:eastAsia="华文楷体" w:hAnsi="Times New Roman" w:hint="eastAsia"/>
        </w:rPr>
        <w:t>【点评】解决本题的关键是知道中子不带电，在轰击的过程中，不受原子核的库仑力。</w:t>
      </w:r>
    </w:p>
    <w:p/>
    <w:p>
      <w:pPr>
        <w:spacing w:line="360" w:lineRule="auto"/>
        <w:rPr>
          <w:rFonts w:ascii="Times New Roman" w:eastAsia="华文楷体" w:hAnsi="Times New Roman" w:hint="eastAsia"/>
        </w:rPr>
      </w:pPr>
      <w:r>
        <w:rPr>
          <w:rFonts w:hint="eastAsia"/>
          <w:b/>
        </w:rPr>
        <w:t>【例1</w:t>
      </w:r>
      <w:r>
        <w:rPr>
          <w:b/>
        </w:rPr>
        <w:t>.</w:t>
      </w:r>
      <w:r>
        <w:rPr>
          <w:rFonts w:hint="eastAsia"/>
          <w:b/>
        </w:rPr>
        <w:t>3】</w:t>
      </w:r>
      <w:r>
        <w:rPr>
          <w:rFonts w:ascii="Times New Roman" w:eastAsia="华文楷体" w:hAnsi="Times New Roman" w:hint="eastAsia"/>
        </w:rPr>
        <w:t>（</w:t>
      </w:r>
      <w:r>
        <w:rPr>
          <w:rFonts w:ascii="Times New Roman" w:eastAsia="华文楷体" w:hAnsi="Times New Roman" w:hint="eastAsia"/>
        </w:rPr>
        <w:t>河南月考）1918年卢瑟福任卡文迪许实验室主任时，用a粒子轰击氮原子核，注意到在使用a粒子轰击氮气时他的闪光探测器纪录到氢核的迹象，从而发现了质子，若该反应方程为：</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2</m:t>
            </m:r>
          </m:sub>
          <m:sup>
            <m:ctrlPr>
              <w:rPr>
                <w:rFonts w:ascii="Cambria Math" w:eastAsia="华文楷体" w:hAnsi="Cambria Math" w:hint="eastAsia"/>
              </w:rPr>
            </m:ctrlPr>
            <m:r>
              <m:rPr>
                <m:sty m:val="p"/>
              </m:rPr>
              <w:rPr>
                <w:rFonts w:ascii="Cambria Math" w:eastAsia="华文楷体" w:hAnsi="Cambria Math" w:hint="eastAsia"/>
              </w:rPr>
              <m:t>4</m:t>
            </m:r>
          </m:sup>
        </m:sSubSup>
      </m:oMath>
      <w:r>
        <w:rPr>
          <w:rFonts w:ascii="Times New Roman" w:eastAsia="华文楷体" w:hAnsi="Times New Roman" w:hint="eastAsia"/>
        </w:rPr>
        <w:t>He</w:t>
      </w:r>
      <m:oMath>
        <m:r>
          <m:rPr>
            <m:sty m:val="p"/>
          </m:rPr>
          <w:rPr>
            <w:rFonts w:ascii="Cambria Math" w:eastAsia="华文楷体" w:hAnsi="Cambria Math" w:hint="eastAsia"/>
          </w:rPr>
          <m:t>+</m:t>
        </m:r>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7</m:t>
            </m:r>
          </m:sub>
          <m:sup>
            <m:ctrlPr>
              <w:rPr>
                <w:rFonts w:ascii="Cambria Math" w:eastAsia="华文楷体" w:hAnsi="Cambria Math" w:hint="eastAsia"/>
              </w:rPr>
            </m:ctrlPr>
            <m:r>
              <m:rPr>
                <m:sty m:val="p"/>
              </m:rPr>
              <w:rPr>
                <w:rFonts w:ascii="Cambria Math" w:eastAsia="华文楷体" w:hAnsi="Cambria Math" w:hint="eastAsia"/>
              </w:rPr>
              <m:t>14</m:t>
            </m:r>
          </m:sup>
        </m:sSubSup>
      </m:oMath>
      <w:r>
        <w:rPr>
          <w:rFonts w:ascii="Times New Roman" w:eastAsia="华文楷体" w:hAnsi="Times New Roman" w:hint="eastAsia"/>
        </w:rPr>
        <w:t>N→</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1</m:t>
            </m:r>
          </m:sup>
        </m:sSubSup>
      </m:oMath>
      <w:r>
        <w:rPr>
          <w:rFonts w:ascii="Times New Roman" w:eastAsia="华文楷体" w:hAnsi="Times New Roman" w:hint="eastAsia"/>
        </w:rPr>
        <w:t>H</w:t>
      </w:r>
      <m:oMath>
        <m:r>
          <m:rPr>
            <m:sty m:val="p"/>
          </m:rPr>
          <w:rPr>
            <w:rFonts w:ascii="Cambria Math" w:eastAsia="华文楷体" w:hAnsi="Cambria Math" w:hint="eastAsia"/>
          </w:rPr>
          <m:t>+</m:t>
        </m:r>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Z</m:t>
            </m:r>
          </m:sub>
          <m:sup>
            <m:ctrlPr>
              <w:rPr>
                <w:rFonts w:ascii="Cambria Math" w:eastAsia="华文楷体" w:hAnsi="Cambria Math" w:hint="eastAsia"/>
              </w:rPr>
            </m:ctrlPr>
            <m:r>
              <m:rPr>
                <m:sty m:val="p"/>
              </m:rPr>
              <w:rPr>
                <w:rFonts w:ascii="Cambria Math" w:eastAsia="华文楷体" w:hAnsi="Cambria Math" w:hint="eastAsia"/>
              </w:rPr>
              <m:t>A</m:t>
            </m:r>
          </m:sup>
        </m:sSubSup>
      </m:oMath>
      <w:r>
        <w:rPr>
          <w:rFonts w:ascii="Times New Roman" w:eastAsia="华文楷体" w:hAnsi="Times New Roman" w:hint="eastAsia"/>
        </w:rPr>
        <w:t>X，则A和Z分别为（　　）</w:t>
      </w:r>
    </w:p>
    <w:p>
      <w:pPr>
        <w:spacing w:line="360" w:lineRule="auto"/>
        <w:rPr>
          <w:rFonts w:ascii="Times New Roman" w:eastAsia="华文楷体" w:hAnsi="Times New Roman" w:hint="eastAsia"/>
        </w:rPr>
      </w:pPr>
      <w:r>
        <w:rPr>
          <w:rFonts w:ascii="Times New Roman" w:eastAsia="华文楷体" w:hAnsi="Times New Roman" w:hint="eastAsia"/>
        </w:rPr>
        <w:t>A．16、8</w:t>
      </w:r>
      <w:r>
        <w:rPr>
          <w:rFonts w:ascii="Times New Roman" w:eastAsia="华文楷体" w:hAnsi="Times New Roman" w:hint="eastAsia"/>
        </w:rPr>
        <w:tab/>
      </w:r>
      <w:r>
        <w:rPr>
          <w:rFonts w:ascii="Times New Roman" w:eastAsia="华文楷体" w:hAnsi="Times New Roman" w:hint="eastAsia"/>
        </w:rPr>
        <w:t>B．17、8</w:t>
      </w:r>
      <w:r>
        <w:rPr>
          <w:rFonts w:ascii="Times New Roman" w:eastAsia="华文楷体" w:hAnsi="Times New Roman" w:hint="eastAsia"/>
        </w:rPr>
        <w:tab/>
      </w:r>
      <w:r>
        <w:rPr>
          <w:rFonts w:ascii="Times New Roman" w:eastAsia="华文楷体" w:hAnsi="Times New Roman" w:hint="eastAsia"/>
        </w:rPr>
        <w:t>C．16、9</w:t>
      </w:r>
      <w:r>
        <w:rPr>
          <w:rFonts w:ascii="Times New Roman" w:eastAsia="华文楷体" w:hAnsi="Times New Roman" w:hint="eastAsia"/>
        </w:rPr>
        <w:tab/>
      </w:r>
      <w:r>
        <w:rPr>
          <w:rFonts w:ascii="Times New Roman" w:eastAsia="华文楷体" w:hAnsi="Times New Roman" w:hint="eastAsia"/>
        </w:rPr>
        <w:t>D．17、9</w:t>
      </w:r>
    </w:p>
    <w:p>
      <w:pPr>
        <w:spacing w:line="360" w:lineRule="auto"/>
        <w:rPr>
          <w:rFonts w:ascii="Times New Roman" w:eastAsia="华文楷体" w:hAnsi="Times New Roman" w:hint="eastAsia"/>
        </w:rPr>
      </w:pPr>
      <w:r>
        <w:rPr>
          <w:rFonts w:ascii="Times New Roman" w:eastAsia="华文楷体" w:hAnsi="Times New Roman" w:hint="eastAsia"/>
        </w:rPr>
        <w:t>【分析】解本题的关键是学会书写核反应方程，在核反应过程中，电荷数和质量数是守恒的，根据这两个守恒从而确定A和Z的数值。</w:t>
      </w:r>
    </w:p>
    <w:p>
      <w:pPr>
        <w:spacing w:line="360" w:lineRule="auto"/>
        <w:rPr>
          <w:rFonts w:ascii="Times New Roman" w:eastAsia="华文楷体" w:hAnsi="Times New Roman" w:hint="eastAsia"/>
        </w:rPr>
      </w:pPr>
      <w:r>
        <w:rPr>
          <w:rFonts w:ascii="Times New Roman" w:eastAsia="华文楷体" w:hAnsi="Times New Roman" w:hint="eastAsia"/>
        </w:rPr>
        <w:t>【解答】解：根据质量数守恒和电荷数守恒得：4+14＝1+A，2+7＝1+Z，解得：A＝17，Z＝8，故B正确，ACD错误；</w:t>
      </w:r>
    </w:p>
    <w:p>
      <w:pPr>
        <w:spacing w:line="360" w:lineRule="auto"/>
        <w:rPr>
          <w:rFonts w:ascii="Times New Roman" w:eastAsia="华文楷体" w:hAnsi="Times New Roman" w:hint="eastAsia"/>
        </w:rPr>
      </w:pPr>
      <w:r>
        <w:rPr>
          <w:rFonts w:ascii="Times New Roman" w:eastAsia="华文楷体" w:hAnsi="Times New Roman" w:hint="eastAsia"/>
        </w:rPr>
        <w:t>故选：B。</w:t>
      </w:r>
    </w:p>
    <w:p>
      <w:pPr>
        <w:spacing w:line="360" w:lineRule="auto"/>
        <w:rPr>
          <w:rFonts w:ascii="Times New Roman" w:eastAsia="华文楷体" w:hAnsi="Times New Roman" w:hint="eastAsia"/>
        </w:rPr>
      </w:pPr>
      <w:r>
        <w:rPr>
          <w:rFonts w:ascii="Times New Roman" w:eastAsia="华文楷体" w:hAnsi="Times New Roman" w:hint="eastAsia"/>
        </w:rPr>
        <w:t>【点评】对于核反应，通常根据电荷数守恒和质量数守恒列式求解生成物，根据爱因斯坦质能方程求释放的核能。</w:t>
      </w:r>
    </w:p>
    <w:p/>
    <w:p>
      <w:pPr>
        <w:spacing w:line="360" w:lineRule="auto"/>
        <w:rPr>
          <w:rFonts w:ascii="Times New Roman" w:eastAsia="华文楷体" w:hAnsi="Times New Roman" w:hint="eastAsia"/>
        </w:rPr>
      </w:pPr>
      <w:r>
        <w:rPr>
          <w:rFonts w:hint="eastAsia"/>
          <w:b/>
        </w:rPr>
        <w:t>【例1</w:t>
      </w:r>
      <w:r>
        <w:rPr>
          <w:b/>
        </w:rPr>
        <w:t>.</w:t>
      </w:r>
      <w:r>
        <w:rPr>
          <w:rFonts w:hint="eastAsia"/>
          <w:b/>
        </w:rPr>
        <w:t>4】</w:t>
      </w:r>
      <w:r>
        <w:rPr>
          <w:rFonts w:ascii="Times New Roman" w:eastAsia="华文楷体" w:hAnsi="Times New Roman" w:hint="eastAsia"/>
        </w:rPr>
        <w:t>（</w:t>
      </w:r>
      <w:r>
        <w:rPr>
          <w:rFonts w:ascii="Times New Roman" w:eastAsia="华文楷体" w:hAnsi="Times New Roman" w:hint="eastAsia"/>
        </w:rPr>
        <w:t>天津期末）一个原子核符号是</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38</m:t>
            </m:r>
          </m:sub>
          <m:sup>
            <m:ctrlPr>
              <w:rPr>
                <w:rFonts w:ascii="Cambria Math" w:eastAsia="华文楷体" w:hAnsi="Cambria Math" w:hint="eastAsia"/>
              </w:rPr>
            </m:ctrlPr>
            <m:r>
              <m:rPr>
                <m:sty m:val="p"/>
              </m:rPr>
              <w:rPr>
                <w:rFonts w:ascii="Cambria Math" w:eastAsia="华文楷体" w:hAnsi="Cambria Math" w:hint="eastAsia"/>
              </w:rPr>
              <m:t>95</m:t>
            </m:r>
          </m:sup>
        </m:sSubSup>
      </m:oMath>
      <w:r>
        <w:rPr>
          <w:rFonts w:ascii="Times New Roman" w:eastAsia="华文楷体" w:hAnsi="Times New Roman" w:hint="eastAsia"/>
        </w:rPr>
        <w:t>Sr，关于这个原子核，下列说法中正确的是（　　）</w:t>
      </w:r>
    </w:p>
    <w:p>
      <w:pPr>
        <w:spacing w:line="360" w:lineRule="auto"/>
        <w:rPr>
          <w:rFonts w:ascii="Times New Roman" w:eastAsia="华文楷体" w:hAnsi="Times New Roman" w:hint="eastAsia"/>
        </w:rPr>
      </w:pPr>
      <w:r>
        <w:rPr>
          <w:rFonts w:ascii="Times New Roman" w:eastAsia="华文楷体" w:hAnsi="Times New Roman" w:hint="eastAsia"/>
        </w:rPr>
        <w:t>A．核内有38个质子，有95个中子</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B．核内有38个质子，有57个中子</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C．核内有57个质子，有38个中子</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D．核内有95个质子，有57个中子</w:t>
      </w:r>
    </w:p>
    <w:p>
      <w:pPr>
        <w:spacing w:line="360" w:lineRule="auto"/>
        <w:rPr>
          <w:rFonts w:ascii="Times New Roman" w:eastAsia="华文楷体" w:hAnsi="Times New Roman" w:hint="eastAsia"/>
        </w:rPr>
      </w:pPr>
      <w:r>
        <w:rPr>
          <w:rFonts w:ascii="Times New Roman" w:eastAsia="华文楷体" w:hAnsi="Times New Roman" w:hint="eastAsia"/>
        </w:rPr>
        <w:t>【分析】掌握原子核的表示方法，知道38为电荷数，即核内的质子数；而95表示质量数，即质子数和中子数之和。</w:t>
      </w:r>
    </w:p>
    <w:p>
      <w:pPr>
        <w:spacing w:line="360" w:lineRule="auto"/>
        <w:rPr>
          <w:rFonts w:ascii="Times New Roman" w:eastAsia="华文楷体" w:hAnsi="Times New Roman" w:hint="eastAsia"/>
        </w:rPr>
      </w:pPr>
      <w:r>
        <w:rPr>
          <w:rFonts w:ascii="Times New Roman" w:eastAsia="华文楷体" w:hAnsi="Times New Roman" w:hint="eastAsia"/>
        </w:rPr>
        <w:t>【解答】解：根据原子核的表示方法得质子数为38，质量数为95，故中子数为95﹣38＝57．故ACD错误，B正确</w:t>
      </w:r>
    </w:p>
    <w:p>
      <w:pPr>
        <w:spacing w:line="360" w:lineRule="auto"/>
        <w:rPr>
          <w:rFonts w:ascii="Times New Roman" w:eastAsia="华文楷体" w:hAnsi="Times New Roman" w:hint="eastAsia"/>
        </w:rPr>
      </w:pPr>
      <w:r>
        <w:rPr>
          <w:rFonts w:ascii="Times New Roman" w:eastAsia="华文楷体" w:hAnsi="Times New Roman" w:hint="eastAsia"/>
        </w:rPr>
        <w:t>故选：B。</w:t>
      </w:r>
    </w:p>
    <w:p>
      <w:pPr>
        <w:spacing w:line="360" w:lineRule="auto"/>
        <w:rPr>
          <w:rFonts w:ascii="Times New Roman" w:eastAsia="华文楷体" w:hAnsi="Times New Roman" w:hint="eastAsia"/>
        </w:rPr>
      </w:pPr>
      <w:r>
        <w:rPr>
          <w:rFonts w:ascii="Times New Roman" w:eastAsia="华文楷体" w:hAnsi="Times New Roman" w:hint="eastAsia"/>
        </w:rPr>
        <w:t>【点评】本题考查原子核的表示方法，明确如何根据原子核的表达式确定质子数和中子数，同时明确质子数为对应的原子序数。</w:t>
      </w:r>
    </w:p>
    <w:p/>
    <w:p>
      <w:pPr>
        <w:rPr>
          <w:rFonts w:hint="eastAsia"/>
        </w:rPr>
      </w:pPr>
    </w:p>
    <w:p>
      <w:pPr>
        <w:pStyle w:val="Heading4"/>
        <w:rPr>
          <w:rFonts w:hint="eastAsia"/>
        </w:rPr>
      </w:pPr>
      <w:r>
        <w:rPr>
          <w:rFonts w:hint="eastAsia"/>
        </w:rPr>
        <w:t>2．原子的核式结构模型</w:t>
      </w:r>
    </w:p>
    <w:p>
      <w:r>
        <w:rPr>
          <w:rFonts w:hint="eastAsia"/>
        </w:rPr>
        <w:t>1911年，卢瑟福提出了自己的原子结构模型。他设想：原子中带正电部分的体积很小，但几乎占有全部质量，电子在正电体的外面运动。</w:t>
      </w:r>
    </w:p>
    <w:p>
      <w:pPr>
        <w:pStyle w:val="Heading5"/>
      </w:pPr>
      <w:r>
        <w:rPr>
          <w:rFonts w:hint="eastAsia"/>
        </w:rPr>
        <w:t>典例精讲</w:t>
      </w:r>
    </w:p>
    <w:p>
      <w:r>
        <w:rPr>
          <w:rFonts w:hint="eastAsia"/>
          <w:b/>
        </w:rPr>
        <w:t>【例2</w:t>
      </w:r>
      <w:r>
        <w:rPr>
          <w:b/>
        </w:rPr>
        <w:t>.1</w:t>
      </w:r>
      <w:r>
        <w:rPr>
          <w:rFonts w:hint="eastAsia"/>
          <w:b/>
        </w:rPr>
        <w:t>】</w:t>
      </w:r>
      <w:r>
        <w:rPr>
          <w:rFonts w:hint="eastAsia"/>
        </w:rPr>
        <w:t>（</w:t>
      </w:r>
      <w:r>
        <w:rPr>
          <w:rFonts w:hint="eastAsia"/>
        </w:rPr>
        <w:t>浦东新区学业考试）一个镭</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226</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88</m:t>
              </m:r>
            </m:e>
            <m:e>
              <m:ctrlPr>
                <w:rPr>
                  <w:rFonts w:ascii="Cambria Math" w:hAnsi="Cambria Math"/>
                </w:rPr>
              </m:ctrlPr>
              <m:r>
                <m:rPr>
                  <m:nor/>
                  <m:sty m:val="p"/>
                </m:rPr>
                <w:rPr>
                  <w:b w:val="0"/>
                  <w:i w:val="0"/>
                </w:rPr>
                <m:t>#/DEL/#</m:t>
              </m:r>
            </m:e>
          </m:mr>
        </m:m>
      </m:oMath>
      <w:r>
        <w:rPr>
          <w:rFonts w:hint="eastAsia"/>
        </w:rPr>
        <w:t>Ra的原子核中有（　　）</w:t>
      </w:r>
    </w:p>
    <w:p>
      <w:r>
        <w:rPr>
          <w:rFonts w:hint="eastAsia"/>
        </w:rPr>
        <w:t>A．226个核子</w:t>
      </w:r>
      <w:r>
        <w:tab/>
      </w:r>
      <w:r>
        <w:rPr>
          <w:rFonts w:hint="eastAsia"/>
        </w:rPr>
        <w:t>B．226个质子</w:t>
      </w:r>
      <w:r>
        <w:tab/>
      </w:r>
      <w:r>
        <w:rPr>
          <w:rFonts w:hint="eastAsia"/>
        </w:rPr>
        <w:t>C．138个质子</w:t>
      </w:r>
      <w:r>
        <w:tab/>
      </w:r>
      <w:r>
        <w:rPr>
          <w:rFonts w:hint="eastAsia"/>
        </w:rPr>
        <w:t>D．88个中子</w:t>
      </w:r>
    </w:p>
    <w:p>
      <w:r>
        <w:rPr>
          <w:rFonts w:hint="eastAsia"/>
        </w:rPr>
        <w:t>【分析】在原子中，核内质子数＝核电荷数＝核外电子数，质量数＝质子数+中子数。</w:t>
      </w:r>
    </w:p>
    <w:p>
      <w:r>
        <w:rPr>
          <w:rFonts w:hint="eastAsia"/>
        </w:rPr>
        <w:t>【解答】解：</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88</m:t>
            </m:r>
          </m:sub>
          <m:sup>
            <m:ctrlPr>
              <w:rPr>
                <w:rFonts w:ascii="Cambria Math" w:hAnsi="Cambria Math"/>
              </w:rPr>
            </m:ctrlPr>
            <m:r>
              <w:rPr>
                <w:rFonts w:ascii="Cambria Math" w:hAnsi="Cambria Math"/>
              </w:rPr>
              <m:t>226</m:t>
            </m:r>
          </m:sup>
        </m:sSubSup>
      </m:oMath>
      <w:r>
        <w:rPr>
          <w:rFonts w:hint="eastAsia"/>
        </w:rPr>
        <w:t>Ra的原子序数是88，故原子核中有88个质子，质量数是226，故中子数为226﹣88＝138．故A正确，BCD错误。</w:t>
      </w:r>
    </w:p>
    <w:p>
      <w:r>
        <w:rPr>
          <w:rFonts w:hint="eastAsia"/>
        </w:rPr>
        <w:t>故选：A。</w:t>
      </w:r>
    </w:p>
    <w:p>
      <w:r>
        <w:rPr>
          <w:rFonts w:hint="eastAsia"/>
          <w:b/>
        </w:rPr>
        <w:t>【例2</w:t>
      </w:r>
      <w:r>
        <w:rPr>
          <w:b/>
        </w:rPr>
        <w:t>.</w:t>
      </w:r>
      <w:r>
        <w:rPr>
          <w:rFonts w:hint="eastAsia"/>
          <w:b/>
        </w:rPr>
        <w:t>2】</w:t>
      </w:r>
      <w:r>
        <w:rPr>
          <w:rFonts w:hint="eastAsia"/>
        </w:rPr>
        <w:t>（</w:t>
      </w:r>
      <w:r>
        <w:rPr>
          <w:rFonts w:hint="eastAsia"/>
        </w:rPr>
        <w:t>金华期末）下列四幅图是教材中的几个实验装置图，科学家提出原子核式结构的实验装置是（　　）</w:t>
      </w:r>
    </w:p>
    <w:p>
      <w:r>
        <w:rPr>
          <w:rFonts w:hint="eastAsia"/>
        </w:rPr>
        <w:t>A．</w:t>
      </w:r>
      <w:r>
        <w:rPr>
          <w:rFonts w:hint="eastAsia"/>
        </w:rPr>
        <w:drawing>
          <wp:inline distT="0" distB="0" distL="0" distR="0">
            <wp:extent cx="1352550" cy="8572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352739" cy="857370"/>
                    </a:xfrm>
                    <a:prstGeom prst="rect">
                      <a:avLst/>
                    </a:prstGeom>
                  </pic:spPr>
                </pic:pic>
              </a:graphicData>
            </a:graphic>
          </wp:inline>
        </w:drawing>
      </w:r>
      <w:r>
        <w:tab/>
      </w:r>
      <w:r>
        <w:rPr>
          <w:rFonts w:hint="eastAsia"/>
        </w:rPr>
        <w:t>B．</w:t>
      </w:r>
      <w:r>
        <w:rPr>
          <w:rFonts w:hint="eastAsia"/>
        </w:rPr>
        <w:drawing>
          <wp:inline distT="0" distB="0" distL="0" distR="0">
            <wp:extent cx="1228725" cy="733425"/>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228897" cy="733527"/>
                    </a:xfrm>
                    <a:prstGeom prst="rect">
                      <a:avLst/>
                    </a:prstGeom>
                  </pic:spPr>
                </pic:pic>
              </a:graphicData>
            </a:graphic>
          </wp:inline>
        </w:drawing>
      </w:r>
      <w:r>
        <w:tab/>
      </w:r>
    </w:p>
    <w:p>
      <w:r>
        <w:rPr>
          <w:rFonts w:hint="eastAsia"/>
        </w:rPr>
        <w:t>C．</w:t>
      </w:r>
      <w:r>
        <w:rPr>
          <w:rFonts w:hint="eastAsia"/>
        </w:rPr>
        <w:drawing>
          <wp:inline distT="0" distB="0" distL="0" distR="0">
            <wp:extent cx="1238250" cy="83820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238423" cy="838317"/>
                    </a:xfrm>
                    <a:prstGeom prst="rect">
                      <a:avLst/>
                    </a:prstGeom>
                  </pic:spPr>
                </pic:pic>
              </a:graphicData>
            </a:graphic>
          </wp:inline>
        </w:drawing>
      </w:r>
      <w:r>
        <w:tab/>
      </w:r>
      <w:r>
        <w:rPr>
          <w:rFonts w:hint="eastAsia"/>
        </w:rPr>
        <w:t>D．</w:t>
      </w:r>
      <w:r>
        <w:rPr>
          <w:rFonts w:hint="eastAsia"/>
        </w:rPr>
        <w:drawing>
          <wp:inline distT="0" distB="0" distL="0" distR="0">
            <wp:extent cx="561975" cy="8763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562053" cy="876422"/>
                    </a:xfrm>
                    <a:prstGeom prst="rect">
                      <a:avLst/>
                    </a:prstGeom>
                  </pic:spPr>
                </pic:pic>
              </a:graphicData>
            </a:graphic>
          </wp:inline>
        </w:drawing>
      </w:r>
    </w:p>
    <w:p>
      <w:r>
        <w:rPr>
          <w:rFonts w:hint="eastAsia"/>
        </w:rPr>
        <w:t>【分析】图A光电效应实验；图B为阴极射线实验；图C为</w:t>
      </w:r>
      <w:r>
        <w:t>α</w:t>
      </w:r>
      <w:r>
        <w:rPr>
          <w:rFonts w:hint="eastAsia"/>
        </w:rPr>
        <w:t>粒子散射实验，发现了原子的核式结构模型；图D是天然放射现象实验。</w:t>
      </w:r>
    </w:p>
    <w:p>
      <w:r>
        <w:rPr>
          <w:rFonts w:hint="eastAsia"/>
        </w:rPr>
        <w:t>【解答】解：A、图A光电效应实验，说明光具有粒子性，故A错误；</w:t>
      </w:r>
    </w:p>
    <w:p>
      <w:r>
        <w:rPr>
          <w:rFonts w:hint="eastAsia"/>
        </w:rPr>
        <w:t>B、图B为阴极射线实验，阴极射线是在1858年利用低压气体放电管研究气体放电时发现的。1897年约瑟夫•约翰•汤姆逊根据放电管中的阴极射线在电磁场和磁场作用下的轨迹确定阴极射线中的粒子带负电，并测出其荷质比，这在一定意义上是历史上第一次发现电子，故B错误；</w:t>
      </w:r>
    </w:p>
    <w:p>
      <w:r>
        <w:rPr>
          <w:rFonts w:hint="eastAsia"/>
        </w:rPr>
        <w:t>C、图C为</w:t>
      </w:r>
      <w:r>
        <w:t>α</w:t>
      </w:r>
      <w:r>
        <w:rPr>
          <w:rFonts w:hint="eastAsia"/>
        </w:rPr>
        <w:t>粒子散射实验，发现了原子的核式结构模型，故C正确；</w:t>
      </w:r>
    </w:p>
    <w:p>
      <w:r>
        <w:rPr>
          <w:rFonts w:hint="eastAsia"/>
        </w:rPr>
        <w:t>D、图D是天然放射现象实验，说明了原子核有更加复杂的结构，故D错误。</w:t>
      </w:r>
    </w:p>
    <w:p>
      <w:r>
        <w:rPr>
          <w:rFonts w:hint="eastAsia"/>
        </w:rPr>
        <w:t>故选：C。</w:t>
      </w:r>
    </w:p>
    <w:p>
      <w:r>
        <w:rPr>
          <w:rFonts w:hint="eastAsia"/>
          <w:b/>
        </w:rPr>
        <w:t>【例2</w:t>
      </w:r>
      <w:r>
        <w:rPr>
          <w:b/>
        </w:rPr>
        <w:t>.</w:t>
      </w:r>
      <w:r>
        <w:rPr>
          <w:rFonts w:hint="eastAsia"/>
          <w:b/>
        </w:rPr>
        <w:t>3】</w:t>
      </w:r>
      <w:r>
        <w:rPr>
          <w:rFonts w:hint="eastAsia"/>
        </w:rPr>
        <w:t>（</w:t>
      </w:r>
      <w:r>
        <w:rPr>
          <w:rFonts w:hint="eastAsia"/>
        </w:rPr>
        <w:t>宁德期末）有关近代原子物理的若干叙述，下列说法正确的是（　　）</w:t>
      </w:r>
    </w:p>
    <w:p>
      <w:r>
        <w:rPr>
          <w:rFonts w:hint="eastAsia"/>
        </w:rPr>
        <w:t>A．卢瑟福通过分析</w:t>
      </w:r>
      <w:r>
        <w:t>α</w:t>
      </w:r>
      <w:r>
        <w:rPr>
          <w:rFonts w:hint="eastAsia"/>
        </w:rPr>
        <w:t>粒子轰击氮核实验结果，发现了中子</w:t>
      </w:r>
      <w:r>
        <w:tab/>
      </w:r>
    </w:p>
    <w:p>
      <w:r>
        <w:rPr>
          <w:rFonts w:hint="eastAsia"/>
        </w:rPr>
        <w:t>B．太阳辐射的能量主要来自太阳内部的核聚变反应</w:t>
      </w:r>
      <w:r>
        <w:tab/>
      </w:r>
    </w:p>
    <w:p>
      <w:r>
        <w:rPr>
          <w:rFonts w:hint="eastAsia"/>
        </w:rPr>
        <w:t>C．玻尔理论指出原子可以处于连续的能量状态中</w:t>
      </w:r>
      <w:r>
        <w:tab/>
      </w:r>
    </w:p>
    <w:p>
      <w:r>
        <w:rPr>
          <w:rFonts w:hint="eastAsia"/>
        </w:rPr>
        <w:t>D．现已建成的核电站利用的是放射性同位素衰变放出的能量</w:t>
      </w:r>
    </w:p>
    <w:p>
      <w:r>
        <w:rPr>
          <w:rFonts w:hint="eastAsia"/>
        </w:rPr>
        <w:t>【分析】卢瑟福通过分析</w:t>
      </w:r>
      <w:r>
        <w:t>α</w:t>
      </w:r>
      <w:r>
        <w:rPr>
          <w:rFonts w:hint="eastAsia"/>
        </w:rPr>
        <w:t>粒子轰击氮核实验结果，发现了质子；太阳光的能量来自太阳内部的核聚变；玻尔理论指出原子可以处于不连续的能量状态中；核电站利用的是核裂变放出的能量。</w:t>
      </w:r>
    </w:p>
    <w:p>
      <w:r>
        <w:rPr>
          <w:rFonts w:hint="eastAsia"/>
        </w:rPr>
        <w:t>【解答】解：A、卢瑟福通过分析</w:t>
      </w:r>
      <w:r>
        <w:t>α</w:t>
      </w:r>
      <w:r>
        <w:rPr>
          <w:rFonts w:hint="eastAsia"/>
        </w:rPr>
        <w:t>粒子轰击氮核实验结果，发现了质子，中子是查德威克发现的，故A错误；</w:t>
      </w:r>
    </w:p>
    <w:p>
      <w:r>
        <w:rPr>
          <w:rFonts w:hint="eastAsia"/>
        </w:rPr>
        <w:t>B、太阳内部发生的核聚变，会产生大量的能量，这些能量以太阳光的形式辐射出来，故B正确；</w:t>
      </w:r>
    </w:p>
    <w:p>
      <w:r>
        <w:rPr>
          <w:rFonts w:hint="eastAsia"/>
        </w:rPr>
        <w:t>C、玻尔理论指出原子可以处于不连续的能量状态中，能量状态是分立的、量子化的，故C错误；</w:t>
      </w:r>
    </w:p>
    <w:p>
      <w:r>
        <w:rPr>
          <w:rFonts w:hint="eastAsia"/>
        </w:rPr>
        <w:t>D、现已建成的核电站利用的是核裂变放出的能量，故D错误；</w:t>
      </w:r>
    </w:p>
    <w:p>
      <w:r>
        <w:rPr>
          <w:rFonts w:hint="eastAsia"/>
        </w:rPr>
        <w:t>故选：B。</w:t>
      </w:r>
    </w:p>
    <w:p>
      <w:pPr>
        <w:rPr>
          <w:rFonts w:hint="eastAsia"/>
        </w:rPr>
      </w:pPr>
    </w:p>
    <w:p>
      <w:pPr>
        <w:pStyle w:val="Heading2"/>
        <w:rPr>
          <w:rFonts w:hint="eastAsia"/>
        </w:rPr>
      </w:pPr>
      <w:r>
        <w:rPr>
          <w:rFonts w:hint="eastAsia"/>
        </w:rPr>
        <w:t>三、玻尔原子模型</w:t>
      </w:r>
    </w:p>
    <w:p>
      <w:pPr>
        <w:pStyle w:val="Heading4"/>
        <w:rPr>
          <w:rFonts w:hint="eastAsia"/>
        </w:rPr>
      </w:pPr>
      <w:r>
        <w:t>1</w:t>
      </w:r>
      <w:r>
        <w:rPr>
          <w:rFonts w:hint="eastAsia"/>
        </w:rPr>
        <w:t>．氢原子光谱</w:t>
      </w:r>
    </w:p>
    <w:p>
      <w:pPr>
        <w:rPr>
          <w:rFonts w:hint="eastAsia"/>
        </w:rPr>
      </w:pPr>
      <w:r>
        <w:rPr>
          <w:rFonts w:hint="eastAsia"/>
        </w:rPr>
        <w:t>⑴</w:t>
      </w:r>
      <w:r>
        <w:t xml:space="preserve"> </w:t>
      </w:r>
      <w:r>
        <w:rPr>
          <w:rFonts w:hint="eastAsia"/>
        </w:rPr>
        <w:t>经典理论的困难</w:t>
      </w:r>
    </w:p>
    <w:p>
      <w:pPr>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按照经典物理学，核外电子受到原子核的库仑引力的作用，不可能是静止的，它一定在以一定的速度绕核运动。既然电子在做周期性运动，它的电磁场就在周期性地变化，而周期性变化的电磁场会激发电磁波。也就是说，它将把自己绕核转动的能量以电磁波的形式辐射出去。因此，电子绕核转动这个系统是不稳定的，电子会失去能量，最后一头栽到原子核上。但事实不是这样，原子是个很稳定的系统。</w:t>
      </w:r>
    </w:p>
    <w:p>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根据经典电磁理论，电子辐射电磁波的频率，就是它绕核转动的频率。电子越转能量越小，它离原子核就越来越近，转的也就越来越快。这个变化是连续的，也就是说，我们应该看到原子辐射的各种频率的光，即原子的光谱应该总是连续的，而实际上看到的是分立的线状谱。</w:t>
      </w:r>
    </w:p>
    <w:p>
      <w:pPr>
        <w:rPr>
          <w:rFonts w:hint="eastAsia"/>
        </w:rPr>
      </w:pPr>
      <w:r>
        <w:rPr>
          <w:rFonts w:hint="eastAsia"/>
        </w:rPr>
        <w:t>⑵ 光谱</w:t>
      </w:r>
    </w:p>
    <w:p>
      <w:pPr>
        <w:rPr>
          <w:rFonts w:hint="eastAsia"/>
        </w:rPr>
      </w:pPr>
      <w:r>
        <w:rPr>
          <w:rFonts w:hint="eastAsia"/>
        </w:rPr>
        <w:t>用光栅和棱镜可以把各种颜色的光按波长展开，获得光的波长（频率）和强度分布的记录，即光谱。用摄谱仪可以得到光谱的照片，有些光谱是一条条的亮线，这样的光谱叫做线状谱；有些光谱看起来是连在一起的光带，这样的光谱叫做连续谱。</w:t>
      </w:r>
    </w:p>
    <w:p>
      <w:pPr>
        <w:rPr>
          <w:rFonts w:hint="eastAsia"/>
        </w:rPr>
      </w:pPr>
      <w:r>
        <w:rPr>
          <w:rFonts w:hint="eastAsia"/>
        </w:rPr>
        <w:t>⑶</w:t>
      </w:r>
      <w:r>
        <w:t xml:space="preserve"> </w:t>
      </w:r>
      <w:r>
        <w:rPr>
          <w:rFonts w:hint="eastAsia"/>
        </w:rPr>
        <w:t>氢原子光谱</w:t>
      </w:r>
    </w:p>
    <w:p>
      <w:pPr>
        <w:rPr>
          <w:rFonts w:hint="eastAsia"/>
        </w:rPr>
      </w:pPr>
      <w:r>
        <w:rPr>
          <w:rFonts w:hint="eastAsia"/>
        </w:rPr>
        <w:t>玻璃管中稀薄气体的分子在强电场的作用下会电离，成为自由移动的正负电荷，于是气体变成导体，导电时会发光。这样的装置叫做气体放电管。从氢气放电管可以获得氢原子光谱。</w:t>
      </w:r>
    </w:p>
    <w:p>
      <w:pPr>
        <w:rPr>
          <w:rFonts w:hint="eastAsia"/>
        </w:rPr>
      </w:pPr>
    </w:p>
    <w:p>
      <w:pPr>
        <w:rPr>
          <w:rFonts w:hint="eastAsia"/>
        </w:rPr>
      </w:pPr>
    </w:p>
    <w:p>
      <w:pPr>
        <w:rPr>
          <w:rFonts w:hint="eastAsia"/>
        </w:rPr>
      </w:pPr>
      <w:r>
        <w:drawing>
          <wp:inline distT="0" distB="0" distL="0" distR="0">
            <wp:extent cx="5274310" cy="979805"/>
            <wp:effectExtent l="0" t="0" r="0" b="0"/>
            <wp:docPr id="42" name="图片 42" descr="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14"/>
                    <pic:cNvPicPr>
                      <a:picLocks noChangeAspect="1" noChangeArrowheads="1"/>
                    </pic:cNvPicPr>
                  </pic:nvPicPr>
                  <pic:blipFill>
                    <a:blip xmlns:r="http://schemas.openxmlformats.org/officeDocument/2006/relationships" r:embed="rId45"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74310" cy="979805"/>
                    </a:xfrm>
                    <a:prstGeom prst="rect">
                      <a:avLst/>
                    </a:prstGeom>
                    <a:noFill/>
                    <a:ln>
                      <a:noFill/>
                    </a:ln>
                  </pic:spPr>
                </pic:pic>
              </a:graphicData>
            </a:graphic>
          </wp:inline>
        </w:drawing>
      </w:r>
    </w:p>
    <w:p>
      <w:pPr>
        <w:rPr>
          <w:rFonts w:hint="eastAsia"/>
        </w:rPr>
      </w:pPr>
      <w:r>
        <w:rPr>
          <w:rFonts w:hint="eastAsia"/>
        </w:rPr>
        <w:t>1885年，巴耳末对当时已知的，在可见光区的四条谱线做了分析，发现这些谱线的波长能够用一个公式表示，如果采用波长</w:t>
      </w:r>
      <w:r>
        <w:object>
          <v:shape id="_x0000_i1047" type="#_x0000_t75" style="width:9.75pt;height:12.75pt" o:ole="" coordsize="21600,21600" o:preferrelative="t" filled="f" stroked="f">
            <v:stroke joinstyle="miter"/>
            <v:imagedata r:id="rId46" o:title=""/>
            <o:lock v:ext="edit" aspectratio="t"/>
            <w10:anchorlock/>
          </v:shape>
          <o:OLEObject Type="Embed" ProgID="Equation.DSMT4" ShapeID="_x0000_i1047" DrawAspect="Content" ObjectID="_1468075747" r:id="rId47"/>
        </w:object>
      </w:r>
      <w:r>
        <w:rPr>
          <w:rFonts w:hint="eastAsia"/>
        </w:rPr>
        <w:t>的倒数，这个公式可以写做</w:t>
      </w:r>
    </w:p>
    <w:p>
      <w:pPr>
        <w:rPr>
          <w:rFonts w:hint="eastAsia"/>
        </w:rPr>
      </w:pPr>
      <w:r>
        <w:object>
          <v:shape id="_x0000_i1048" type="#_x0000_t75" style="width:74.25pt;height:30.75pt" o:ole="" coordsize="21600,21600" o:preferrelative="t" filled="f" stroked="f">
            <v:stroke joinstyle="miter"/>
            <v:imagedata r:id="rId48" o:title=""/>
            <o:lock v:ext="edit" aspectratio="t"/>
            <w10:anchorlock/>
          </v:shape>
          <o:OLEObject Type="Embed" ProgID="Equation.DSMT4" ShapeID="_x0000_i1048" DrawAspect="Content" ObjectID="_1468075748" r:id="rId49"/>
        </w:object>
      </w:r>
      <w:r>
        <w:rPr>
          <w:rFonts w:hint="eastAsia"/>
        </w:rPr>
        <w:t xml:space="preserve">         </w:t>
      </w:r>
      <w:r>
        <w:object>
          <v:shape id="_x0000_i1049" type="#_x0000_t75" style="width:24pt;height:12.75pt" o:ole="" coordsize="21600,21600" o:preferrelative="t" filled="f" stroked="f">
            <v:stroke joinstyle="miter"/>
            <v:imagedata r:id="rId50" o:title=""/>
            <o:lock v:ext="edit" aspectratio="t"/>
            <w10:anchorlock/>
          </v:shape>
          <o:OLEObject Type="Embed" ProgID="Equation.DSMT4" ShapeID="_x0000_i1049" DrawAspect="Content" ObjectID="_1468075749" r:id="rId51"/>
        </w:object>
      </w:r>
      <w:r>
        <w:rPr>
          <w:rFonts w:hint="eastAsia"/>
        </w:rPr>
        <w:t>、</w:t>
      </w:r>
      <w:r>
        <w:object>
          <v:shape id="_x0000_i1050" type="#_x0000_t75" style="width:9pt;height:12pt" o:ole="" coordsize="21600,21600" o:preferrelative="t" filled="f" stroked="f">
            <v:stroke joinstyle="miter"/>
            <v:imagedata r:id="rId52" o:title=""/>
            <o:lock v:ext="edit" aspectratio="t"/>
            <w10:anchorlock/>
          </v:shape>
          <o:OLEObject Type="Embed" ProgID="Equation.DSMT4" ShapeID="_x0000_i1050" DrawAspect="Content" ObjectID="_1468075750" r:id="rId53"/>
        </w:object>
      </w:r>
      <w:r>
        <w:rPr>
          <w:rFonts w:hint="eastAsia"/>
        </w:rPr>
        <w:t>、</w:t>
      </w:r>
      <w:r>
        <w:object>
          <v:shape id="_x0000_i1051" type="#_x0000_t75" style="width:18.75pt;height:12.75pt" o:ole="" coordsize="21600,21600" o:preferrelative="t" filled="f" stroked="f">
            <v:stroke joinstyle="miter"/>
            <v:imagedata r:id="rId54" o:title=""/>
            <o:lock v:ext="edit" aspectratio="t"/>
            <w10:anchorlock/>
          </v:shape>
          <o:OLEObject Type="Embed" ProgID="Equation.DSMT4" ShapeID="_x0000_i1051" DrawAspect="Content" ObjectID="_1468075751" r:id="rId55"/>
        </w:object>
      </w:r>
    </w:p>
    <w:p>
      <w:r>
        <w:rPr>
          <w:rFonts w:hint="eastAsia"/>
        </w:rPr>
        <w:t>式中</w:t>
      </w:r>
      <w:r>
        <w:object>
          <v:shape id="_x0000_i1052" type="#_x0000_t75" style="width:11.25pt;height:12pt" o:ole="" coordsize="21600,21600" o:preferrelative="t" filled="f" stroked="f">
            <v:stroke joinstyle="miter"/>
            <v:imagedata r:id="rId56" o:title=""/>
            <o:lock v:ext="edit" aspectratio="t"/>
            <w10:anchorlock/>
          </v:shape>
          <o:OLEObject Type="Embed" ProgID="Equation.DSMT4" ShapeID="_x0000_i1052" DrawAspect="Content" ObjectID="_1468075752" r:id="rId57"/>
        </w:object>
      </w:r>
      <w:r>
        <w:rPr>
          <w:rFonts w:hint="eastAsia"/>
        </w:rPr>
        <w:t>叫做里德伯常量，实验测得的值为</w:t>
      </w:r>
      <w:r>
        <w:object>
          <v:shape id="_x0000_i1053" type="#_x0000_t75" style="width:75pt;height:15pt" o:ole="" coordsize="21600,21600" o:preferrelative="t" filled="f" stroked="f">
            <v:stroke joinstyle="miter"/>
            <v:imagedata r:id="rId58" o:title=""/>
            <o:lock v:ext="edit" aspectratio="t"/>
            <w10:anchorlock/>
          </v:shape>
          <o:OLEObject Type="Embed" ProgID="Equation.DSMT4" ShapeID="_x0000_i1053" DrawAspect="Content" ObjectID="_1468075753" r:id="rId59"/>
        </w:object>
      </w:r>
      <w:r>
        <w:rPr>
          <w:rFonts w:hint="eastAsia"/>
        </w:rPr>
        <w:t>。</w:t>
      </w:r>
    </w:p>
    <w:p>
      <w:pPr>
        <w:pStyle w:val="Heading5"/>
      </w:pPr>
      <w:r>
        <w:rPr>
          <w:rFonts w:hint="eastAsia"/>
        </w:rPr>
        <w:t>典例精讲</w:t>
      </w:r>
    </w:p>
    <w:p>
      <w:r>
        <w:rPr>
          <w:rFonts w:hint="eastAsia"/>
          <w:b/>
        </w:rPr>
        <w:t>【例1</w:t>
      </w:r>
      <w:r>
        <w:rPr>
          <w:b/>
        </w:rPr>
        <w:t>.1</w:t>
      </w:r>
      <w:r>
        <w:rPr>
          <w:rFonts w:hint="eastAsia"/>
          <w:b/>
        </w:rPr>
        <w:t>】</w:t>
      </w:r>
      <w:r>
        <w:rPr>
          <w:rFonts w:hint="eastAsia"/>
        </w:rPr>
        <w:t>（</w:t>
      </w:r>
      <w:r>
        <w:rPr>
          <w:rFonts w:hint="eastAsia"/>
        </w:rPr>
        <w:t>南关区校级期末）关于巴耳末公式</w:t>
      </w:r>
      <w:r>
        <w:rPr>
          <w:rFonts w:hint="eastAsia"/>
        </w:rPr>
        <w:drawing>
          <wp:inline distT="0" distB="0" distL="0" distR="0">
            <wp:extent cx="1000125" cy="39052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000265" cy="390580"/>
                    </a:xfrm>
                    <a:prstGeom prst="rect">
                      <a:avLst/>
                    </a:prstGeom>
                  </pic:spPr>
                </pic:pic>
              </a:graphicData>
            </a:graphic>
          </wp:inline>
        </w:drawing>
      </w:r>
      <w:r>
        <w:rPr>
          <w:rFonts w:hint="eastAsia"/>
        </w:rPr>
        <w:t>的理解，正确的是（　　）</w:t>
      </w:r>
    </w:p>
    <w:p>
      <w:r>
        <w:rPr>
          <w:rFonts w:hint="eastAsia"/>
        </w:rPr>
        <w:t>A．此公式是巴耳末在研究氦光谱特征时发现的</w:t>
      </w:r>
      <w:r>
        <w:tab/>
      </w:r>
    </w:p>
    <w:p>
      <w:r>
        <w:rPr>
          <w:rFonts w:hint="eastAsia"/>
        </w:rPr>
        <w:t>B．公式中n可取任意值，故氢光谱是连续谱</w:t>
      </w:r>
      <w:r>
        <w:tab/>
      </w:r>
    </w:p>
    <w:p>
      <w:r>
        <w:rPr>
          <w:rFonts w:hint="eastAsia"/>
        </w:rPr>
        <w:t>C．公式中n只能取不小于3的整数值，故氢光谱是线状谱</w:t>
      </w:r>
      <w:r>
        <w:tab/>
      </w:r>
    </w:p>
    <w:p>
      <w:r>
        <w:rPr>
          <w:rFonts w:hint="eastAsia"/>
        </w:rPr>
        <w:t>D．公式不但适用于氢光谱的分析，也适用于其他原子的光谱</w:t>
      </w:r>
    </w:p>
    <w:p>
      <w:r>
        <w:rPr>
          <w:rFonts w:hint="eastAsia"/>
        </w:rPr>
        <w:t>【分析】此公式是巴耳末在可见光的14条谱线分析时发现的，式中的n只能取整数，不能连线取值，且从3，4，…开始取，只能适用于氢光谱，及红外与紫外区。</w:t>
      </w:r>
    </w:p>
    <w:p>
      <w:r>
        <w:rPr>
          <w:rFonts w:hint="eastAsia"/>
        </w:rPr>
        <w:t>【解答】解：A、当在研究氢光谱特征时发现的巴耳末公式，公式</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λ</m:t>
            </m:r>
          </m:den>
        </m:f>
        <m:r>
          <w:rPr>
            <w:rFonts w:ascii="Cambria Math" w:hAnsi="Cambria Math"/>
          </w:rPr>
          <m:t>=R(</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2</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n</m:t>
                </m:r>
              </m:e>
              <m:sup>
                <m:ctrlPr>
                  <w:rPr>
                    <w:rFonts w:ascii="Cambria Math" w:hAnsi="Cambria Math"/>
                  </w:rPr>
                </m:ctrlPr>
                <m:r>
                  <w:rPr>
                    <w:rFonts w:ascii="Cambria Math" w:hAnsi="Cambria Math"/>
                  </w:rPr>
                  <m:t>2</m:t>
                </m:r>
              </m:sup>
            </m:sSup>
          </m:den>
        </m:f>
        <m:r>
          <w:rPr>
            <w:rFonts w:ascii="Cambria Math" w:hAnsi="Cambria Math"/>
          </w:rPr>
          <m:t>)</m:t>
        </m:r>
      </m:oMath>
      <w:r>
        <w:rPr>
          <w:rFonts w:hint="eastAsia"/>
        </w:rPr>
        <w:t>的n只能取整数，因此得到氢原子光谱是线状谱，只能适用于氢原子，故A错误；</w:t>
      </w:r>
    </w:p>
    <w:p>
      <w:r>
        <w:rPr>
          <w:rFonts w:hint="eastAsia"/>
        </w:rPr>
        <w:t>B、此公式中n不可以取任意值，只能取整数，且从3，4，…开始取，氢原子光谱是不连续的，故B错误；</w:t>
      </w:r>
    </w:p>
    <w:p>
      <w:r>
        <w:rPr>
          <w:rFonts w:hint="eastAsia"/>
        </w:rPr>
        <w:t>C、公式中n只能从3，4，…开始取，故氢原子光谱是线状谱，故C正确；</w:t>
      </w:r>
    </w:p>
    <w:p>
      <w:r>
        <w:rPr>
          <w:rFonts w:hint="eastAsia"/>
        </w:rPr>
        <w:t>D、公式只能适用于氢原子光谱，及氢光谱在红外与紫外区的其他谱线，故D错误；</w:t>
      </w:r>
    </w:p>
    <w:p>
      <w:r>
        <w:rPr>
          <w:rFonts w:hint="eastAsia"/>
        </w:rPr>
        <w:t>故选：C。</w:t>
      </w:r>
    </w:p>
    <w:p>
      <w:pPr>
        <w:spacing w:line="360" w:lineRule="auto"/>
        <w:rPr>
          <w:rFonts w:ascii="Times New Roman" w:eastAsia="华文楷体" w:hAnsi="Times New Roman" w:hint="eastAsia"/>
        </w:rPr>
      </w:pPr>
    </w:p>
    <w:p>
      <w:pPr>
        <w:spacing w:line="360" w:lineRule="auto"/>
        <w:rPr>
          <w:rFonts w:ascii="Times New Roman" w:eastAsia="华文楷体" w:hAnsi="Times New Roman" w:hint="eastAsia"/>
        </w:rPr>
      </w:pPr>
      <w:r>
        <w:rPr>
          <w:rFonts w:hint="eastAsia"/>
          <w:b/>
        </w:rPr>
        <w:t>【例1</w:t>
      </w:r>
      <w:r>
        <w:rPr>
          <w:b/>
        </w:rPr>
        <w:t>.</w:t>
      </w:r>
      <w:r>
        <w:rPr>
          <w:rFonts w:hint="eastAsia"/>
          <w:b/>
          <w:lang w:val="en-US" w:eastAsia="zh-CN"/>
        </w:rPr>
        <w:t>2</w:t>
      </w:r>
      <w:r>
        <w:rPr>
          <w:rFonts w:hint="eastAsia"/>
          <w:b/>
        </w:rPr>
        <w:t>】</w:t>
      </w:r>
      <w:r>
        <w:rPr>
          <w:rFonts w:ascii="Times New Roman" w:eastAsia="华文楷体" w:hAnsi="Times New Roman" w:hint="eastAsia"/>
        </w:rPr>
        <w:t>经典的电磁理论，关于氢原子光谱的描述应该是（　　）</w:t>
      </w:r>
    </w:p>
    <w:p>
      <w:pPr>
        <w:spacing w:line="360" w:lineRule="auto"/>
        <w:rPr>
          <w:rFonts w:ascii="Times New Roman" w:eastAsia="华文楷体" w:hAnsi="Times New Roman" w:hint="eastAsia"/>
        </w:rPr>
      </w:pPr>
      <w:r>
        <w:rPr>
          <w:rFonts w:ascii="Times New Roman" w:eastAsia="华文楷体" w:hAnsi="Times New Roman" w:hint="eastAsia"/>
        </w:rPr>
        <w:t>A．亮线光谱</w:t>
      </w:r>
      <w:r>
        <w:rPr>
          <w:rFonts w:ascii="Times New Roman" w:eastAsia="华文楷体" w:hAnsi="Times New Roman" w:hint="eastAsia"/>
        </w:rPr>
        <w:tab/>
      </w:r>
      <w:r>
        <w:rPr>
          <w:rFonts w:ascii="Times New Roman" w:eastAsia="华文楷体" w:hAnsi="Times New Roman" w:hint="eastAsia"/>
        </w:rPr>
        <w:t>B．连续光谱</w:t>
      </w:r>
      <w:r>
        <w:rPr>
          <w:rFonts w:ascii="Times New Roman" w:eastAsia="华文楷体" w:hAnsi="Times New Roman" w:hint="eastAsia"/>
        </w:rPr>
        <w:tab/>
      </w:r>
      <w:r>
        <w:rPr>
          <w:rFonts w:ascii="Times New Roman" w:eastAsia="华文楷体" w:hAnsi="Times New Roman" w:hint="eastAsia"/>
        </w:rPr>
        <w:t>C．吸收光谱</w:t>
      </w:r>
      <w:r>
        <w:rPr>
          <w:rFonts w:ascii="Times New Roman" w:eastAsia="华文楷体" w:hAnsi="Times New Roman" w:hint="eastAsia"/>
        </w:rPr>
        <w:tab/>
      </w:r>
      <w:r>
        <w:rPr>
          <w:rFonts w:ascii="Times New Roman" w:eastAsia="华文楷体" w:hAnsi="Times New Roman" w:hint="eastAsia"/>
        </w:rPr>
        <w:t>D．发射光谱</w:t>
      </w:r>
    </w:p>
    <w:p>
      <w:pPr>
        <w:spacing w:line="360" w:lineRule="auto"/>
        <w:rPr>
          <w:rFonts w:ascii="Times New Roman" w:eastAsia="华文楷体" w:hAnsi="Times New Roman" w:hint="eastAsia"/>
        </w:rPr>
      </w:pPr>
      <w:r>
        <w:rPr>
          <w:rFonts w:ascii="Times New Roman" w:eastAsia="华文楷体" w:hAnsi="Times New Roman" w:hint="eastAsia"/>
        </w:rPr>
        <w:t>【分析】氢原子光谱具有分裂特征，是不连续光谱，与经典电磁理论的预测矛盾．</w:t>
      </w:r>
    </w:p>
    <w:p>
      <w:pPr>
        <w:spacing w:line="360" w:lineRule="auto"/>
        <w:rPr>
          <w:rFonts w:ascii="Times New Roman" w:eastAsia="华文楷体" w:hAnsi="Times New Roman" w:hint="eastAsia"/>
        </w:rPr>
      </w:pPr>
      <w:r>
        <w:rPr>
          <w:rFonts w:ascii="Times New Roman" w:eastAsia="华文楷体" w:hAnsi="Times New Roman" w:hint="eastAsia"/>
        </w:rPr>
        <w:t>【解答】解：氢原子光谱具有分裂特征，发射光谱是亮线光谱，吸收光谱是暗线光谱；</w:t>
      </w:r>
    </w:p>
    <w:p>
      <w:pPr>
        <w:spacing w:line="360" w:lineRule="auto"/>
        <w:rPr>
          <w:rFonts w:ascii="Times New Roman" w:eastAsia="华文楷体" w:hAnsi="Times New Roman" w:hint="eastAsia"/>
        </w:rPr>
      </w:pPr>
      <w:r>
        <w:rPr>
          <w:rFonts w:ascii="Times New Roman" w:eastAsia="华文楷体" w:hAnsi="Times New Roman" w:hint="eastAsia"/>
        </w:rPr>
        <w:t>而按照经典电磁理论，氢原子光谱应该是连续光谱；</w:t>
      </w:r>
    </w:p>
    <w:p>
      <w:pPr>
        <w:spacing w:line="360" w:lineRule="auto"/>
        <w:rPr>
          <w:rFonts w:ascii="Times New Roman" w:eastAsia="华文楷体" w:hAnsi="Times New Roman" w:hint="eastAsia"/>
        </w:rPr>
      </w:pPr>
      <w:r>
        <w:rPr>
          <w:rFonts w:ascii="Times New Roman" w:eastAsia="华文楷体" w:hAnsi="Times New Roman" w:hint="eastAsia"/>
        </w:rPr>
        <w:t>故ACD错误，B正确；</w:t>
      </w:r>
    </w:p>
    <w:p>
      <w:pPr>
        <w:spacing w:line="360" w:lineRule="auto"/>
        <w:rPr>
          <w:rFonts w:ascii="Times New Roman" w:eastAsia="华文楷体" w:hAnsi="Times New Roman" w:hint="eastAsia"/>
        </w:rPr>
      </w:pPr>
      <w:r>
        <w:rPr>
          <w:rFonts w:ascii="Times New Roman" w:eastAsia="华文楷体" w:hAnsi="Times New Roman" w:hint="eastAsia"/>
        </w:rPr>
        <w:t>故选：B。</w:t>
      </w:r>
    </w:p>
    <w:p>
      <w:pPr>
        <w:spacing w:line="360" w:lineRule="auto"/>
        <w:rPr>
          <w:rFonts w:ascii="Times New Roman" w:eastAsia="华文楷体" w:hAnsi="Times New Roman" w:hint="eastAsia"/>
        </w:rPr>
      </w:pPr>
      <w:r>
        <w:rPr>
          <w:rFonts w:ascii="Times New Roman" w:eastAsia="华文楷体" w:hAnsi="Times New Roman" w:hint="eastAsia"/>
        </w:rPr>
        <w:t>【点评】本题关键是明确氢原子光谱的分裂特征，是不连续光谱，与经典电磁理论矛盾，基础题目．</w:t>
      </w:r>
    </w:p>
    <w:p>
      <w:pPr>
        <w:rPr>
          <w:rFonts w:hint="eastAsia"/>
        </w:rPr>
      </w:pPr>
    </w:p>
    <w:p>
      <w:pPr>
        <w:pStyle w:val="Heading4"/>
        <w:rPr>
          <w:rFonts w:hint="eastAsia"/>
        </w:rPr>
      </w:pPr>
      <w:r>
        <w:rPr>
          <w:rFonts w:hint="eastAsia"/>
        </w:rPr>
        <w:t>2．玻尔的原子模型</w:t>
      </w:r>
    </w:p>
    <w:p>
      <w:pPr>
        <w:rPr>
          <w:rFonts w:hint="eastAsia"/>
        </w:rPr>
      </w:pPr>
      <w:r>
        <w:rPr>
          <w:rFonts w:hint="eastAsia"/>
        </w:rPr>
        <w:t>⑴ 轨道量子化与定态</w:t>
      </w:r>
    </w:p>
    <w:p>
      <w:pPr>
        <w:rPr>
          <w:rFonts w:hint="eastAsia"/>
        </w:rPr>
      </w:pPr>
      <w:r>
        <w:rPr>
          <w:rFonts w:hint="eastAsia"/>
        </w:rPr>
        <w:t>首先，玻尔认为原子中的电子在库仑引力的作用下绕原子核做圆周运动，服从经典力学的规律。但不同的是：</w:t>
      </w:r>
    </w:p>
    <w:p>
      <w:pPr>
        <w:rPr>
          <w:rFonts w:hint="eastAsia"/>
        </w:rPr>
      </w:pPr>
      <w:r>
        <w:rPr>
          <w:rFonts w:hint="eastAsia"/>
        </w:rPr>
        <w:t>① 电子的轨道是量子化的</w:t>
      </w:r>
    </w:p>
    <w:p>
      <w:pPr>
        <w:rPr>
          <w:rFonts w:hint="eastAsia"/>
        </w:rPr>
      </w:pPr>
      <w:r>
        <w:rPr>
          <w:rFonts w:hint="eastAsia"/>
        </w:rPr>
        <w:t>电子的轨道半径不是任意的，只能取某些分立的数值，电子在这些轨道上绕核的转动是稳定的，不产生电磁辐射。</w:t>
      </w:r>
    </w:p>
    <w:p>
      <w:pPr>
        <w:rPr>
          <w:rFonts w:hint="eastAsia"/>
        </w:rPr>
      </w:pPr>
      <w:r>
        <w:rPr>
          <w:rFonts w:hint="eastAsia"/>
        </w:rPr>
        <w:t>② 原子的能量也是量子化的</w:t>
      </w:r>
    </w:p>
    <w:p>
      <w:pPr>
        <w:rPr>
          <w:rFonts w:hint="eastAsia"/>
        </w:rPr>
      </w:pPr>
      <w:r>
        <w:rPr>
          <w:rFonts w:hint="eastAsia"/>
        </w:rPr>
        <w:t>当电子处在不同的轨道上运动时，原子处于不同的状态，在不同的状态下原子有不同的能量。这些量子化的能量值，叫做能级。</w:t>
      </w:r>
    </w:p>
    <w:p>
      <w:pPr>
        <w:rPr>
          <w:rFonts w:hint="eastAsia"/>
        </w:rPr>
      </w:pPr>
      <w:r>
        <w:rPr>
          <w:rFonts w:hint="eastAsia"/>
        </w:rPr>
        <w:t>这些具有确定能量的稳定状态，叫做定态。</w:t>
      </w:r>
    </w:p>
    <w:p>
      <w:pPr>
        <w:rPr>
          <w:rFonts w:hint="eastAsia"/>
        </w:rPr>
      </w:pPr>
      <w:r>
        <w:rPr>
          <w:rFonts w:hint="eastAsia"/>
        </w:rPr>
        <w:t>能量最低的状态叫做基态，其他的状态叫做激发态。</w:t>
      </w:r>
    </w:p>
    <w:p>
      <w:pPr>
        <w:rPr>
          <w:rFonts w:hint="eastAsia"/>
        </w:rPr>
      </w:pPr>
      <w:r>
        <w:rPr>
          <w:rFonts w:hint="eastAsia"/>
        </w:rPr>
        <w:t>⑵</w:t>
      </w:r>
      <w:r>
        <w:t xml:space="preserve"> </w:t>
      </w:r>
      <w:r>
        <w:rPr>
          <w:rFonts w:hint="eastAsia"/>
        </w:rPr>
        <w:t>频率条件</w:t>
      </w:r>
    </w:p>
    <w:p>
      <w:pPr>
        <w:rPr>
          <w:rFonts w:hint="eastAsia"/>
        </w:rPr>
      </w:pPr>
      <w:r>
        <w:rPr>
          <w:rFonts w:hint="eastAsia"/>
        </w:rPr>
        <w:t>①原子由一个能量态变为另一个能量态的过程，称为跃迁。这里的“跃”字，包含着“不连续”的意思。</w:t>
      </w:r>
    </w:p>
    <w:p>
      <w:pPr>
        <w:rPr>
          <w:rFonts w:hint="eastAsia"/>
        </w:rPr>
      </w:pPr>
      <w:r>
        <w:rPr>
          <w:rFonts w:hint="eastAsia"/>
        </w:rPr>
        <w:t>②当原子从高能态（能量为</w:t>
      </w:r>
      <w:r>
        <w:object>
          <v:shape id="_x0000_i1054" type="#_x0000_t75" style="width:15pt;height:15.75pt" o:ole="" coordsize="21600,21600" o:preferrelative="t" filled="f" stroked="f">
            <v:stroke joinstyle="miter"/>
            <v:imagedata r:id="rId61" o:title=""/>
            <o:lock v:ext="edit" aspectratio="t"/>
            <w10:anchorlock/>
          </v:shape>
          <o:OLEObject Type="Embed" ProgID="Equation.DSMT4" ShapeID="_x0000_i1054" DrawAspect="Content" ObjectID="_1468075754" r:id="rId62"/>
        </w:object>
      </w:r>
      <w:r>
        <w:rPr>
          <w:rFonts w:hint="eastAsia"/>
        </w:rPr>
        <w:t>）跃迁到低能态（能量为</w:t>
      </w:r>
      <w:r>
        <w:object>
          <v:shape id="_x0000_i1055" type="#_x0000_t75" style="width:14.25pt;height:15.75pt" o:ole="" coordsize="21600,21600" o:preferrelative="t" filled="f" stroked="f">
            <v:stroke joinstyle="miter"/>
            <v:imagedata r:id="rId63" o:title=""/>
            <o:lock v:ext="edit" aspectratio="t"/>
            <w10:anchorlock/>
          </v:shape>
          <o:OLEObject Type="Embed" ProgID="Equation.DSMT4" ShapeID="_x0000_i1055" DrawAspect="Content" ObjectID="_1468075755" r:id="rId64"/>
        </w:object>
      </w:r>
      <w:r>
        <w:rPr>
          <w:rFonts w:hint="eastAsia"/>
        </w:rPr>
        <w:t>）时，会放出能量为</w:t>
      </w:r>
      <w:r>
        <w:object>
          <v:shape id="_x0000_i1056" type="#_x0000_t75" style="width:14.25pt;height:12.75pt" o:ole="" coordsize="21600,21600" o:preferrelative="t" filled="f" stroked="f">
            <v:stroke joinstyle="miter"/>
            <v:imagedata r:id="rId65" o:title=""/>
            <o:lock v:ext="edit" aspectratio="t"/>
            <w10:anchorlock/>
          </v:shape>
          <o:OLEObject Type="Embed" ProgID="Equation.DSMT4" ShapeID="_x0000_i1056" DrawAspect="Content" ObjectID="_1468075756" r:id="rId66"/>
        </w:object>
      </w:r>
      <w:r>
        <w:rPr>
          <w:rFonts w:hint="eastAsia"/>
        </w:rPr>
        <w:t>的光子。这个光子的能量由前后两个能级的能量差决定，即</w:t>
      </w:r>
      <w:r>
        <w:object>
          <v:shape id="_x0000_i1057" type="#_x0000_t75" style="width:57.75pt;height:15.75pt" o:ole="" coordsize="21600,21600" o:preferrelative="t" filled="f" stroked="f">
            <v:stroke joinstyle="miter"/>
            <v:imagedata r:id="rId67" o:title=""/>
            <o:lock v:ext="edit" aspectratio="t"/>
            <w10:anchorlock/>
          </v:shape>
          <o:OLEObject Type="Embed" ProgID="Equation.DSMT4" ShapeID="_x0000_i1057" DrawAspect="Content" ObjectID="_1468075757" r:id="rId68"/>
        </w:object>
      </w:r>
      <w:r>
        <w:rPr>
          <w:rFonts w:hint="eastAsia"/>
        </w:rPr>
        <w:t>。这个式子称为频率条件，又称辐射条件。</w:t>
      </w:r>
    </w:p>
    <w:p>
      <w:pPr>
        <w:rPr>
          <w:rFonts w:hint="eastAsia"/>
        </w:rPr>
      </w:pPr>
      <w:r>
        <w:rPr>
          <w:rFonts w:hint="eastAsia"/>
        </w:rPr>
        <w:t>③当原子吸收光子时，会从低能态跃迁到高能态，吸收光子的能量同样由频率条件决定。（只有能量等于两能级间能量差的特定光子才能被吸收）</w:t>
      </w:r>
    </w:p>
    <w:p>
      <w:pPr>
        <w:rPr>
          <w:rFonts w:hint="eastAsia"/>
        </w:rPr>
      </w:pPr>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玻尔理论对氢光谱的解释</w:t>
      </w:r>
    </w:p>
    <w:p>
      <w:pPr>
        <w:rPr>
          <w:rFonts w:hint="eastAsia"/>
        </w:rPr>
      </w:pPr>
      <w:r>
        <w:rPr>
          <w:rFonts w:hint="eastAsia"/>
        </w:rPr>
        <w:t>从玻尔的基本假设出发，运用经典电磁学和经典力学的理论，可以计算氢原子中电子的可能轨道半径及相应的能量。</w:t>
      </w:r>
    </w:p>
    <w:p>
      <w:pPr>
        <w:rPr>
          <w:rFonts w:hint="eastAsia"/>
        </w:rPr>
      </w:pPr>
      <w:r>
        <w:rPr>
          <w:rFonts w:hint="eastAsia"/>
        </w:rPr>
        <w:t>按照玻尔理论可以推导出巴耳末公式，并从理论上算出里德伯常数，这样得到的结果与实验值符合的很好。同样，玻尔理论也能很好地解释甚至预言氢原子的其他谱线系。</w:t>
      </w:r>
    </w:p>
    <w:p>
      <w:pPr>
        <w:rPr>
          <w:rFonts w:hint="eastAsia"/>
        </w:rPr>
      </w:pPr>
      <w:r>
        <w:drawing>
          <wp:inline distT="0" distB="0" distL="0" distR="0">
            <wp:extent cx="3114675" cy="3276600"/>
            <wp:effectExtent l="0" t="0" r="0" b="0"/>
            <wp:docPr id="41" name="图片 41" descr="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19"/>
                    <pic:cNvPicPr>
                      <a:picLocks noChangeAspect="1" noChangeArrowheads="1"/>
                    </pic:cNvPicPr>
                  </pic:nvPicPr>
                  <pic:blipFill>
                    <a:blip xmlns:r="http://schemas.openxmlformats.org/officeDocument/2006/relationships" r:embed="rId69"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4675" cy="3276600"/>
                    </a:xfrm>
                    <a:prstGeom prst="rect">
                      <a:avLst/>
                    </a:prstGeom>
                    <a:noFill/>
                    <a:ln>
                      <a:noFill/>
                    </a:ln>
                  </pic:spPr>
                </pic:pic>
              </a:graphicData>
            </a:graphic>
          </wp:inline>
        </w:drawing>
      </w:r>
    </w:p>
    <w:p>
      <w:pPr>
        <w:rPr>
          <w:rFonts w:hint="eastAsia"/>
        </w:rPr>
      </w:pPr>
      <w:r>
        <w:object>
          <v:shape id="_x0000_i1058" type="#_x0000_t75" style="width:15.75pt;height:12.75pt" o:ole="" coordsize="21600,21600" o:preferrelative="t" filled="f" stroked="f">
            <v:stroke joinstyle="miter"/>
            <v:imagedata r:id="rId70" o:title=""/>
            <o:lock v:ext="edit" aspectratio="t"/>
            <w10:anchorlock/>
          </v:shape>
          <o:OLEObject Type="Embed" ProgID="Equation.DSMT4" ShapeID="_x0000_i1058" DrawAspect="Content" ObjectID="_1468075758" r:id="rId71"/>
        </w:object>
      </w:r>
      <w:r>
        <w:rPr>
          <w:rFonts w:hint="eastAsia"/>
        </w:rPr>
        <w:t>是能量单位，代表一个电子经1伏特电场加速后获得的动能，</w:t>
      </w:r>
      <w:r>
        <w:object>
          <v:shape id="_x0000_i1059" type="#_x0000_t75" style="width:1in;height:15pt" o:ole="" coordsize="21600,21600" o:preferrelative="t" filled="f" stroked="f">
            <v:stroke joinstyle="miter"/>
            <v:imagedata r:id="rId72" o:title=""/>
            <o:lock v:ext="edit" aspectratio="t"/>
            <w10:anchorlock/>
          </v:shape>
          <o:OLEObject Type="Embed" ProgID="Equation.DSMT4" ShapeID="_x0000_i1059" DrawAspect="Content" ObjectID="_1468075759" r:id="rId73"/>
        </w:object>
      </w:r>
      <w:r>
        <w:rPr>
          <w:rFonts w:hint="eastAsia"/>
        </w:rPr>
        <w:t>。</w:t>
      </w:r>
    </w:p>
    <w:p>
      <w:pPr>
        <w:pStyle w:val="Heading4"/>
        <w:rPr>
          <w:rFonts w:hint="eastAsia"/>
        </w:rPr>
      </w:pPr>
      <w:r>
        <w:rPr>
          <w:rFonts w:hint="eastAsia"/>
        </w:rPr>
        <w:t>3．玻尔模型的局限性</w:t>
      </w:r>
    </w:p>
    <w:p>
      <w:pPr>
        <w:rPr>
          <w:rFonts w:hint="eastAsia"/>
        </w:rPr>
      </w:pPr>
      <w:r>
        <w:rPr>
          <w:rFonts w:hint="eastAsia"/>
        </w:rPr>
        <w:t>玻尔的原子理论第一次将量子观念引入原子领域，成功解释了氢原子光谱的实验规律。但对于稍微复杂一点的原子如氦原子，玻尔理论就无法解释它的光谱现象。这说明玻尔理论还没有完全揭示微观粒子运动的规律。它的不足之处在于保留了经典粒子的观念，仍然把电子的运动看做经典力学描述下的轨道运动。</w:t>
      </w:r>
    </w:p>
    <w:p>
      <w:pPr>
        <w:widowControl w:val="0"/>
        <w:jc w:val="center"/>
        <w:rPr>
          <w:rFonts w:ascii="Calibri" w:eastAsia="宋体" w:hAnsi="Calibri" w:cs="Times New Roman"/>
          <w:kern w:val="2"/>
          <w:szCs w:val="22"/>
        </w:rPr>
      </w:pPr>
      <w:bookmarkStart w:id="0" w:name="_Hlk17126443"/>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2011秋•瑞安市校级期中）ab为阴极射线管的示意图，ab端加高压后，a端可产生电子流，电子在高压的作用下做水平向右的加速运动，如图．现在阴极射线管ab的正上方平行放置一根通有强电流的长直导线，电流方向水平向左，则射线管产生的电子流将（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19275" cy="61912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819529" cy="619212"/>
                    </a:xfrm>
                    <a:prstGeom prst="rect">
                      <a:avLst/>
                    </a:prstGeom>
                  </pic:spPr>
                </pic:pic>
              </a:graphicData>
            </a:graphic>
          </wp:inline>
        </w:drawing>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A．向纸内偏转</w:t>
      </w:r>
      <w:r>
        <w:rPr>
          <w:rFonts w:ascii="Calibri" w:eastAsia="宋体" w:hAnsi="Calibri" w:cs="Times New Roman"/>
          <w:kern w:val="2"/>
          <w:szCs w:val="22"/>
        </w:rPr>
        <w:tab/>
      </w:r>
      <w:r>
        <w:rPr>
          <w:rFonts w:ascii="Times New Roman" w:eastAsia="新宋体" w:hAnsi="Times New Roman" w:cs="Times New Roman" w:hint="eastAsia"/>
          <w:kern w:val="2"/>
        </w:rPr>
        <w:t>B．向纸外偏转</w:t>
      </w:r>
      <w:r>
        <w:rPr>
          <w:rFonts w:ascii="Calibri" w:eastAsia="宋体" w:hAnsi="Calibri" w:cs="Times New Roman"/>
          <w:kern w:val="2"/>
          <w:szCs w:val="22"/>
        </w:rPr>
        <w:tab/>
      </w:r>
      <w:r>
        <w:rPr>
          <w:rFonts w:ascii="Times New Roman" w:eastAsia="新宋体" w:hAnsi="Times New Roman" w:cs="Times New Roman" w:hint="eastAsia"/>
          <w:kern w:val="2"/>
        </w:rPr>
        <w:t>C．向下偏转</w:t>
      </w:r>
      <w:r>
        <w:rPr>
          <w:rFonts w:ascii="Calibri" w:eastAsia="宋体" w:hAnsi="Calibri" w:cs="Times New Roman"/>
          <w:kern w:val="2"/>
          <w:szCs w:val="22"/>
        </w:rPr>
        <w:tab/>
      </w:r>
      <w:r>
        <w:rPr>
          <w:rFonts w:ascii="Times New Roman" w:eastAsia="新宋体" w:hAnsi="Times New Roman" w:cs="Times New Roman" w:hint="eastAsia"/>
          <w:kern w:val="2"/>
        </w:rPr>
        <w:t>D．向上偏转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定州市校级期末）如图所示为卢瑟福和他的同事们做</w:t>
      </w:r>
      <w:r>
        <w:rPr>
          <w:rFonts w:ascii="Cambria Math" w:eastAsia="Cambria Math" w:hAnsi="Cambria Math" w:cs="Times New Roman"/>
          <w:kern w:val="2"/>
        </w:rPr>
        <w:t>α</w:t>
      </w:r>
      <w:r>
        <w:rPr>
          <w:rFonts w:ascii="Times New Roman" w:eastAsia="新宋体" w:hAnsi="Times New Roman" w:cs="Times New Roman" w:hint="eastAsia"/>
          <w:kern w:val="2"/>
        </w:rPr>
        <w:t>粒子散射实验装置的示意图，荧光屏和显微镜一起分别放在图中的A、B、C、D四个位置时，观察到的现象，下述说法中正确的是（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62050" cy="9429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162212" cy="943107"/>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A．放在A位置时，相同时间内观察到屏上的闪光次数最多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B．放在B位置时，相同时间内观察到屏上的闪光次数最多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C．放在C位置时，相同时间内观察到屏上的闪光次数最多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D．放在D位置时，屏上观察不到闪光</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荆门期末）关于</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粒子的散射实验，下列说法中不正确的是（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A．该实验说明原子中正电荷是均匀分布的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粒子发生大角度散射的主要原因是原子中原子核的作用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C．只有少数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粒子发生大角度散射的原因是原子的全部正电荷和几乎全部质量集中在一个很小的核上</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D．相同条件下，换用原子序数越小的物质做实验，发生大角度散射的</w:t>
      </w:r>
      <w:r>
        <w:rPr>
          <w:rFonts w:ascii="Cambria Math" w:eastAsia="Cambria Math" w:hAnsi="Cambria Math" w:cs="Times New Roman"/>
          <w:kern w:val="2"/>
        </w:rPr>
        <w:t>α</w:t>
      </w:r>
      <w:r>
        <w:rPr>
          <w:rFonts w:ascii="Times New Roman" w:eastAsia="新宋体" w:hAnsi="Times New Roman" w:cs="Times New Roman" w:hint="eastAsia"/>
          <w:kern w:val="2"/>
        </w:rPr>
        <w:t>粒子就越少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秦州区校级月考）今年四月以来，我省大部分地区遭遇强沙尘天气，空气质量指数AQI爆表，AQI空气质量评价的主要污染物为PM2.5、NO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等六项。PM2.5是指大气中直径小于或等于2.5m的颗粒物，把PM2.5、NO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分子、电子、原子核按照空间尺度由大到小排序正确的是（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分子→PM2.5→原子核→电子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分子→原子核→PM2.5→电子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分子→原子核→电子→PM2.5</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抚州校级模拟）下列关于原子核的说法中，正确的是（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A．光电效应揭示了光具有波动性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B．核反应中电荷数和质量都守恒</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C．大量氢原子从n＝5的激发态向低能态跃迁时，最多可以产生15种不同频率的光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D．在核电站中可以利用石墨来控制链式反应速度（石墨是减速剂，镉棒是控制棒）</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内江三模）根据玻尔原子理论，氢原子中的电子绕原子核做圆周运动与人造卫星绕地球做圆周运动比较，下列说法中正确的是（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A．电子可以在大于基态轨道半径的任意轨道上运动，人造卫星只能在大于地球半径的某些特定轨道上运动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B．轨道半径越大，线速度都越小，线速度与轨道半径的平方根成反比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C．轨道半径越大，周期都越大，周期都与轨道半径成正比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D．轨道半径越大，动能都越小，动能都与轨道半径的平方成反比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诏安县校级模拟）下列说法正确的是（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粒子散射实验，发现质子是原子核的组成成分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衰变中产生的</w:t>
      </w:r>
      <w:r>
        <w:rPr>
          <w:rFonts w:ascii="Cambria Math" w:eastAsia="Cambria Math" w:hAnsi="Cambria Math" w:cs="Times New Roman"/>
          <w:kern w:val="2"/>
        </w:rPr>
        <w:t>β</w:t>
      </w:r>
      <w:r>
        <w:rPr>
          <w:rFonts w:ascii="Times New Roman" w:eastAsia="新宋体" w:hAnsi="Times New Roman" w:cs="Times New Roman" w:hint="eastAsia"/>
          <w:kern w:val="2"/>
        </w:rPr>
        <w:t>射线实际上是原子的核外电子挣脱原子核的束缚而形成的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C．任何一种金属都存在一个“最大波长”，入射光的波长必须小于这个波长，才能产生光电效应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D．根据玻尔理论，氢原子辐射出一个光子后，其电势能增大，核外电子的动能减少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天津期末）氢原子能级如图所示，一群处于n＝4能级的氢原子回到n＝1状态的过程中（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38275" cy="12001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438476" cy="120031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A．能放出4种频率不同的光子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B．能放出5种频率不同的光子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C．放出的光子的最大能量为12.75eV，最小能量是0.66eV</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D．放出的光子的最大能量为12.75eV，最小能量是0.85eV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福州期末）已知金属钙的逸出功为2.7eV，氢原子的能级图如图所示，当大量氢原子从n＝4的能级向低能级跃迁时，下列说法正确的是（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24000" cy="10668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524213" cy="106694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A．电子的动能减少，氢原子系统的总能量减少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B．氢原子可能辐射4种频率的光子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C．有3种频率的辐射光子能使钙发生光电效应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D．从n＝4到n＝1发出的光的波长最长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南关区校级期末）关于巴耳末公式</w:t>
      </w:r>
      <w:r>
        <w:rPr>
          <w:rFonts w:ascii="Times New Roman" w:eastAsia="新宋体" w:hAnsi="Times New Roman" w:cs="Times New Roman" w:hint="eastAsia"/>
          <w:kern w:val="2"/>
        </w:rPr>
        <w:drawing>
          <wp:inline distT="0" distB="0" distL="0" distR="0">
            <wp:extent cx="1000125" cy="390525"/>
            <wp:effectExtent l="0" t="0" r="9525" b="889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000265" cy="390580"/>
                    </a:xfrm>
                    <a:prstGeom prst="rect">
                      <a:avLst/>
                    </a:prstGeom>
                  </pic:spPr>
                </pic:pic>
              </a:graphicData>
            </a:graphic>
          </wp:inline>
        </w:drawing>
      </w:r>
      <w:r>
        <w:rPr>
          <w:rFonts w:ascii="Times New Roman" w:eastAsia="新宋体" w:hAnsi="Times New Roman" w:cs="Times New Roman" w:hint="eastAsia"/>
          <w:kern w:val="2"/>
        </w:rPr>
        <w:t>的理解，正确的是（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A．此公式是巴耳末在研究氦光谱特征时发现的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B．公式中n可取任意值，故氢光谱是连续谱</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C．公式中n只能取不小于3的整数值，故氢光谱是线状谱</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D．公式不但适用于氢光谱的分析，也适用于其他原子的光谱</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上饶校级二模）阴极射线示波管的聚焦电场是由电极A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的，其中虚线为等势线，相邻等势线间电势差相等，z轴为该电场的中心轴线（管轴）．电子束从左侧进入聚焦电场后，在电场力的作用下会聚到z轴上，沿管轴从右侧射出，图中PQR是一个从左侧进入聚焦电场的电子运动轨迹上的三点，则可以确定（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19200" cy="8001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219370" cy="800212"/>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C．电子在R点处的动能大于在P点处的动能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D．若将一束带正电的粒子从左侧射入聚焦电场也一定被会聚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大连校级期中）阴极射线示波管的聚焦电场是由电极A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的，其中虚线为等势线，相邻等势线间电势差相等，z轴为该电场的中心轴线（管轴）．电子束从左侧进入聚焦电场后，在电场力的作用下会聚到z轴上，沿管轴从右侧射出，图中PQR是一个从左侧进入聚焦电场的电子运动轨迹上的三点，则可以确定（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10477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552792" cy="1047896"/>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C．电子在R点处的动能小于在P点处的动能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D．若将一束带正电的粒子从左侧射入聚焦电场也一定被会聚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大连期末）关于</w:t>
      </w:r>
      <w:r>
        <w:rPr>
          <w:rFonts w:ascii="Cambria Math" w:eastAsia="Cambria Math" w:hAnsi="Cambria Math" w:cs="Times New Roman"/>
          <w:kern w:val="2"/>
        </w:rPr>
        <w:t>α</w:t>
      </w:r>
      <w:r>
        <w:rPr>
          <w:rFonts w:ascii="Times New Roman" w:eastAsia="新宋体" w:hAnsi="Times New Roman" w:cs="Times New Roman" w:hint="eastAsia"/>
          <w:kern w:val="2"/>
        </w:rPr>
        <w:t>粒子散射实验和原子结构模型，下列说法正确的是（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粒子散射实验完全否定了汤姆孙关于原子的“枣糕模型”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B．卢瑟福的“核式结构模型”很好地解释了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粒子发生大角度散射是因为受到很强的引力作用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D．大多数</w:t>
      </w:r>
      <w:r>
        <w:rPr>
          <w:rFonts w:ascii="Cambria Math" w:eastAsia="Cambria Math" w:hAnsi="Cambria Math" w:cs="Times New Roman"/>
          <w:kern w:val="2"/>
        </w:rPr>
        <w:t>α</w:t>
      </w:r>
      <w:r>
        <w:rPr>
          <w:rFonts w:ascii="Times New Roman" w:eastAsia="新宋体" w:hAnsi="Times New Roman" w:cs="Times New Roman" w:hint="eastAsia"/>
          <w:kern w:val="2"/>
        </w:rPr>
        <w:t>粒子不发生偏转的原因是正电荷均匀分布在原子内</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14．氢原子半径是0.53×10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m，根据卢瑟福的原子模型，求：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（1）电子所在轨道的电场强度；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（2）电子绕核运动的速率、频率。</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南通模拟）若用强光照射处于静止状态的基态氢原子，一个电子可以同时吸收多个光子．一个静止的氢原子同时吸收了两个频率为v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的光子并跃迁到激发态，然后再向基态跃迁，最多能向外辐射出3种不同频率的光子．已知氢原子的质量为m，普朗克常量为h，真空中的光速为c，n能级上的能量为E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试求氢原子刚吸收两个光子时的速度v；</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氢原子吸收两个光子后跃迁到第几能级？求出基态的能量E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濮阳期末）在电脑显示器的真空示波管内，控制电子束扫描的偏转场是匀强磁场，磁场区域是宽度为3.0cm的矩形，右边界距荧光屏20.0cm，高度足够．某段时间内磁场方向垂直纸面向外，磁感应强度B＝4.55×10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T不变．电子初速度不计，经U＝4550V电压加速后沿中心线射入磁场，偏转后打在屏上产生亮点（若无磁场，亮点在屏中心），已知电子的质量m＝0.91×10</w:t>
      </w:r>
      <w:r>
        <w:rPr>
          <w:rFonts w:ascii="Times New Roman" w:eastAsia="新宋体" w:hAnsi="Times New Roman" w:cs="Times New Roman" w:hint="eastAsia"/>
          <w:kern w:val="2"/>
          <w:sz w:val="24"/>
          <w:szCs w:val="24"/>
          <w:vertAlign w:val="superscript"/>
        </w:rPr>
        <w:t>﹣30</w:t>
      </w:r>
      <w:r>
        <w:rPr>
          <w:rFonts w:ascii="Times New Roman" w:eastAsia="新宋体" w:hAnsi="Times New Roman" w:cs="Times New Roman" w:hint="eastAsia"/>
          <w:kern w:val="2"/>
        </w:rPr>
        <w:t>kg，电荷量e＝1.6×10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（1）在图中大致图出电子运动的径迹；</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（2）求亮点偏离荧光屏中心的距离．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543175" cy="18573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2543530" cy="1857634"/>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临沭县期中）（1）如图是1909年英国物理学家卢瑟福和他的同事们所做的</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实验装置示意图，据此实验卢瑟福提出了原子</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结构模型，在实验中，发现只有少数粒子发生大角度偏转，其原因是原子的正电荷及</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都集中在一个很小的核上．</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（2）根据波尔原子结构理论，电子处在n＝2轨道上比处在n＝4轨道上离原子核的距离</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（选填“近”或“远”），当大量氢原子处在n＝4的激发态时，由于跃迁所发射的谱线有</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条，氢原子第n能级的能量为E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，其中E1为基态能量，当氢原子由第4能级跃迁到基态时，发出光子的频率为v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，当氢原子由第2能级跃迁到基态，发出光子的频率为v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，则</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oMath>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85925" cy="8572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686160" cy="857370"/>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2011秋•瑞安市校级期中）ab为阴极射线管的示意图，ab端加高压后，a端可产生电子流，电子在高压的作用下做水平向右的加速运动，如图．现在阴极射线管ab的正上方平行放置一根通有强电流的长直导线，电流方向水平向左，则射线管产生的电子流将（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19275" cy="619125"/>
            <wp:effectExtent l="0" t="0" r="952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819529" cy="619212"/>
                    </a:xfrm>
                    <a:prstGeom prst="rect">
                      <a:avLst/>
                    </a:prstGeom>
                  </pic:spPr>
                </pic:pic>
              </a:graphicData>
            </a:graphic>
          </wp:inline>
        </w:drawing>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A．向纸内偏转</w:t>
      </w:r>
      <w:r>
        <w:rPr>
          <w:rFonts w:ascii="Calibri" w:eastAsia="宋体" w:hAnsi="Calibri" w:cs="Times New Roman"/>
          <w:kern w:val="2"/>
          <w:szCs w:val="22"/>
        </w:rPr>
        <w:tab/>
      </w:r>
      <w:r>
        <w:rPr>
          <w:rFonts w:ascii="Times New Roman" w:eastAsia="新宋体" w:hAnsi="Times New Roman" w:cs="Times New Roman" w:hint="eastAsia"/>
          <w:kern w:val="2"/>
        </w:rPr>
        <w:t>B．向纸外偏转</w:t>
      </w:r>
      <w:r>
        <w:rPr>
          <w:rFonts w:ascii="Calibri" w:eastAsia="宋体" w:hAnsi="Calibri" w:cs="Times New Roman"/>
          <w:kern w:val="2"/>
          <w:szCs w:val="22"/>
        </w:rPr>
        <w:tab/>
      </w:r>
      <w:r>
        <w:rPr>
          <w:rFonts w:ascii="Times New Roman" w:eastAsia="新宋体" w:hAnsi="Times New Roman" w:cs="Times New Roman" w:hint="eastAsia"/>
          <w:kern w:val="2"/>
        </w:rPr>
        <w:t>C．向下偏转</w:t>
      </w:r>
      <w:r>
        <w:rPr>
          <w:rFonts w:ascii="Calibri" w:eastAsia="宋体" w:hAnsi="Calibri" w:cs="Times New Roman"/>
          <w:kern w:val="2"/>
          <w:szCs w:val="22"/>
        </w:rPr>
        <w:tab/>
      </w:r>
      <w:r>
        <w:rPr>
          <w:rFonts w:ascii="Times New Roman" w:eastAsia="新宋体" w:hAnsi="Times New Roman" w:cs="Times New Roman" w:hint="eastAsia"/>
          <w:kern w:val="2"/>
        </w:rPr>
        <w:t>D．向上偏转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首先由安培定则分析判断通电直导线周围产生的磁场情况，再由左手定则判断出电子流的受力方向，可知电子流的偏转方向．</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由安培定则可判断出通电直导线周围所产生的磁场，如图所示，阴极射线管正好处于垂直纸面向外的磁场中，由左手定则可判断出电子流受到向上的洛伦兹力作用，所以电子流要向上偏转。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60960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362265" cy="609685"/>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定州市校级期末）如图所示为卢瑟福和他的同事们做</w:t>
      </w:r>
      <w:r>
        <w:rPr>
          <w:rFonts w:ascii="Cambria Math" w:eastAsia="Cambria Math" w:hAnsi="Cambria Math" w:cs="Times New Roman"/>
          <w:kern w:val="2"/>
        </w:rPr>
        <w:t>α</w:t>
      </w:r>
      <w:r>
        <w:rPr>
          <w:rFonts w:ascii="Times New Roman" w:eastAsia="新宋体" w:hAnsi="Times New Roman" w:cs="Times New Roman" w:hint="eastAsia"/>
          <w:kern w:val="2"/>
        </w:rPr>
        <w:t>粒子散射实验装置的示意图，荧光屏和显微镜一起分别放在图中的A、B、C、D四个位置时，观察到的现象，下述说法中正确的是（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62050" cy="942975"/>
            <wp:effectExtent l="0" t="0" r="0"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162212" cy="943107"/>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A．放在A位置时，相同时间内观察到屏上的闪光次数最多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B．放在B位置时，相同时间内观察到屏上的闪光次数最多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C．放在C位置时，相同时间内观察到屏上的闪光次数最多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D．放在D位置时，屏上观察不到闪光</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放射源放出一束射线轰击金箔，运用显微镜前荧光屏去观察射线的位置，结合散射实验的现象分析即可．</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解：A、放在A位置时，相同时间内观察到屏上的闪光次数最多。说明大多数射线基本不偏折，可知金箔原子内部很空旷。故A正确；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B、放在B位置时，相同时间内观察到屏上的闪光次数较少。说明较少射线发生偏折，可知原子内部带正电的体积小。故B错误；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C、放在C位置时，屏上仍能观察一些闪光，但次数极少。说明极少数射线较大偏折。故C错误；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D、放在D位置时，屏上可以观察到闪光，只不过很少很少。说明很少很少射线发生大角度的偏折。故D错误；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荆门期末）关于</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粒子的散射实验，下列说法中不正确的是（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A．该实验说明原子中正电荷是均匀分布的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粒子发生大角度散射的主要原因是原子中原子核的作用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C．只有少数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粒子发生大角度散射的原因是原子的全部正电荷和几乎全部质量集中在一个很小的核上</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D．相同条件下，换用原子序数越小的物质做实验，发生大角度散射的</w:t>
      </w:r>
      <w:r>
        <w:rPr>
          <w:rFonts w:ascii="Cambria Math" w:eastAsia="Cambria Math" w:hAnsi="Cambria Math" w:cs="Times New Roman"/>
          <w:kern w:val="2"/>
        </w:rPr>
        <w:t>α</w:t>
      </w:r>
      <w:r>
        <w:rPr>
          <w:rFonts w:ascii="Times New Roman" w:eastAsia="新宋体" w:hAnsi="Times New Roman" w:cs="Times New Roman" w:hint="eastAsia"/>
          <w:kern w:val="2"/>
        </w:rPr>
        <w:t>粒子就越少</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这是因为原子核带正电荷且质量很大，阿尔法粒子也带正电荷，由于同种电荷相互排斥和阿尔法粒子被质量较大的原子核弹回。</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解：ABC、</w:t>
      </w:r>
      <w:r>
        <w:rPr>
          <w:rFonts w:ascii="Cambria Math" w:eastAsia="Cambria Math" w:hAnsi="Cambria Math" w:cs="Times New Roman"/>
          <w:kern w:val="2"/>
        </w:rPr>
        <w:t>α</w:t>
      </w:r>
      <w:r>
        <w:rPr>
          <w:rFonts w:ascii="Times New Roman" w:eastAsia="新宋体" w:hAnsi="Times New Roman" w:cs="Times New Roman" w:hint="eastAsia"/>
          <w:kern w:val="2"/>
        </w:rPr>
        <w:t>粒子和电子之间有相互作用力，它们接近时就有库仑引力作用，但由于电子的质量只有</w:t>
      </w:r>
      <w:r>
        <w:rPr>
          <w:rFonts w:ascii="Cambria Math" w:eastAsia="Cambria Math" w:hAnsi="Cambria Math" w:cs="Times New Roman"/>
          <w:kern w:val="2"/>
        </w:rPr>
        <w:t>α</w:t>
      </w:r>
      <w:r>
        <w:rPr>
          <w:rFonts w:ascii="Times New Roman" w:eastAsia="新宋体" w:hAnsi="Times New Roman" w:cs="Times New Roman" w:hint="eastAsia"/>
          <w:kern w:val="2"/>
        </w:rPr>
        <w:t>粒子质量的1/7300，粒子与电子碰撞就像一颗子弹与一个灰尘碰撞一样，</w:t>
      </w:r>
      <w:r>
        <w:rPr>
          <w:rFonts w:ascii="Cambria Math" w:eastAsia="Cambria Math" w:hAnsi="Cambria Math" w:cs="Times New Roman"/>
          <w:kern w:val="2"/>
        </w:rPr>
        <w:t>α</w:t>
      </w:r>
      <w:r>
        <w:rPr>
          <w:rFonts w:ascii="Times New Roman" w:eastAsia="新宋体" w:hAnsi="Times New Roman" w:cs="Times New Roman" w:hint="eastAsia"/>
          <w:kern w:val="2"/>
        </w:rPr>
        <w:t>粒子质量大，其运动方向几乎不改变。</w:t>
      </w:r>
      <w:r>
        <w:rPr>
          <w:rFonts w:ascii="Cambria Math" w:eastAsia="Cambria Math" w:hAnsi="Cambria Math" w:cs="Times New Roman"/>
          <w:kern w:val="2"/>
        </w:rPr>
        <w:t>α</w:t>
      </w:r>
      <w:r>
        <w:rPr>
          <w:rFonts w:ascii="Times New Roman" w:eastAsia="新宋体" w:hAnsi="Times New Roman" w:cs="Times New Roman" w:hint="eastAsia"/>
          <w:kern w:val="2"/>
        </w:rPr>
        <w:t>粒子散射实验中，有少数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粒子发生大角度偏转说明三点：一是原子内有一质量很大的粒子存在；二是这一粒子带有较大的正电荷；三是这一粒子的体积很小，但不能说明原子中正电荷是均匀分布的，故A错误，BC正确；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D、相同条件下，换用原子序数越小的物质做实验，根据运量守恒定律，可知，发生大角度散射的</w:t>
      </w:r>
      <w:r>
        <w:rPr>
          <w:rFonts w:ascii="Cambria Math" w:eastAsia="Cambria Math" w:hAnsi="Cambria Math" w:cs="Times New Roman"/>
          <w:kern w:val="2"/>
        </w:rPr>
        <w:t>α</w:t>
      </w:r>
      <w:r>
        <w:rPr>
          <w:rFonts w:ascii="Times New Roman" w:eastAsia="新宋体" w:hAnsi="Times New Roman" w:cs="Times New Roman" w:hint="eastAsia"/>
          <w:kern w:val="2"/>
        </w:rPr>
        <w:t>粒子就越少，故D正确。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本题选择错误的，故选：A。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秦州区校级月考）今年四月以来，我省大部分地区遭遇强沙尘天气，空气质量指数AQI爆表，AQI空气质量评价的主要污染物为PM2.5、NO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等六项。PM2.5是指大气中直径小于或等于2.5m的颗粒物，把PM2.5、NO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分子、电子、原子核按照空间尺度由大到小排序正确的是（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分子→PM2.5→原子核→电子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分子→原子核→PM2.5→电子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分子→原子核→电子→PM2.5</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PM2.5是指大气中直径小于或等于2.5</w:t>
      </w:r>
      <w:r>
        <w:rPr>
          <w:rFonts w:ascii="Cambria Math" w:eastAsia="Cambria Math" w:hAnsi="Cambria Math" w:cs="Times New Roman"/>
          <w:kern w:val="2"/>
        </w:rPr>
        <w:t>μ</w:t>
      </w:r>
      <w:r>
        <w:rPr>
          <w:rFonts w:ascii="Times New Roman" w:eastAsia="新宋体" w:hAnsi="Times New Roman" w:cs="Times New Roman" w:hint="eastAsia"/>
          <w:kern w:val="2"/>
        </w:rPr>
        <w:t>m的颗粒物，空间尺度大于分子，分子是由原子构成的，原子是由位于中心的原子核和核外电子构成的，原子核包括质子和中子两部分。</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质子和中子构成原子核，电子和原子核构成原子，电子的空间尺度，小于原子核的空间尺度，原子构成分子，分子构成物质，PM2.5是指大气中直径小于或等于2.5m的颗粒物的空间尺度大于分子，所以它们从大到小的顺序为：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分子→原子核→电子，故A正确，BCD错误。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抚州校级模拟）下列关于原子核的说法中，正确的是（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A．光电效应揭示了光具有波动性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B．核反应中电荷数和质量都守恒</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C．大量氢原子从n＝5的激发态向低能态跃迁时，最多可以产生15种不同频率的光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D．在核电站中可以利用石墨来控制链式反应速度（石墨是减速剂，镉棒是控制棒）</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光电效应是因为光的粒子性；核反应中是质量数和电荷数守恒，而总质量是不守恒的；大量氢原子从n的激发态向低能态跃迁时，最多可以产生</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n</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种不同频率的光；</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了解核电站的工作模式，明确减速剂为石墨．</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解：A、光电效应揭示了光具有粒子性，故A错误；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B、核反应中电荷数和质量数守恒；但质量不一定守恒；故B错误；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C、大量氢原子从n＝5的激发态向低能态跃迁时，最多可以产生</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10种不同频率的光；故C错误；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D、在核电站中可以利用石墨来控制链式反应速度（石墨是减速剂，镉棒是控制棒）；故D正确；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内江三模）根据玻尔原子理论，氢原子中的电子绕原子核做圆周运动与人造卫星绕地球做圆周运动比较，下列说法中正确的是（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A．电子可以在大于基态轨道半径的任意轨道上运动，人造卫星只能在大于地球半径的某些特定轨道上运动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B．轨道半径越大，线速度都越小，线速度与轨道半径的平方根成反比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C．轨道半径越大，周期都越大，周期都与轨道半径成正比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D．轨道半径越大，动能都越小，动能都与轨道半径的平方成反比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人造地球卫星绕地球做圆周运动需要的向心力由万有引力提供</w:t>
      </w:r>
      <m:oMath>
        <m:r>
          <w:rPr>
            <w:rFonts w:ascii="Cambria Math" w:eastAsia="新宋体" w:hAnsi="Cambria Math" w:cs="Times New Roman" w:hint="eastAsia"/>
            <w:kern w:val="2"/>
          </w:rPr>
          <m:t>F=G</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，玻尔氢原子模型中电子绕原子核做圆周运动需要的向心力由库仑力提供F</w:t>
      </w:r>
      <m:oMath>
        <m:r>
          <w:rPr>
            <w:rFonts w:ascii="Cambria Math" w:eastAsia="新宋体" w:hAnsi="Cambria Math" w:cs="Times New Roman" w:hint="eastAsia"/>
            <w:kern w:val="2"/>
          </w:rPr>
          <m:t>=k</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Qq</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万有引力和库仑力都与距离的二次方成反比。氢原子的核外电子由离原子核较近的轨道跃迁到离原子核较远的轨道上时，能量增加。同一卫星从低轨道上升到高轨道上，要加速做离心运动，故其机械能增加。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解：A、人造卫星的轨道可以是连续的，电子的轨道是不连续的，故A错误；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B、人造地球卫星绕地球做圆周运动需要的向心力由万有引力提供，</w:t>
      </w:r>
      <m:oMath>
        <m:r>
          <w:rPr>
            <w:rFonts w:ascii="Cambria Math" w:eastAsia="新宋体" w:hAnsi="Cambria Math" w:cs="Times New Roman" w:hint="eastAsia"/>
            <w:kern w:val="2"/>
          </w:rPr>
          <m:t>F=G</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π</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r>
              <w:rPr>
                <w:rFonts w:ascii="Cambria Math" w:eastAsia="新宋体" w:hAnsi="Cambria Math" w:cs="Times New Roman"/>
                <w:kern w:val="2"/>
                <w:sz w:val="28"/>
                <w:szCs w:val="28"/>
              </w:rPr>
              <m:t>mr</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Cambria Math" w:eastAsia="Cambria Math" w:hAnsi="Cambria Math" w:cs="Times New Roman"/>
          <w:kern w:val="2"/>
        </w:rPr>
        <w:t>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可得：v</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GM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e>
        </m:rad>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玻尔氢原子模型中电子绕原子核做圆周运动需要的向心力由库仑力提供，F</w:t>
      </w:r>
      <m:oMath>
        <m:r>
          <w:rPr>
            <w:rFonts w:ascii="Cambria Math" w:eastAsia="新宋体" w:hAnsi="Cambria Math" w:cs="Times New Roman" w:hint="eastAsia"/>
            <w:kern w:val="2"/>
          </w:rPr>
          <m:t>=k</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Qq</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π</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r>
              <w:rPr>
                <w:rFonts w:ascii="Cambria Math" w:eastAsia="新宋体" w:hAnsi="Cambria Math" w:cs="Times New Roman"/>
                <w:kern w:val="2"/>
                <w:sz w:val="28"/>
                <w:szCs w:val="28"/>
              </w:rPr>
              <m:t>mr</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Cambria Math" w:eastAsia="Cambria Math" w:hAnsi="Cambria Math" w:cs="Times New Roman"/>
          <w:kern w:val="2"/>
        </w:rPr>
        <w:t>②</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可得：v</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kQ</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e>
        </m:rad>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可知 都是轨道半径越大，线速度都越小，线速度与轨道半径的平方根成反比。故B正确；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C、由</w:t>
      </w:r>
      <w:r>
        <w:rPr>
          <w:rFonts w:ascii="Cambria Math" w:eastAsia="Cambria Math" w:hAnsi="Cambria Math" w:cs="Times New Roman"/>
          <w:kern w:val="2"/>
        </w:rPr>
        <w:t>①</w:t>
      </w:r>
      <w:r>
        <w:rPr>
          <w:rFonts w:ascii="Times New Roman" w:eastAsia="新宋体" w:hAnsi="Times New Roman" w:cs="Times New Roman" w:hint="eastAsia"/>
          <w:kern w:val="2"/>
        </w:rPr>
        <w:t>可得：T</w:t>
      </w:r>
      <m:oMath>
        <m:r>
          <w:rPr>
            <w:rFonts w:ascii="Cambria Math" w:eastAsia="新宋体" w:hAnsi="Cambria Math" w:cs="Times New Roman" w:hint="eastAsia"/>
            <w:kern w:val="2"/>
          </w:rPr>
          <m:t>=2π</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GM</m:t>
                </m:r>
              </m:den>
            </m:f>
          </m:e>
        </m:rad>
      </m:oMath>
      <w:r>
        <w:rPr>
          <w:rFonts w:ascii="Times New Roman" w:eastAsia="新宋体" w:hAnsi="Times New Roman" w:cs="Times New Roman" w:hint="eastAsia"/>
          <w:kern w:val="2"/>
        </w:rPr>
        <w:t>；由</w:t>
      </w:r>
      <w:r>
        <w:rPr>
          <w:rFonts w:ascii="Cambria Math" w:eastAsia="Cambria Math" w:hAnsi="Cambria Math" w:cs="Times New Roman"/>
          <w:kern w:val="2"/>
        </w:rPr>
        <w:t>②</w:t>
      </w:r>
      <w:r>
        <w:rPr>
          <w:rFonts w:ascii="Times New Roman" w:eastAsia="新宋体" w:hAnsi="Times New Roman" w:cs="Times New Roman" w:hint="eastAsia"/>
          <w:kern w:val="2"/>
        </w:rPr>
        <w:t>可得：</w:t>
      </w:r>
      <m:oMath>
        <m:r>
          <w:rPr>
            <w:rFonts w:ascii="Cambria Math" w:eastAsia="新宋体" w:hAnsi="Cambria Math" w:cs="Times New Roman" w:hint="eastAsia"/>
            <w:kern w:val="2"/>
          </w:rPr>
          <m:t>T=2π</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kQ</m:t>
                </m:r>
              </m:den>
            </m:f>
          </m:e>
        </m:rad>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可知，都是轨道半径越大，周期都越大，周期都与轨道半径的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次方成正比。故C错误；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D、由</w:t>
      </w:r>
      <w:r>
        <w:rPr>
          <w:rFonts w:ascii="Cambria Math" w:eastAsia="Cambria Math" w:hAnsi="Cambria Math" w:cs="Times New Roman"/>
          <w:kern w:val="2"/>
        </w:rPr>
        <w:t>①</w:t>
      </w:r>
      <w:r>
        <w:rPr>
          <w:rFonts w:ascii="Times New Roman" w:eastAsia="新宋体" w:hAnsi="Times New Roman" w:cs="Times New Roman" w:hint="eastAsia"/>
          <w:kern w:val="2"/>
        </w:rPr>
        <w:t>可得：卫星的动能：E</w:t>
      </w:r>
      <w:r>
        <w:rPr>
          <w:rFonts w:ascii="Times New Roman" w:eastAsia="新宋体" w:hAnsi="Times New Roman" w:cs="Times New Roman" w:hint="eastAsia"/>
          <w:kern w:val="2"/>
          <w:sz w:val="24"/>
          <w:szCs w:val="24"/>
          <w:vertAlign w:val="subscript"/>
        </w:rPr>
        <w:t>k</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v</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GMm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2r</m:t>
            </m:r>
          </m:den>
        </m:f>
      </m:oMath>
      <w:r>
        <w:rPr>
          <w:rFonts w:ascii="Times New Roman" w:eastAsia="新宋体" w:hAnsi="Times New Roman" w:cs="Times New Roman" w:hint="eastAsia"/>
          <w:kern w:val="2"/>
        </w:rPr>
        <w:t>；由</w:t>
      </w:r>
      <w:r>
        <w:rPr>
          <w:rFonts w:ascii="Cambria Math" w:eastAsia="Cambria Math" w:hAnsi="Cambria Math" w:cs="Times New Roman"/>
          <w:kern w:val="2"/>
        </w:rPr>
        <w:t>②</w:t>
      </w:r>
      <w:r>
        <w:rPr>
          <w:rFonts w:ascii="Times New Roman" w:eastAsia="新宋体" w:hAnsi="Times New Roman" w:cs="Times New Roman" w:hint="eastAsia"/>
          <w:kern w:val="2"/>
        </w:rPr>
        <w:t>可得电子的动能：E</w:t>
      </w:r>
      <w:r>
        <w:rPr>
          <w:rFonts w:ascii="Times New Roman" w:eastAsia="新宋体" w:hAnsi="Times New Roman" w:cs="Times New Roman" w:hint="eastAsia"/>
          <w:kern w:val="2"/>
          <w:sz w:val="24"/>
          <w:szCs w:val="24"/>
          <w:vertAlign w:val="subscript"/>
        </w:rPr>
        <w:t>k</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kQq</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2r</m:t>
            </m:r>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可知都是轨道半径越大，动能都越小，动能都与轨道半径成反比。故D错误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诏安县校级模拟）下列说法正确的是（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粒子散射实验，发现质子是原子核的组成成分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衰变中产生的</w:t>
      </w:r>
      <w:r>
        <w:rPr>
          <w:rFonts w:ascii="Cambria Math" w:eastAsia="Cambria Math" w:hAnsi="Cambria Math" w:cs="Times New Roman"/>
          <w:kern w:val="2"/>
        </w:rPr>
        <w:t>β</w:t>
      </w:r>
      <w:r>
        <w:rPr>
          <w:rFonts w:ascii="Times New Roman" w:eastAsia="新宋体" w:hAnsi="Times New Roman" w:cs="Times New Roman" w:hint="eastAsia"/>
          <w:kern w:val="2"/>
        </w:rPr>
        <w:t>射线实际上是原子的核外电子挣脱原子核的束缚而形成的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C．任何一种金属都存在一个“最大波长”，入射光的波长必须小于这个波长，才能产生光电效应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D．根据玻尔理论，氢原子辐射出一个光子后，其电势能增大，核外电子的动能减少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粒子散射实验，提出原子核式结构模型；</w:t>
      </w:r>
      <w:r>
        <w:rPr>
          <w:rFonts w:ascii="Cambria Math" w:eastAsia="Cambria Math" w:hAnsi="Cambria Math" w:cs="Times New Roman"/>
          <w:kern w:val="2"/>
        </w:rPr>
        <w:t>β</w:t>
      </w:r>
      <w:r>
        <w:rPr>
          <w:rFonts w:ascii="Times New Roman" w:eastAsia="新宋体" w:hAnsi="Times New Roman" w:cs="Times New Roman" w:hint="eastAsia"/>
          <w:kern w:val="2"/>
        </w:rPr>
        <w:t>射线实际上是原子中的中子转变成质子而发出的；入射光的波长必须小于这个波长，才能产生光电效应；根据库仑力提供向心力，结合牛顿第二定律，则有：氢原子辐射出一个光子后，其电势能减少，核外电子的动能增大，从而即可各项分析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粒子散射实验，提出原子核式结构模型，故A错误；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衰变中产生的</w:t>
      </w:r>
      <w:r>
        <w:rPr>
          <w:rFonts w:ascii="Cambria Math" w:eastAsia="Cambria Math" w:hAnsi="Cambria Math" w:cs="Times New Roman"/>
          <w:kern w:val="2"/>
        </w:rPr>
        <w:t>β</w:t>
      </w:r>
      <w:r>
        <w:rPr>
          <w:rFonts w:ascii="Times New Roman" w:eastAsia="新宋体" w:hAnsi="Times New Roman" w:cs="Times New Roman" w:hint="eastAsia"/>
          <w:kern w:val="2"/>
        </w:rPr>
        <w:t>射线实际上是原子中的中子转变成质子，而发出的电子，故B错误；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C、入射光的频率必须大于极限频率时，才能产生光电效应，而频率与波长成反比，因此极限频率对应着“最大波长”，故C正确；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D、玻尔理论，氢原子辐射出一个光子后，其电势能减少，核外电子的动能增大，总能量减小，故D错误；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天津期末）氢原子能级如图所示，一群处于n＝4能级的氢原子回到n＝1状态的过程中（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38275" cy="1200150"/>
            <wp:effectExtent l="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1438476" cy="120031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A．能放出4种频率不同的光子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B．能放出5种频率不同的光子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C．放出的光子的最大能量为12.75eV，最小能量是0.66eV</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D．放出的光子的最大能量为12.75eV，最小能量是0.85eV</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n</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计算出放出光子的种数。从能级4跃迁到能级1放出的光子能量最大，从能级4跃迁到能级3放出的光子能量最小。放出的光子能量满足h</w:t>
      </w:r>
      <w:r>
        <w:rPr>
          <w:rFonts w:ascii="Cambria Math" w:eastAsia="Cambria Math" w:hAnsi="Cambria Math" w:cs="Times New Roman"/>
          <w:kern w:val="2"/>
        </w:rPr>
        <w:t>γ</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解：AB、根据</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6，知放出6种不同频率的光子。故A错误，B也错误。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 xml:space="preserve">    CD、从能级4跃迁到能级1放出的光子能量最大，从能级4跃迁到能级3放出的光子能量最小。根据h</w:t>
      </w:r>
      <w:r>
        <w:rPr>
          <w:rFonts w:ascii="Cambria Math" w:eastAsia="Cambria Math" w:hAnsi="Cambria Math" w:cs="Times New Roman"/>
          <w:kern w:val="2"/>
        </w:rPr>
        <w:t>γ</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，最大能量为12.75eV，最小能量是0.66eV．故C正确，D错误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福州期末）已知金属钙的逸出功为2.7eV，氢原子的能级图如图所示，当大量氢原子从n＝4的能级向低能级跃迁时，下列说法正确的是（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24000" cy="10668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1524213" cy="106694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A．电子的动能减少，氢原子系统的总能量减少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B．氢原子可能辐射4种频率的光子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C．有3种频率的辐射光子能使钙发生光电效应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D．从n＝4到n＝1发出的光的波长最长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根据库仑定律判断电子动能的变化氢原子能级间跃迁时，吸收和辐射的光子能量等于两能级间的能级差，能级差越大，光子频率越大。发生光电效应的条件是入射光子的能量大于逸出功。</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解：A、氢原子跃迁到低能级后，电子的轨道半径减小，由：</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m</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可知电子的动能增大。故A错误；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B、一群氢原子处于n＝4的激发态，在向较低能级跃迁的过程中向外发出光子，可以释放6种不同能量的光子，如下：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从n＝4跃迁到n＝1，辐射的光子能量为12.75eV，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从n＝4跃迁到n＝2，辐射的光子能量为2.55eV，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从n＝4跃迁到n＝3，辐射的光子能量为0.66eV，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从n＝3跃迁到n＝1，辐射的光子能量为12.09eV，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从n＝3跃迁到n＝2，辐射的光子能量为1.89eV，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由n＝2跃迁到n＝1，辐射的光子能量为10.2eV．故B错误；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C、因某种金属的逸出功为2.7eV，结合前面的分析可知有3种光子能量大于金属的逸出功，所以有3种频率的光能使金属钠发生光电效应。故C正确；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D、从n＝4到n＝1发出的光的能量最大，波长最短，故D错误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南关区校级期末）关于巴耳末公式</w:t>
      </w:r>
      <w:r>
        <w:rPr>
          <w:rFonts w:ascii="Times New Roman" w:eastAsia="新宋体" w:hAnsi="Times New Roman" w:cs="Times New Roman" w:hint="eastAsia"/>
          <w:kern w:val="2"/>
        </w:rPr>
        <w:drawing>
          <wp:inline distT="0" distB="0" distL="0" distR="0">
            <wp:extent cx="1000125" cy="390525"/>
            <wp:effectExtent l="0" t="0" r="9525" b="889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1000265" cy="390580"/>
                    </a:xfrm>
                    <a:prstGeom prst="rect">
                      <a:avLst/>
                    </a:prstGeom>
                  </pic:spPr>
                </pic:pic>
              </a:graphicData>
            </a:graphic>
          </wp:inline>
        </w:drawing>
      </w:r>
      <w:r>
        <w:rPr>
          <w:rFonts w:ascii="Times New Roman" w:eastAsia="新宋体" w:hAnsi="Times New Roman" w:cs="Times New Roman" w:hint="eastAsia"/>
          <w:kern w:val="2"/>
        </w:rPr>
        <w:t>的理解，正确的是（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A．此公式是巴耳末在研究氦光谱特征时发现的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B．公式中n可取任意值，故氢光谱是连续谱</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C．公式中n只能取不小于3的整数值，故氢光谱是线状谱</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D．公式不但适用于氢光谱的分析，也适用于其他原子的光谱</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此公式是巴耳末在可见光的14条谱线分析时发现的，式中的n只能取整数，不能连线取值，且从3，4，…开始取，只能适用于氢光谱，及红外与紫外区。</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解：A、当在研究氢光谱特征时发现的巴耳末公式，公式</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=R(</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2</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的n只能取整数，因此得到氢原子光谱是线状谱，只能适用于氢原子，故A错误；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B、此公式中n不可以取任意值，只能取整数，且从3，4，…开始取，氢原子光谱是不连续的，故B错误；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C、公式中n只能从3，4，…开始取，故氢原子光谱是线状谱，故C正确；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D、公式只能适用于氢原子光谱，及氢光谱在红外与紫外区的其他谱线，故D错误；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上饶校级二模）阴极射线示波管的聚焦电场是由电极A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的，其中虚线为等势线，相邻等势线间电势差相等，z轴为该电场的中心轴线（管轴）．电子束从左侧进入聚焦电场后，在电场力的作用下会聚到z轴上，沿管轴从右侧射出，图中PQR是一个从左侧进入聚焦电场的电子运动轨迹上的三点，则可以确定（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19200" cy="8001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1219370" cy="800212"/>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C．电子在R点处的动能大于在P点处的动能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D．若将一束带正电的粒子从左侧射入聚焦电场也一定被会聚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沿电场线电势降低，电场强度的大小与电场线的疏密的关系；明确电子在电场中的受力特点以及电场力做功情况，从而进一步判断电势能、动能等变化情况．根据正粒子所受的电场力方向，判断能否会聚．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A、根据电场线与等势线垂直，可知管轴上电场线方向向左。根据沿电场线电势降低，得知电极A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的电势低于电极A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B、等差等势线密的地方电场线也密，因此Q点电场线比R点电场线疏，故Q点的电场强度小于R点的电场强度，故B正确；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C、电子从低电势向高电势运动时，电场力做正功，动能增加，所以电子在R点处的动能大于在P点处的动能，故C正确。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D、若将一束带正电的粒子从左侧射入聚焦电场，所受的电场力向外侧，不可能会聚，故D错误。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大连校级期中）阴极射线示波管的聚焦电场是由电极A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的，其中虚线为等势线，相邻等势线间电势差相等，z轴为该电场的中心轴线（管轴）．电子束从左侧进入聚焦电场后，在电场力的作用下会聚到z轴上，沿管轴从右侧射出，图中PQR是一个从左侧进入聚焦电场的电子运动轨迹上的三点，则可以确定（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104775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1552792" cy="1047896"/>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C．电子在R点处的动能小于在P点处的动能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D．若将一束带正电的粒子从左侧射入聚焦电场也一定被会聚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沿电场线电势降低，电场强度的大小与电场线的疏密的关系；明确电子在电场中的受力特点以及电场力做功情况，从而进一步判断电势能、动能等变化情况．根据正电荷所受的电场力方向，判断能否会聚．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解：A、根据电子运动的轨迹可知，电子受到的电场力的方向在Q﹣R之间电场力的方向向右下方，根据电场线与等势线垂直，可知管轴上电场线方向向左。根据沿电场线电势降低，得知电极A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的电势低于电极A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B、等差等势线密的地方电场线也密，因此Q点电场线比R点电场线疏，故Q点的电场强度小于R点的电场强度，故B正确；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C、电子从低电势向高电势运动时，电场力做正功，动能增加，所以电子在R点处的动能大于在P点处的动能，故C正确。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D、若将一束带正电的粒子从左侧射入聚焦电场，所受的电场力向外侧，不可能会聚，故D错误。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大连期末）关于</w:t>
      </w:r>
      <w:r>
        <w:rPr>
          <w:rFonts w:ascii="Cambria Math" w:eastAsia="Cambria Math" w:hAnsi="Cambria Math" w:cs="Times New Roman"/>
          <w:kern w:val="2"/>
        </w:rPr>
        <w:t>α</w:t>
      </w:r>
      <w:r>
        <w:rPr>
          <w:rFonts w:ascii="Times New Roman" w:eastAsia="新宋体" w:hAnsi="Times New Roman" w:cs="Times New Roman" w:hint="eastAsia"/>
          <w:kern w:val="2"/>
        </w:rPr>
        <w:t>粒子散射实验和原子结构模型，下列说法正确的是（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粒子散射实验完全否定了汤姆孙关于原子的“枣糕模型”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B．卢瑟福的“核式结构模型”很好地解释了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粒子发生大角度散射是因为受到很强的引力作用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D．大多数</w:t>
      </w:r>
      <w:r>
        <w:rPr>
          <w:rFonts w:ascii="Cambria Math" w:eastAsia="Cambria Math" w:hAnsi="Cambria Math" w:cs="Times New Roman"/>
          <w:kern w:val="2"/>
        </w:rPr>
        <w:t>α</w:t>
      </w:r>
      <w:r>
        <w:rPr>
          <w:rFonts w:ascii="Times New Roman" w:eastAsia="新宋体" w:hAnsi="Times New Roman" w:cs="Times New Roman" w:hint="eastAsia"/>
          <w:kern w:val="2"/>
        </w:rPr>
        <w:t>粒子不发生偏转的原因是正电荷均匀分布在原子内</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粒子散射实验现象的内容以及造成这种现象的原因，正确利用物体受力和运动的关系判断。</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粒子散射实验的内容是：绝大多数</w:t>
      </w:r>
      <w:r>
        <w:rPr>
          <w:rFonts w:ascii="Cambria Math" w:eastAsia="Cambria Math" w:hAnsi="Cambria Math" w:cs="Times New Roman"/>
          <w:kern w:val="2"/>
        </w:rPr>
        <w:t>α</w:t>
      </w:r>
      <w:r>
        <w:rPr>
          <w:rFonts w:ascii="Times New Roman" w:eastAsia="新宋体" w:hAnsi="Times New Roman" w:cs="Times New Roman" w:hint="eastAsia"/>
          <w:kern w:val="2"/>
        </w:rPr>
        <w:t>粒子几乎不发生偏转；少数</w:t>
      </w:r>
      <w:r>
        <w:rPr>
          <w:rFonts w:ascii="Cambria Math" w:eastAsia="Cambria Math" w:hAnsi="Cambria Math" w:cs="Times New Roman"/>
          <w:kern w:val="2"/>
        </w:rPr>
        <w:t>α</w:t>
      </w:r>
      <w:r>
        <w:rPr>
          <w:rFonts w:ascii="Times New Roman" w:eastAsia="新宋体" w:hAnsi="Times New Roman" w:cs="Times New Roman" w:hint="eastAsia"/>
          <w:kern w:val="2"/>
        </w:rPr>
        <w:t>粒子发生了较大的角度偏转；极少数</w:t>
      </w:r>
      <w:r>
        <w:rPr>
          <w:rFonts w:ascii="Cambria Math" w:eastAsia="Cambria Math" w:hAnsi="Cambria Math" w:cs="Times New Roman"/>
          <w:kern w:val="2"/>
        </w:rPr>
        <w:t>α</w:t>
      </w:r>
      <w:r>
        <w:rPr>
          <w:rFonts w:ascii="Times New Roman" w:eastAsia="新宋体" w:hAnsi="Times New Roman" w:cs="Times New Roman" w:hint="eastAsia"/>
          <w:kern w:val="2"/>
        </w:rPr>
        <w:t>粒子发生了大角度偏转（偏转角度超过90°，有的甚至几乎达到180°，被反弹回来），完全否定了汤姆孙关于原子的“枣糕模型”，故A正确；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粒子散射实验现象卢瑟福提出了原子核式结构模型的假设，故B正确；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粒子发生大角度散射是因为受到很强的斥力作用，故C错误；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D、从绝大多数</w:t>
      </w:r>
      <w:r>
        <w:rPr>
          <w:rFonts w:ascii="Cambria Math" w:eastAsia="Cambria Math" w:hAnsi="Cambria Math" w:cs="Times New Roman"/>
          <w:kern w:val="2"/>
        </w:rPr>
        <w:t>α</w:t>
      </w:r>
      <w:r>
        <w:rPr>
          <w:rFonts w:ascii="Times New Roman" w:eastAsia="新宋体" w:hAnsi="Times New Roman" w:cs="Times New Roman" w:hint="eastAsia"/>
          <w:kern w:val="2"/>
        </w:rPr>
        <w:t>粒子几乎不发生偏转，可以推测使粒子受到排斥力的核体积极小，所以带正电的物质只占整个原子的很小空间，并不是正电荷均匀分布在原子核内，故D错误。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故选：AB。</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14．氢原子半径是0.53×10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m，根据卢瑟福的原子模型，求：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（1）电子所在轨道的电场强度；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（2）电子绕核运动的速率、频率。</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（1）根据点电荷电场强度公式进行计算即可；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（2）根据库仑定律，求得库仑力大小，再由牛顿第二定律，库仑引力提供向心力，结合向心力公式，即可求解速度，并算出频率。</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解：（1）根据点电荷电场强度公式E</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kQ</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ke</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9</m:t>
                </m:r>
              </m:sup>
            </m:sSup>
            <m:r>
              <w:rPr>
                <w:rFonts w:ascii="Cambria Math" w:eastAsia="新宋体" w:hAnsi="Cambria Math" w:cs="Times New Roman"/>
                <w:kern w:val="2"/>
                <w:sz w:val="28"/>
                <w:szCs w:val="28"/>
              </w:rPr>
              <m:t>×1.6×1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(0.53×1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−10</m:t>
                </m:r>
              </m:sup>
            </m:sSup>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5.13×10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N/C；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（2）电子绕原子核做匀速圆周运动，向心力由库仑引力提供，</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解得：v</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mr</m:t>
                </m:r>
              </m:den>
            </m:f>
          </m:e>
        </m:rad>
        <m:r>
          <w:rPr>
            <w:rFonts w:ascii="Cambria Math" w:eastAsia="新宋体" w:hAnsi="Cambria Math" w:cs="Times New Roman"/>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9</m:t>
                    </m:r>
                  </m:sup>
                </m:sSup>
                <m:r>
                  <w:rPr>
                    <w:rFonts w:ascii="Cambria Math" w:eastAsia="新宋体" w:hAnsi="Cambria Math" w:cs="Times New Roman"/>
                    <w:kern w:val="2"/>
                    <w:sz w:val="28"/>
                    <w:szCs w:val="28"/>
                  </w:rPr>
                  <m:t>×(1.6×1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0.91×1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−30</m:t>
                    </m:r>
                  </m:sup>
                </m:sSup>
                <m:r>
                  <w:rPr>
                    <w:rFonts w:ascii="Cambria Math" w:eastAsia="新宋体" w:hAnsi="Cambria Math" w:cs="Times New Roman"/>
                    <w:kern w:val="2"/>
                    <w:sz w:val="28"/>
                    <w:szCs w:val="28"/>
                  </w:rPr>
                  <m:t>×0.53×1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−10</m:t>
                    </m:r>
                  </m:sup>
                </m:sSup>
              </m:den>
            </m:f>
          </m:e>
        </m:rad>
      </m:oMath>
      <w:r>
        <w:rPr>
          <w:rFonts w:ascii="Times New Roman" w:eastAsia="新宋体" w:hAnsi="Times New Roman" w:cs="Times New Roman" w:hint="eastAsia"/>
          <w:kern w:val="2"/>
        </w:rPr>
        <w:t>m/s＝2.2×10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m/s</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而频率f</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2πr</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6</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2×3.14×0.53×1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−10</m:t>
                </m:r>
              </m:sup>
            </m:sSup>
          </m:den>
        </m:f>
      </m:oMath>
      <w:r>
        <w:rPr>
          <w:rFonts w:ascii="Times New Roman" w:eastAsia="新宋体" w:hAnsi="Times New Roman" w:cs="Times New Roman" w:hint="eastAsia"/>
          <w:kern w:val="2"/>
        </w:rPr>
        <w:t>Hz＝6.6×10</w:t>
      </w:r>
      <w:r>
        <w:rPr>
          <w:rFonts w:ascii="Times New Roman" w:eastAsia="新宋体" w:hAnsi="Times New Roman" w:cs="Times New Roman" w:hint="eastAsia"/>
          <w:kern w:val="2"/>
          <w:sz w:val="24"/>
          <w:szCs w:val="24"/>
          <w:vertAlign w:val="superscript"/>
        </w:rPr>
        <w:t>15</w:t>
      </w:r>
      <w:r>
        <w:rPr>
          <w:rFonts w:ascii="Times New Roman" w:eastAsia="新宋体" w:hAnsi="Times New Roman" w:cs="Times New Roman" w:hint="eastAsia"/>
          <w:kern w:val="2"/>
        </w:rPr>
        <w:t>Hz</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答：（1）电子所在轨道的电场强度大小为5.13×10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N/C，方向指向原子核；</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（2）电子绕核运动的速率为2.2×10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m/s，频率为6.6×10</w:t>
      </w:r>
      <w:r>
        <w:rPr>
          <w:rFonts w:ascii="Times New Roman" w:eastAsia="新宋体" w:hAnsi="Times New Roman" w:cs="Times New Roman" w:hint="eastAsia"/>
          <w:kern w:val="2"/>
          <w:sz w:val="24"/>
          <w:szCs w:val="24"/>
          <w:vertAlign w:val="superscript"/>
        </w:rPr>
        <w:t>15</w:t>
      </w:r>
      <w:r>
        <w:rPr>
          <w:rFonts w:ascii="Times New Roman" w:eastAsia="新宋体" w:hAnsi="Times New Roman" w:cs="Times New Roman" w:hint="eastAsia"/>
          <w:kern w:val="2"/>
        </w:rPr>
        <w:t>Hz。</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南通模拟）若用强光照射处于静止状态的基态氢原子，一个电子可以同时吸收多个光子．一个静止的氢原子同时吸收了两个频率为v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的光子并跃迁到激发态，然后再向基态跃迁，最多能向外辐射出3种不同频率的光子．已知氢原子的质量为m，普朗克常量为h，真空中的光速为c，n能级上的能量为E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试求氢原子刚吸收两个光子时的速度v；</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氢原子吸收两个光子后跃迁到第几能级？求出基态的能量E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依据动量守恒定律，即可求解；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根据向基态跃迁，最多能向外辐射出3种不同频率的光子，即可判定跃迁能级；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能级间跃迁吸收或辐射的光子能量等于两能级间的能级差，再根据能量守恒，即可求解基态的能量．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根据动量守恒定律，则有：2</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den>
        </m:f>
        <m:r>
          <w:rPr>
            <w:rFonts w:ascii="Cambria Math" w:eastAsia="新宋体" w:hAnsi="Cambria Math" w:cs="Times New Roman"/>
            <w:kern w:val="2"/>
          </w:rPr>
          <m:t>=</m:t>
        </m:r>
      </m:oMath>
      <w:r>
        <w:rPr>
          <w:rFonts w:ascii="Times New Roman" w:eastAsia="新宋体" w:hAnsi="Times New Roman" w:cs="Times New Roman" w:hint="eastAsia"/>
          <w:kern w:val="2"/>
        </w:rPr>
        <w:t>mv，解得：v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mc</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由激发态向基态跃迁，最多能向外辐射出3种不同频率的光子，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则从n＝3能级跃迁的，因此跃迁到第3能级，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依据能量守恒定律，则有：2hv</w:t>
      </w:r>
      <w:r>
        <w:rPr>
          <w:rFonts w:ascii="Times New Roman" w:eastAsia="新宋体" w:hAnsi="Times New Roman" w:cs="Times New Roman" w:hint="eastAsia"/>
          <w:kern w:val="2"/>
          <w:sz w:val="24"/>
          <w:szCs w:val="24"/>
          <w:vertAlign w:val="subscript"/>
        </w:rPr>
        <w:t>0</w:t>
      </w:r>
      <m:oMath>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v</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3</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r>
          <w:rPr>
            <w:rFonts w:ascii="Cambria Math" w:eastAsia="新宋体" w:hAnsi="Cambria Math" w:cs="Times New Roman"/>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解得：E</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ℎ</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b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c</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w:t>
      </w:r>
      <w:r>
        <w:rPr>
          <w:rFonts w:ascii="Cambria Math" w:eastAsia="Cambria Math" w:hAnsi="Cambria Math" w:cs="Times New Roman"/>
          <w:kern w:val="2"/>
        </w:rPr>
        <w:t>①</w:t>
      </w:r>
      <w:r>
        <w:rPr>
          <w:rFonts w:ascii="Times New Roman" w:eastAsia="新宋体" w:hAnsi="Times New Roman" w:cs="Times New Roman" w:hint="eastAsia"/>
          <w:kern w:val="2"/>
        </w:rPr>
        <w:t>氢原子刚吸收两个光子时的速度</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mc</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氢原子吸收两个光子后跃迁到第2能级，基态的能量</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ℎ</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b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c</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9ℎ</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濮阳期末）在电脑显示器的真空示波管内，控制电子束扫描的偏转场是匀强磁场，磁场区域是宽度为3.0cm的矩形，右边界距荧光屏20.0cm，高度足够．某段时间内磁场方向垂直纸面向外，磁感应强度B＝4.55×10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T不变．电子初速度不计，经U＝4550V电压加速后沿中心线射入磁场，偏转后打在屏上产生亮点（若无磁场，亮点在屏中心），已知电子的质量m＝0.91×10</w:t>
      </w:r>
      <w:r>
        <w:rPr>
          <w:rFonts w:ascii="Times New Roman" w:eastAsia="新宋体" w:hAnsi="Times New Roman" w:cs="Times New Roman" w:hint="eastAsia"/>
          <w:kern w:val="2"/>
          <w:sz w:val="24"/>
          <w:szCs w:val="24"/>
          <w:vertAlign w:val="superscript"/>
        </w:rPr>
        <w:t>﹣30</w:t>
      </w:r>
      <w:r>
        <w:rPr>
          <w:rFonts w:ascii="Times New Roman" w:eastAsia="新宋体" w:hAnsi="Times New Roman" w:cs="Times New Roman" w:hint="eastAsia"/>
          <w:kern w:val="2"/>
        </w:rPr>
        <w:t>kg，电荷量e＝1.6×10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（1）在图中大致图出电子运动的径迹；</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（2）求亮点偏离荧光屏中心的距离．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543175" cy="1857375"/>
            <wp:effectExtent l="0" t="0" r="9525"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2543530" cy="1857634"/>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（1）电子在电场中做直线运动，在磁场中由左手定则判断洛伦兹力方向向上，则电子向上偏转；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（2）先由动能定理求出粒子离开电场时获得的速度，然后由牛顿第二定律求出粒子在磁场 中圆周运动的半径，亮点偏离荧光屏中心的距离为磁场中竖直方向偏离的距离与做匀速直线运动过程竖直方向的位移之和．</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解：（1）电子运动的径迹如图所示：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400300" cy="181927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2400635" cy="1819529"/>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（2）电子经U加速得到速度v</w:t>
      </w:r>
      <w:r>
        <w:rPr>
          <w:rFonts w:ascii="Times New Roman" w:eastAsia="新宋体" w:hAnsi="Times New Roman" w:cs="Times New Roman" w:hint="eastAsia"/>
          <w:kern w:val="2"/>
          <w:sz w:val="24"/>
          <w:szCs w:val="24"/>
          <w:vertAlign w:val="subscript"/>
        </w:rPr>
        <w:t>0</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由eU</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mv</w:t>
      </w:r>
      <m:oMath>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Sub>
          </m:e>
          <m:sup>
            <m:ctrlPr>
              <w:rPr>
                <w:rFonts w:ascii="Cambria Math" w:eastAsia="宋体" w:hAnsi="Cambria Math" w:cs="Times New Roman"/>
                <w:kern w:val="2"/>
                <w:szCs w:val="22"/>
              </w:rPr>
            </m:ctrlPr>
            <m:r>
              <w:rPr>
                <w:rFonts w:ascii="Cambria Math" w:eastAsia="新宋体" w:hAnsi="Cambria Math" w:cs="Times New Roman"/>
                <w:kern w:val="2"/>
              </w:rPr>
              <m:t>2</m:t>
            </m:r>
          </m:sup>
        </m:sSup>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得v</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2eU</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e>
        </m:rad>
        <m:r>
          <w:rPr>
            <w:rFonts w:ascii="Cambria Math" w:eastAsia="新宋体" w:hAnsi="Cambria Math" w:cs="Times New Roman"/>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2×1.6×1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r>
                  <w:rPr>
                    <w:rFonts w:ascii="Cambria Math" w:eastAsia="新宋体" w:hAnsi="Cambria Math" w:cs="Times New Roman"/>
                    <w:kern w:val="2"/>
                    <w:sz w:val="28"/>
                    <w:szCs w:val="28"/>
                  </w:rPr>
                  <m:t>×4550</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0.91×1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−30</m:t>
                    </m:r>
                  </m:sup>
                </m:sSup>
              </m:den>
            </m:f>
          </m:e>
        </m:rad>
      </m:oMath>
      <w:r>
        <w:rPr>
          <w:rFonts w:ascii="Times New Roman" w:eastAsia="新宋体" w:hAnsi="Times New Roman" w:cs="Times New Roman" w:hint="eastAsia"/>
          <w:kern w:val="2"/>
        </w:rPr>
        <w:t>m/s＝4×10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m/s．</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由evB＝m</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 xml:space="preserve">得   </w:t>
      </w:r>
      <w:r>
        <w:rPr>
          <w:rFonts w:ascii="Cambria Math" w:eastAsia="Cambria Math" w:hAnsi="Cambria Math" w:cs="Times New Roman"/>
          <w:kern w:val="2"/>
        </w:rPr>
        <w:t>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r</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Be</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0.91×1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−30</m:t>
                </m:r>
              </m:sup>
            </m:sSup>
            <m:r>
              <w:rPr>
                <w:rFonts w:ascii="Cambria Math" w:eastAsia="新宋体" w:hAnsi="Cambria Math" w:cs="Times New Roman"/>
                <w:kern w:val="2"/>
                <w:sz w:val="28"/>
                <w:szCs w:val="28"/>
              </w:rPr>
              <m:t>×4×1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7</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4.55×1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r>
              <w:rPr>
                <w:rFonts w:ascii="Cambria Math" w:eastAsia="新宋体" w:hAnsi="Cambria Math" w:cs="Times New Roman"/>
                <w:kern w:val="2"/>
                <w:sz w:val="28"/>
                <w:szCs w:val="28"/>
              </w:rPr>
              <m:t>×1.6×1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den>
        </m:f>
      </m:oMath>
      <w:r>
        <w:rPr>
          <w:rFonts w:ascii="Times New Roman" w:eastAsia="新宋体" w:hAnsi="Times New Roman" w:cs="Times New Roman" w:hint="eastAsia"/>
          <w:kern w:val="2"/>
        </w:rPr>
        <w:t xml:space="preserve">m＝0.05m＝5cm  </w:t>
      </w:r>
      <w:r>
        <w:rPr>
          <w:rFonts w:ascii="Cambria Math" w:eastAsia="Cambria Math" w:hAnsi="Cambria Math" w:cs="Times New Roman"/>
          <w:kern w:val="2"/>
        </w:rPr>
        <w:t>②</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sin</w:t>
      </w:r>
      <w:r>
        <w:rPr>
          <w:rFonts w:ascii="Cambria Math" w:eastAsia="Cambria Math" w:hAnsi="Cambria Math" w:cs="Times New Roman"/>
          <w:kern w:val="2"/>
        </w:rPr>
        <w:t>α</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，cos</w:t>
      </w:r>
      <w:r>
        <w:rPr>
          <w:rFonts w:ascii="Cambria Math" w:eastAsia="Cambria Math" w:hAnsi="Cambria Math" w:cs="Times New Roman"/>
          <w:kern w:val="2"/>
        </w:rPr>
        <w:t>α</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，tan</w:t>
      </w:r>
      <w:r>
        <w:rPr>
          <w:rFonts w:ascii="Cambria Math" w:eastAsia="Cambria Math" w:hAnsi="Cambria Math" w:cs="Times New Roman"/>
          <w:kern w:val="2"/>
        </w:rPr>
        <w:t>α</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Cambria Math" w:eastAsia="Cambria Math" w:hAnsi="Cambria Math" w:cs="Times New Roman"/>
          <w:kern w:val="2"/>
        </w:rPr>
        <w:t>③</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亮点偏离屏中心的距离：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y＝（r﹣rcos</w:t>
      </w:r>
      <w:r>
        <w:rPr>
          <w:rFonts w:ascii="Cambria Math" w:eastAsia="Cambria Math" w:hAnsi="Cambria Math" w:cs="Times New Roman"/>
          <w:kern w:val="2"/>
        </w:rPr>
        <w:t>α</w:t>
      </w:r>
      <w:r>
        <w:rPr>
          <w:rFonts w:ascii="Times New Roman" w:eastAsia="新宋体" w:hAnsi="Times New Roman" w:cs="Times New Roman" w:hint="eastAsia"/>
          <w:kern w:val="2"/>
        </w:rPr>
        <w:t>）+20.0tan</w:t>
      </w:r>
      <w:r>
        <w:rPr>
          <w:rFonts w:ascii="Cambria Math" w:eastAsia="Cambria Math" w:hAnsi="Cambria Math" w:cs="Times New Roman"/>
          <w:kern w:val="2"/>
        </w:rPr>
        <w:t>α</w:t>
      </w:r>
      <w:r>
        <w:rPr>
          <w:rFonts w:ascii="Times New Roman" w:eastAsia="新宋体" w:hAnsi="Times New Roman" w:cs="Times New Roman" w:hint="eastAsia"/>
          <w:kern w:val="2"/>
        </w:rPr>
        <w:t>＝5×（1</w:t>
      </w:r>
      <m:oMath>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）cm+20.0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cm＝16cm；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答：（1）在图中大致图出电子运动的径迹如图；（2）亮点偏离荧光屏中心的距离为16cm．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临沭县期中）（1）如图是1909年英国物理学家卢瑟福和他的同事们所做的</w:t>
      </w:r>
      <w:r>
        <w:rPr>
          <w:rFonts w:ascii="Times New Roman" w:eastAsia="新宋体" w:hAnsi="Times New Roman" w:cs="Times New Roman" w:hint="eastAsia"/>
          <w:kern w:val="2"/>
          <w:u w:val="single"/>
        </w:rPr>
        <w:t>　</w:t>
      </w:r>
      <w:r>
        <w:rPr>
          <w:rFonts w:ascii="Cambria Math" w:eastAsia="Cambria Math" w:hAnsi="Cambria Math" w:cs="Times New Roman"/>
          <w:kern w:val="2"/>
          <w:u w:val="single"/>
        </w:rPr>
        <w:t>α</w:t>
      </w:r>
      <w:r>
        <w:rPr>
          <w:rFonts w:ascii="Times New Roman" w:eastAsia="新宋体" w:hAnsi="Times New Roman" w:cs="Times New Roman" w:hint="eastAsia"/>
          <w:kern w:val="2"/>
          <w:u w:val="single"/>
        </w:rPr>
        <w:t>粒子散射　</w:t>
      </w:r>
      <w:r>
        <w:rPr>
          <w:rFonts w:ascii="Times New Roman" w:eastAsia="新宋体" w:hAnsi="Times New Roman" w:cs="Times New Roman" w:hint="eastAsia"/>
          <w:kern w:val="2"/>
        </w:rPr>
        <w:t>实验装置示意图，据此实验卢瑟福提出了原子</w:t>
      </w:r>
      <w:r>
        <w:rPr>
          <w:rFonts w:ascii="Times New Roman" w:eastAsia="新宋体" w:hAnsi="Times New Roman" w:cs="Times New Roman" w:hint="eastAsia"/>
          <w:kern w:val="2"/>
          <w:u w:val="single"/>
        </w:rPr>
        <w:t>　核式　</w:t>
      </w:r>
      <w:r>
        <w:rPr>
          <w:rFonts w:ascii="Times New Roman" w:eastAsia="新宋体" w:hAnsi="Times New Roman" w:cs="Times New Roman" w:hint="eastAsia"/>
          <w:kern w:val="2"/>
        </w:rPr>
        <w:t>结构模型，在实验中，发现只有少数粒子发生大角度偏转，其原因是原子的正电荷及</w:t>
      </w:r>
      <w:r>
        <w:rPr>
          <w:rFonts w:ascii="Times New Roman" w:eastAsia="新宋体" w:hAnsi="Times New Roman" w:cs="Times New Roman" w:hint="eastAsia"/>
          <w:kern w:val="2"/>
          <w:u w:val="single"/>
        </w:rPr>
        <w:t>　绝大部分质量　</w:t>
      </w:r>
      <w:r>
        <w:rPr>
          <w:rFonts w:ascii="Times New Roman" w:eastAsia="新宋体" w:hAnsi="Times New Roman" w:cs="Times New Roman" w:hint="eastAsia"/>
          <w:kern w:val="2"/>
        </w:rPr>
        <w:t>都集中在一个很小的核上．</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（2）根据波尔原子结构理论，电子处在n＝2轨道上比处在n＝4轨道上离原子核的距离</w:t>
      </w:r>
      <w:r>
        <w:rPr>
          <w:rFonts w:ascii="Times New Roman" w:eastAsia="新宋体" w:hAnsi="Times New Roman" w:cs="Times New Roman" w:hint="eastAsia"/>
          <w:kern w:val="2"/>
          <w:u w:val="single"/>
        </w:rPr>
        <w:t>　近　</w:t>
      </w:r>
      <w:r>
        <w:rPr>
          <w:rFonts w:ascii="Times New Roman" w:eastAsia="新宋体" w:hAnsi="Times New Roman" w:cs="Times New Roman" w:hint="eastAsia"/>
          <w:kern w:val="2"/>
        </w:rPr>
        <w:t>（选填“近”或“远”），当大量氢原子处在n＝4的激发态时，由于跃迁所发射的谱线有</w:t>
      </w:r>
      <w:r>
        <w:rPr>
          <w:rFonts w:ascii="Times New Roman" w:eastAsia="新宋体" w:hAnsi="Times New Roman" w:cs="Times New Roman" w:hint="eastAsia"/>
          <w:kern w:val="2"/>
          <w:u w:val="single"/>
        </w:rPr>
        <w:t>　6　</w:t>
      </w:r>
      <w:r>
        <w:rPr>
          <w:rFonts w:ascii="Times New Roman" w:eastAsia="新宋体" w:hAnsi="Times New Roman" w:cs="Times New Roman" w:hint="eastAsia"/>
          <w:kern w:val="2"/>
        </w:rPr>
        <w:t>条，氢原子第n能级的能量为E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，其中E1为基态能量，当氢原子由第4能级跃迁到基态时，发出光子的频率为v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，当氢原子由第2能级跃迁到基态，发出光子的频率为v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，则</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oMath>
      <w:r>
        <w:rPr>
          <w:rFonts w:ascii="Times New Roman" w:eastAsia="新宋体" w:hAnsi="Times New Roman" w:cs="Times New Roman" w:hint="eastAsia"/>
          <w:kern w:val="2"/>
          <w:u w:val="single"/>
        </w:rPr>
        <w:t>　</w:t>
      </w:r>
      <m:oMath>
        <m:f>
          <m:fPr>
            <m:ctrlPr>
              <w:rPr>
                <w:rFonts w:ascii="Cambria Math" w:eastAsia="新宋体" w:hAnsi="Cambria Math" w:cs="Times New Roman"/>
                <w:kern w:val="2"/>
                <w:sz w:val="28"/>
                <w:szCs w:val="28"/>
                <w:u w:val="single"/>
              </w:rPr>
            </m:ctrlPr>
          </m:fPr>
          <m:num>
            <m:ctrlPr>
              <w:rPr>
                <w:rFonts w:ascii="Cambria Math" w:eastAsia="新宋体" w:hAnsi="Cambria Math" w:cs="Times New Roman"/>
                <w:kern w:val="2"/>
                <w:sz w:val="28"/>
                <w:szCs w:val="28"/>
                <w:u w:val="single"/>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u w:val="single"/>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85925" cy="857250"/>
            <wp:effectExtent l="0" t="0" r="9525"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93" cstate="print"/>
                    <a:stretch>
                      <a:fillRect/>
                    </a:stretch>
                  </pic:blipFill>
                  <pic:spPr>
                    <a:xfrm>
                      <a:off x="0" y="0"/>
                      <a:ext cx="1686160" cy="857370"/>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汤姆逊的枣糕模型被卢瑟福和他的同事们所做的</w:t>
      </w:r>
      <w:r>
        <w:rPr>
          <w:rFonts w:ascii="Cambria Math" w:eastAsia="Cambria Math" w:hAnsi="Cambria Math" w:cs="Times New Roman"/>
          <w:kern w:val="2"/>
        </w:rPr>
        <w:t>α</w:t>
      </w:r>
      <w:r>
        <w:rPr>
          <w:rFonts w:ascii="Times New Roman" w:eastAsia="新宋体" w:hAnsi="Times New Roman" w:cs="Times New Roman" w:hint="eastAsia"/>
          <w:kern w:val="2"/>
        </w:rPr>
        <w:t>粒子散射实验所否定，他提出了原子的核式结构模型．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根据玻尔原子理论，电子所在不同能级的轨道半径满足r</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，激发态跃迁的谱线满足</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n(n−1)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，从而即可求解．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能级间跃迁辐射的光子能量等于两能级间的能级差，根据辐射的光子能量求出辐射的光子频率之比．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解：（1）卢瑟福和他的同事们所做的</w:t>
      </w:r>
      <w:r>
        <w:rPr>
          <w:rFonts w:ascii="Cambria Math" w:eastAsia="Cambria Math" w:hAnsi="Cambria Math" w:cs="Times New Roman"/>
          <w:kern w:val="2"/>
        </w:rPr>
        <w:t>α</w:t>
      </w:r>
      <w:r>
        <w:rPr>
          <w:rFonts w:ascii="Times New Roman" w:eastAsia="新宋体" w:hAnsi="Times New Roman" w:cs="Times New Roman" w:hint="eastAsia"/>
          <w:kern w:val="2"/>
        </w:rPr>
        <w:t>粒子散射实验装置示意图，此实验否定了汤姆逊的枣糕模型，据此实验卢瑟福提出了原子的核式结构模型．在实验中，发现只有少数粒子发生大角度偏转，其原因是原子的正电荷及绝大部分质量都集中在一个很小的核上．</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（2）根据玻尔原子理论，能级越高的电子离核距离越大，故电子处在n＝2轨道上比处在n＝4轨道上离氢核的距离近，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跃迁发出的谱线特条数为N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C</m:t>
            </m:r>
          </m:e>
          <m:sub>
            <m:ctrlPr>
              <w:rPr>
                <w:rFonts w:ascii="Cambria Math" w:eastAsia="宋体" w:hAnsi="Cambria Math" w:cs="Times New Roman"/>
                <w:kern w:val="2"/>
                <w:szCs w:val="22"/>
              </w:rPr>
            </m:ctrlPr>
            <m:r>
              <w:rPr>
                <w:rFonts w:ascii="Cambria Math" w:eastAsia="新宋体" w:hAnsi="Cambria Math" w:cs="Times New Roman"/>
                <w:kern w:val="2"/>
              </w:rPr>
              <m:t>n</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n(n−1)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，代入n＝4，解得6条谱线，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因为</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4</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m:t>
            </m:r>
          </m:den>
        </m:f>
      </m:oMath>
      <w:r>
        <w:rPr>
          <w:rFonts w:ascii="Times New Roman" w:eastAsia="新宋体" w:hAnsi="Times New Roman" w:cs="Times New Roman" w:hint="eastAsia"/>
          <w:kern w:val="2"/>
        </w:rPr>
        <w:t>，当氢原子由第4能级跃迁到基态时，发出光子能量hν</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4</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15</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因为</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2</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，当氢原子由第2能级跃迁到基态时，发出的光子能量hν</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E</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解得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ν</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ν</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故答案为：（1）</w:t>
      </w:r>
      <w:r>
        <w:rPr>
          <w:rFonts w:ascii="Cambria Math" w:eastAsia="Cambria Math" w:hAnsi="Cambria Math" w:cs="Times New Roman"/>
          <w:kern w:val="2"/>
        </w:rPr>
        <w:t>α</w:t>
      </w:r>
      <w:r>
        <w:rPr>
          <w:rFonts w:ascii="Times New Roman" w:eastAsia="新宋体" w:hAnsi="Times New Roman" w:cs="Times New Roman" w:hint="eastAsia"/>
          <w:kern w:val="2"/>
        </w:rPr>
        <w:t>粒子散射；核式；绝大部分质量；（2）近；6；</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w:t>
      </w:r>
    </w:p>
    <w:bookmarkEnd w:id="0"/>
    <w:p/>
    <w:p>
      <w:pPr>
        <w:rPr>
          <w:rFonts w:hint="eastAsia"/>
        </w:rPr>
      </w:pPr>
      <w:bookmarkStart w:id="1" w:name="_GoBack"/>
      <w:bookmarkEnd w:id="1"/>
    </w:p>
    <w:sectPr>
      <w:headerReference w:type="default" r:id="rId9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2573"/>
    <w:rsid w:val="002161FB"/>
    <w:rsid w:val="00227658"/>
    <w:rsid w:val="00227F71"/>
    <w:rsid w:val="00282E68"/>
    <w:rsid w:val="002C0ABE"/>
    <w:rsid w:val="002D0F0E"/>
    <w:rsid w:val="002E0F78"/>
    <w:rsid w:val="002E2EC3"/>
    <w:rsid w:val="002E710C"/>
    <w:rsid w:val="00351976"/>
    <w:rsid w:val="003532EF"/>
    <w:rsid w:val="00373D18"/>
    <w:rsid w:val="003D7346"/>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4350"/>
    <w:rsid w:val="00AA5735"/>
    <w:rsid w:val="00AB4574"/>
    <w:rsid w:val="00AB7FF9"/>
    <w:rsid w:val="00AC09DF"/>
    <w:rsid w:val="00AE6C6A"/>
    <w:rsid w:val="00AF67F7"/>
    <w:rsid w:val="00B10A7E"/>
    <w:rsid w:val="00BB63FE"/>
    <w:rsid w:val="00BD36DE"/>
    <w:rsid w:val="00C41F09"/>
    <w:rsid w:val="00C76A58"/>
    <w:rsid w:val="00C82698"/>
    <w:rsid w:val="00C95660"/>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67ABD"/>
    <w:rsid w:val="00E9089D"/>
    <w:rsid w:val="00E976EE"/>
    <w:rsid w:val="00F02182"/>
    <w:rsid w:val="00F30D8D"/>
    <w:rsid w:val="00F402CF"/>
    <w:rsid w:val="00F64F9F"/>
    <w:rsid w:val="00F809D3"/>
    <w:rsid w:val="00F8505B"/>
    <w:rsid w:val="00FD376B"/>
    <w:rsid w:val="00FD7BBF"/>
    <w:rsid w:val="00FE29D0"/>
    <w:rsid w:val="00FF0F0D"/>
    <w:rsid w:val="335F22D2"/>
    <w:rsid w:val="6FD12B3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semiHidden="0" w:unhideWhenUsed="0"/>
    <w:lsdException w:name="Balloon Text" w:semiHidden="0" w:uiPriority="0" w:qFormat="1"/>
    <w:lsdException w:name="Table Grid" w:semiHidden="0" w:uiPriority="0" w:unhideWhenUsed="0" w:qFormat="1"/>
    <w:lsdException w:name="Table Theme" w:semiHidden="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0">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 Char Char1"/>
    <w:basedOn w:val="DefaultParagraphFont"/>
    <w:qFormat/>
    <w:rPr>
      <w:rFonts w:ascii="Arial" w:eastAsia="黑体" w:hAnsi="Arial"/>
      <w:b/>
      <w:bCs/>
      <w:kern w:val="2"/>
      <w:sz w:val="32"/>
      <w:szCs w:val="32"/>
      <w:lang w:val="en-US" w:eastAsia="zh-CN" w:bidi="ar-SA"/>
    </w:rPr>
  </w:style>
  <w:style w:type="character" w:customStyle="1" w:styleId="CharChar2">
    <w:name w:val=" 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4">
    <w:name w:val="_Style 54"/>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 Char"/>
    <w:basedOn w:val="Normal"/>
    <w:qFormat/>
    <w:pPr>
      <w:widowControl/>
      <w:spacing w:line="300" w:lineRule="auto"/>
      <w:ind w:firstLine="200" w:firstLineChars="200"/>
    </w:pPr>
    <w:rPr>
      <w:rFonts w:ascii="Verdana" w:eastAsia="宋体" w:hAnsi="Verdana" w:cs="Times New Roman"/>
      <w:kern w:val="0"/>
      <w:szCs w:val="20"/>
      <w:lang w:eastAsia="en-US"/>
    </w:rPr>
  </w:style>
  <w:style w:type="character" w:customStyle="1" w:styleId="headline-content2">
    <w:name w:val="headline-content2"/>
    <w:basedOn w:val="DefaultParagraphFont"/>
    <w:qFormat/>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oleObject" Target="embeddings/oleObject9.bin" /><Relationship Id="rId22" Type="http://schemas.openxmlformats.org/officeDocument/2006/relationships/image" Target="media/image8.wmf"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oleObject" Target="embeddings/oleObject13.bin" /><Relationship Id="rId27" Type="http://schemas.openxmlformats.org/officeDocument/2006/relationships/image" Target="media/image9.jpeg" /><Relationship Id="rId28" Type="http://schemas.openxmlformats.org/officeDocument/2006/relationships/image" Target="media/image10.wmf" /><Relationship Id="rId29" Type="http://schemas.openxmlformats.org/officeDocument/2006/relationships/oleObject" Target="embeddings/oleObject14.bin" /><Relationship Id="rId3" Type="http://schemas.openxmlformats.org/officeDocument/2006/relationships/fontTable" Target="fontTable.xml" /><Relationship Id="rId30" Type="http://schemas.openxmlformats.org/officeDocument/2006/relationships/oleObject" Target="embeddings/oleObject15.bin" /><Relationship Id="rId31" Type="http://schemas.openxmlformats.org/officeDocument/2006/relationships/image" Target="media/image11.wmf" /><Relationship Id="rId32" Type="http://schemas.openxmlformats.org/officeDocument/2006/relationships/oleObject" Target="embeddings/oleObject16.bin" /><Relationship Id="rId33" Type="http://schemas.openxmlformats.org/officeDocument/2006/relationships/image" Target="media/image12.wmf" /><Relationship Id="rId34" Type="http://schemas.openxmlformats.org/officeDocument/2006/relationships/oleObject" Target="embeddings/oleObject17.bin" /><Relationship Id="rId35" Type="http://schemas.openxmlformats.org/officeDocument/2006/relationships/oleObject" Target="embeddings/oleObject18.bin" /><Relationship Id="rId36" Type="http://schemas.openxmlformats.org/officeDocument/2006/relationships/image" Target="media/image13.wmf" /><Relationship Id="rId37" Type="http://schemas.openxmlformats.org/officeDocument/2006/relationships/oleObject" Target="embeddings/oleObject19.bin" /><Relationship Id="rId38" Type="http://schemas.openxmlformats.org/officeDocument/2006/relationships/oleObject" Target="embeddings/oleObject20.bin" /><Relationship Id="rId39" Type="http://schemas.openxmlformats.org/officeDocument/2006/relationships/oleObject" Target="embeddings/oleObject21.bin" /><Relationship Id="rId4" Type="http://schemas.openxmlformats.org/officeDocument/2006/relationships/customXml" Target="../customXml/item1.xml" /><Relationship Id="rId40" Type="http://schemas.openxmlformats.org/officeDocument/2006/relationships/oleObject" Target="embeddings/oleObject22.bin" /><Relationship Id="rId41" Type="http://schemas.openxmlformats.org/officeDocument/2006/relationships/image" Target="media/image14.png" /><Relationship Id="rId42" Type="http://schemas.openxmlformats.org/officeDocument/2006/relationships/image" Target="media/image15.png" /><Relationship Id="rId43" Type="http://schemas.openxmlformats.org/officeDocument/2006/relationships/image" Target="media/image16.png" /><Relationship Id="rId44" Type="http://schemas.openxmlformats.org/officeDocument/2006/relationships/image" Target="media/image17.png" /><Relationship Id="rId45" Type="http://schemas.openxmlformats.org/officeDocument/2006/relationships/image" Target="media/image18.jpeg" /><Relationship Id="rId46" Type="http://schemas.openxmlformats.org/officeDocument/2006/relationships/image" Target="media/image19.wmf" /><Relationship Id="rId47" Type="http://schemas.openxmlformats.org/officeDocument/2006/relationships/oleObject" Target="embeddings/oleObject23.bin" /><Relationship Id="rId48" Type="http://schemas.openxmlformats.org/officeDocument/2006/relationships/image" Target="media/image20.wmf" /><Relationship Id="rId49" Type="http://schemas.openxmlformats.org/officeDocument/2006/relationships/oleObject" Target="embeddings/oleObject24.bin" /><Relationship Id="rId5" Type="http://schemas.openxmlformats.org/officeDocument/2006/relationships/customXml" Target="../customXml/item2.xml" /><Relationship Id="rId50" Type="http://schemas.openxmlformats.org/officeDocument/2006/relationships/image" Target="media/image21.wmf" /><Relationship Id="rId51" Type="http://schemas.openxmlformats.org/officeDocument/2006/relationships/oleObject" Target="embeddings/oleObject25.bin" /><Relationship Id="rId52" Type="http://schemas.openxmlformats.org/officeDocument/2006/relationships/image" Target="media/image22.wmf" /><Relationship Id="rId53" Type="http://schemas.openxmlformats.org/officeDocument/2006/relationships/oleObject" Target="embeddings/oleObject26.bin" /><Relationship Id="rId54" Type="http://schemas.openxmlformats.org/officeDocument/2006/relationships/image" Target="media/image23.wmf" /><Relationship Id="rId55" Type="http://schemas.openxmlformats.org/officeDocument/2006/relationships/oleObject" Target="embeddings/oleObject27.bin" /><Relationship Id="rId56" Type="http://schemas.openxmlformats.org/officeDocument/2006/relationships/image" Target="media/image24.wmf" /><Relationship Id="rId57" Type="http://schemas.openxmlformats.org/officeDocument/2006/relationships/oleObject" Target="embeddings/oleObject28.bin" /><Relationship Id="rId58" Type="http://schemas.openxmlformats.org/officeDocument/2006/relationships/image" Target="media/image25.wmf" /><Relationship Id="rId59" Type="http://schemas.openxmlformats.org/officeDocument/2006/relationships/oleObject" Target="embeddings/oleObject29.bin" /><Relationship Id="rId6" Type="http://schemas.openxmlformats.org/officeDocument/2006/relationships/image" Target="media/image1.jpeg" /><Relationship Id="rId60" Type="http://schemas.openxmlformats.org/officeDocument/2006/relationships/image" Target="media/image26.png" /><Relationship Id="rId61" Type="http://schemas.openxmlformats.org/officeDocument/2006/relationships/image" Target="media/image27.wmf" /><Relationship Id="rId62" Type="http://schemas.openxmlformats.org/officeDocument/2006/relationships/oleObject" Target="embeddings/oleObject30.bin" /><Relationship Id="rId63" Type="http://schemas.openxmlformats.org/officeDocument/2006/relationships/image" Target="media/image28.wmf" /><Relationship Id="rId64" Type="http://schemas.openxmlformats.org/officeDocument/2006/relationships/oleObject" Target="embeddings/oleObject31.bin" /><Relationship Id="rId65" Type="http://schemas.openxmlformats.org/officeDocument/2006/relationships/image" Target="media/image29.wmf" /><Relationship Id="rId66" Type="http://schemas.openxmlformats.org/officeDocument/2006/relationships/oleObject" Target="embeddings/oleObject32.bin" /><Relationship Id="rId67" Type="http://schemas.openxmlformats.org/officeDocument/2006/relationships/image" Target="media/image30.wmf" /><Relationship Id="rId68" Type="http://schemas.openxmlformats.org/officeDocument/2006/relationships/oleObject" Target="embeddings/oleObject33.bin" /><Relationship Id="rId69" Type="http://schemas.openxmlformats.org/officeDocument/2006/relationships/image" Target="media/image31.jpeg" /><Relationship Id="rId7" Type="http://schemas.openxmlformats.org/officeDocument/2006/relationships/image" Target="media/image2.wmf" /><Relationship Id="rId70" Type="http://schemas.openxmlformats.org/officeDocument/2006/relationships/image" Target="media/image32.wmf" /><Relationship Id="rId71" Type="http://schemas.openxmlformats.org/officeDocument/2006/relationships/oleObject" Target="embeddings/oleObject34.bin" /><Relationship Id="rId72" Type="http://schemas.openxmlformats.org/officeDocument/2006/relationships/image" Target="media/image33.wmf" /><Relationship Id="rId73" Type="http://schemas.openxmlformats.org/officeDocument/2006/relationships/oleObject" Target="embeddings/oleObject35.bin" /><Relationship Id="rId74" Type="http://schemas.openxmlformats.org/officeDocument/2006/relationships/image" Target="media/image34.png" /><Relationship Id="rId75" Type="http://schemas.openxmlformats.org/officeDocument/2006/relationships/image" Target="media/image35.png" /><Relationship Id="rId76" Type="http://schemas.openxmlformats.org/officeDocument/2006/relationships/image" Target="media/image36.png" /><Relationship Id="rId77" Type="http://schemas.openxmlformats.org/officeDocument/2006/relationships/image" Target="media/image37.png" /><Relationship Id="rId78" Type="http://schemas.openxmlformats.org/officeDocument/2006/relationships/image" Target="media/image38.png" /><Relationship Id="rId79" Type="http://schemas.openxmlformats.org/officeDocument/2006/relationships/image" Target="media/image39.png" /><Relationship Id="rId8" Type="http://schemas.openxmlformats.org/officeDocument/2006/relationships/oleObject" Target="embeddings/oleObject1.bin" /><Relationship Id="rId80" Type="http://schemas.openxmlformats.org/officeDocument/2006/relationships/image" Target="media/image40.png" /><Relationship Id="rId81" Type="http://schemas.openxmlformats.org/officeDocument/2006/relationships/image" Target="media/image41.png" /><Relationship Id="rId82" Type="http://schemas.openxmlformats.org/officeDocument/2006/relationships/image" Target="media/image42.png" /><Relationship Id="rId83" Type="http://schemas.openxmlformats.org/officeDocument/2006/relationships/image" Target="media/image43.png" /><Relationship Id="rId84" Type="http://schemas.openxmlformats.org/officeDocument/2006/relationships/image" Target="media/image44.png" /><Relationship Id="rId85" Type="http://schemas.openxmlformats.org/officeDocument/2006/relationships/image" Target="media/image45.png" /><Relationship Id="rId86" Type="http://schemas.openxmlformats.org/officeDocument/2006/relationships/image" Target="media/image46.png" /><Relationship Id="rId87" Type="http://schemas.openxmlformats.org/officeDocument/2006/relationships/image" Target="media/image47.png" /><Relationship Id="rId88" Type="http://schemas.openxmlformats.org/officeDocument/2006/relationships/image" Target="media/image48.png" /><Relationship Id="rId89" Type="http://schemas.openxmlformats.org/officeDocument/2006/relationships/image" Target="media/image49.png" /><Relationship Id="rId9" Type="http://schemas.openxmlformats.org/officeDocument/2006/relationships/oleObject" Target="embeddings/oleObject2.bin" /><Relationship Id="rId90" Type="http://schemas.openxmlformats.org/officeDocument/2006/relationships/image" Target="media/image50.png" /><Relationship Id="rId91" Type="http://schemas.openxmlformats.org/officeDocument/2006/relationships/image" Target="media/image51.png" /><Relationship Id="rId92" Type="http://schemas.openxmlformats.org/officeDocument/2006/relationships/image" Target="media/image52.png" /><Relationship Id="rId93" Type="http://schemas.openxmlformats.org/officeDocument/2006/relationships/image" Target="media/image53.png" /><Relationship Id="rId94" Type="http://schemas.openxmlformats.org/officeDocument/2006/relationships/header" Target="header1.xml" /><Relationship Id="rId95" Type="http://schemas.openxmlformats.org/officeDocument/2006/relationships/theme" Target="theme/theme1.xml" /><Relationship Id="rId9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84A81-5817-4D67-BD33-985C007E36C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16</cp:revision>
  <cp:lastPrinted>2019-01-23T14:41:00Z</cp:lastPrinted>
  <dcterms:created xsi:type="dcterms:W3CDTF">2019-01-23T14:41:00Z</dcterms:created>
  <dcterms:modified xsi:type="dcterms:W3CDTF">2021-07-26T21:49:49Z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046594FAB5124209B45152433760B691</vt:lpwstr>
  </property>
  <property fmtid="{D5CDD505-2E9C-101B-9397-08002B2CF9AE}" pid="3" name="KSOProductBuildVer">
    <vt:lpwstr>2052-11.1.0.10667</vt:lpwstr>
  </property>
</Properties>
</file>