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B3AA2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72E05CF" wp14:editId="1BA1CC70">
            <wp:simplePos x="0" y="0"/>
            <wp:positionH relativeFrom="page">
              <wp:posOffset>12153900</wp:posOffset>
            </wp:positionH>
            <wp:positionV relativeFrom="topMargin">
              <wp:posOffset>11049000</wp:posOffset>
            </wp:positionV>
            <wp:extent cx="469900" cy="457200"/>
            <wp:effectExtent l="0" t="0" r="6350" b="0"/>
            <wp:wrapNone/>
            <wp:docPr id="100176" name="图片 100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209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江苏省扬州中学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学年第一学期</w:t>
      </w:r>
      <w:r>
        <w:rPr>
          <w:rFonts w:eastAsia="Times New Roman" w:cs="Times New Roman"/>
          <w:b/>
          <w:sz w:val="32"/>
        </w:rPr>
        <w:t>12</w:t>
      </w:r>
      <w:r>
        <w:rPr>
          <w:rFonts w:ascii="宋体" w:hAnsi="宋体"/>
          <w:b/>
          <w:sz w:val="32"/>
        </w:rPr>
        <w:t>月考</w:t>
      </w:r>
    </w:p>
    <w:p w:rsidR="00FC5860" w:rsidRPr="00BE1BCD" w:rsidRDefault="00FB3AA2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</w:t>
      </w:r>
    </w:p>
    <w:p w:rsidR="00FC5860" w:rsidRPr="00BE1BCD" w:rsidRDefault="00FB3AA2">
      <w:pPr>
        <w:spacing w:line="360" w:lineRule="auto"/>
        <w:jc w:val="center"/>
      </w:pPr>
      <w:r>
        <w:rPr>
          <w:rFonts w:eastAsia="Times New Roman" w:cs="Times New Roman"/>
          <w:b/>
          <w:sz w:val="24"/>
        </w:rPr>
        <w:t>2022.12</w:t>
      </w:r>
    </w:p>
    <w:p w:rsidR="00FC5860" w:rsidRPr="00BE1BCD" w:rsidRDefault="00FB3AA2">
      <w:pPr>
        <w:spacing w:line="360" w:lineRule="auto"/>
        <w:jc w:val="center"/>
      </w:pPr>
      <w:r>
        <w:rPr>
          <w:rFonts w:ascii="宋体" w:hAnsi="宋体"/>
          <w:b/>
          <w:sz w:val="24"/>
        </w:rPr>
        <w:t>试卷满分：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分，考试时间：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</w:p>
    <w:p w:rsidR="00FC5860" w:rsidRPr="00BE1BCD" w:rsidRDefault="00FB3AA2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一、单选题(本大题共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在每小题给出的四个选项中，只有一项符合要求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)</w:t>
      </w:r>
    </w:p>
    <w:p w:rsidR="00FC5860" w:rsidRPr="00BE1BCD" w:rsidRDefault="00FB3AA2">
      <w:pPr>
        <w:spacing w:line="360" w:lineRule="auto"/>
      </w:pPr>
      <w:r>
        <w:t xml:space="preserve">1. </w:t>
      </w:r>
      <w:r>
        <w:rPr>
          <w:rFonts w:ascii="宋体" w:hAnsi="宋体"/>
        </w:rPr>
        <w:t>已知点</w:t>
      </w:r>
      <w:r>
        <w:object w:dxaOrig="900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.15pt;height:18.25pt" o:ole="">
            <v:imagedata r:id="rId10" o:title="eqIdc735a2656992d1fa61cb2d84816c1089"/>
          </v:shape>
          <o:OLEObject Type="Embed" ProgID="Equation.DSMT4" ShapeID="_x0000_i1025" DrawAspect="Content" ObjectID="_1751439121" r:id="rId11"/>
        </w:object>
      </w:r>
      <w:r>
        <w:rPr>
          <w:rFonts w:ascii="宋体" w:hAnsi="宋体"/>
        </w:rPr>
        <w:t>，</w:t>
      </w:r>
      <w:r>
        <w:object w:dxaOrig="841" w:dyaOrig="323">
          <v:shape id="_x0000_i1026" type="#_x0000_t75" alt="" style="width:41.9pt;height:16.1pt" o:ole="">
            <v:imagedata r:id="rId12" o:title="eqIdb4bc333cee094e9dd8f1f3ff86adc95f"/>
          </v:shape>
          <o:OLEObject Type="Embed" ProgID="Equation.DSMT4" ShapeID="_x0000_i1026" DrawAspect="Content" ObjectID="_1751439122" r:id="rId13"/>
        </w:object>
      </w:r>
      <w:r>
        <w:rPr>
          <w:rFonts w:ascii="宋体" w:hAnsi="宋体"/>
        </w:rPr>
        <w:t>，则直线</w:t>
      </w:r>
      <w:r>
        <w:object w:dxaOrig="401" w:dyaOrig="252">
          <v:shape id="_x0000_i1027" type="#_x0000_t75" alt="" style="width:20.4pt;height:12.9pt" o:ole="">
            <v:imagedata r:id="rId14" o:title="eqIdf52a58fbaf4fea03567e88a9f0f6e37e"/>
          </v:shape>
          <o:OLEObject Type="Embed" ProgID="Equation.DSMT4" ShapeID="_x0000_i1027" DrawAspect="Content" ObjectID="_1751439123" r:id="rId15"/>
        </w:object>
      </w:r>
      <w:r>
        <w:rPr>
          <w:rFonts w:ascii="宋体" w:hAnsi="宋体"/>
        </w:rPr>
        <w:t>的倾斜角为(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734EBC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FB3AA2">
        <w:rPr>
          <w:rFonts w:eastAsia="Times New Roman" w:cs="Times New Roman"/>
        </w:rPr>
        <w:t>30°</w:t>
      </w:r>
      <w:r w:rsidRPr="00BE1BCD">
        <w:tab/>
        <w:t xml:space="preserve">B. </w:t>
      </w:r>
      <w:r w:rsidR="00FB3AA2">
        <w:rPr>
          <w:rFonts w:eastAsia="Times New Roman" w:cs="Times New Roman"/>
        </w:rPr>
        <w:t>60°</w:t>
      </w:r>
      <w:r w:rsidRPr="00BE1BCD">
        <w:tab/>
        <w:t xml:space="preserve">C. </w:t>
      </w:r>
      <w:r w:rsidR="00FB3AA2">
        <w:rPr>
          <w:rFonts w:eastAsia="Times New Roman" w:cs="Times New Roman"/>
        </w:rPr>
        <w:t>30°</w:t>
      </w:r>
      <w:r w:rsidR="00FB3AA2">
        <w:rPr>
          <w:rFonts w:ascii="宋体" w:hAnsi="宋体"/>
        </w:rPr>
        <w:t>或</w:t>
      </w:r>
      <w:r w:rsidR="00FB3AA2">
        <w:rPr>
          <w:rFonts w:eastAsia="Times New Roman" w:cs="Times New Roman"/>
        </w:rPr>
        <w:t>150°</w:t>
      </w:r>
      <w:r w:rsidRPr="00BE1BCD">
        <w:tab/>
        <w:t xml:space="preserve">D. </w:t>
      </w:r>
      <w:r w:rsidR="00FB3AA2">
        <w:rPr>
          <w:rFonts w:eastAsia="Times New Roman" w:cs="Times New Roman"/>
        </w:rPr>
        <w:t>60°</w:t>
      </w:r>
      <w:r w:rsidR="00FB3AA2">
        <w:rPr>
          <w:rFonts w:ascii="宋体" w:hAnsi="宋体"/>
        </w:rPr>
        <w:t>或</w:t>
      </w:r>
      <w:r w:rsidR="00FB3AA2">
        <w:rPr>
          <w:rFonts w:eastAsia="Times New Roman" w:cs="Times New Roman"/>
        </w:rPr>
        <w:t>120°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已知函数</w:t>
      </w:r>
      <w:r>
        <w:object w:dxaOrig="1382" w:dyaOrig="403">
          <v:shape id="_x0000_i1028" type="#_x0000_t75" alt="" style="width:68.8pt;height:20.4pt" o:ole="">
            <v:imagedata r:id="rId16" o:title="eqId330d61bc0eac3bb6e1a8aefb73ac171e"/>
          </v:shape>
          <o:OLEObject Type="Embed" ProgID="Equation.DSMT4" ShapeID="_x0000_i1028" DrawAspect="Content" ObjectID="_1751439124" r:id="rId17"/>
        </w:object>
      </w:r>
      <w:r>
        <w:rPr>
          <w:rFonts w:ascii="宋体" w:hAnsi="宋体"/>
          <w:color w:val="000000"/>
        </w:rPr>
        <w:t>，则该函数在区间</w:t>
      </w:r>
      <w:r>
        <w:object w:dxaOrig="495" w:dyaOrig="405">
          <v:shape id="_x0000_i1029" type="#_x0000_t75" alt="" style="width:24.7pt;height:20.4pt" o:ole="">
            <v:imagedata r:id="rId18" o:title="eqId2a2ec965488c7e1cea085463c7731285"/>
          </v:shape>
          <o:OLEObject Type="Embed" ProgID="Equation.DSMT4" ShapeID="_x0000_i1029" DrawAspect="Content" ObjectID="_1751439125" r:id="rId19"/>
        </w:object>
      </w:r>
      <w:r>
        <w:rPr>
          <w:rFonts w:ascii="宋体" w:hAnsi="宋体"/>
          <w:color w:val="000000"/>
        </w:rPr>
        <w:t>上的平均变化率为(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34EBC" w:rsidRDefault="00FB3AA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92" w:dyaOrig="264">
          <v:shape id="_x0000_i1030" type="#_x0000_t75" alt="" style="width:9.65pt;height:13.95pt" o:ole="">
            <v:imagedata r:id="rId20" o:title="eqIdb8860d9787671b53b1ab68b3d526f5ca"/>
          </v:shape>
          <o:OLEObject Type="Embed" ProgID="Equation.DSMT4" ShapeID="_x0000_i1030" DrawAspect="Content" ObjectID="_1751439126" r:id="rId21"/>
        </w:object>
      </w:r>
      <w:r>
        <w:rPr>
          <w:color w:val="000000"/>
        </w:rPr>
        <w:tab/>
        <w:t xml:space="preserve">B. </w:t>
      </w:r>
      <w:r>
        <w:object w:dxaOrig="187" w:dyaOrig="281">
          <v:shape id="_x0000_i1031" type="#_x0000_t75" alt="" style="width:8.6pt;height:13.95pt" o:ole="">
            <v:imagedata r:id="rId22" o:title="eqId5ca7d1107389675d32b56ec097464c14"/>
          </v:shape>
          <o:OLEObject Type="Embed" ProgID="Equation.DSMT4" ShapeID="_x0000_i1031" DrawAspect="Content" ObjectID="_1751439127" r:id="rId23"/>
        </w:object>
      </w:r>
      <w:r>
        <w:rPr>
          <w:color w:val="000000"/>
        </w:rPr>
        <w:tab/>
        <w:t xml:space="preserve">C. </w:t>
      </w:r>
      <w:r>
        <w:object w:dxaOrig="195" w:dyaOrig="255">
          <v:shape id="_x0000_i1032" type="#_x0000_t75" alt="" style="width:9.65pt;height:12.9pt" o:ole="">
            <v:imagedata r:id="rId24" o:title="eqId61128ab996360a038e6e64d82fcba004"/>
          </v:shape>
          <o:OLEObject Type="Embed" ProgID="Equation.DSMT4" ShapeID="_x0000_i1032" DrawAspect="Content" ObjectID="_1751439128" r:id="rId25"/>
        </w:object>
      </w:r>
      <w:r>
        <w:rPr>
          <w:color w:val="000000"/>
        </w:rPr>
        <w:tab/>
        <w:t xml:space="preserve">D. </w:t>
      </w:r>
      <w:r>
        <w:object w:dxaOrig="139" w:dyaOrig="260">
          <v:shape id="_x0000_i1033" type="#_x0000_t75" alt="" style="width:6.45pt;height:12.9pt" o:ole="">
            <v:imagedata r:id="rId26" o:title="eqIdbdaa19de263700a15fcf213d64a8cd57"/>
          </v:shape>
          <o:OLEObject Type="Embed" ProgID="Equation.DSMT4" ShapeID="_x0000_i1033" DrawAspect="Content" ObjectID="_1751439129" r:id="rId27"/>
        </w:objec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在等比数列</w:t>
      </w:r>
      <w:r>
        <w:object w:dxaOrig="465" w:dyaOrig="360">
          <v:shape id="_x0000_i1034" type="#_x0000_t75" alt="" style="width:23.65pt;height:18.25pt" o:ole="">
            <v:imagedata r:id="rId28" o:title="eqId63d471926f7b27322d90c82b9ce21d3d"/>
          </v:shape>
          <o:OLEObject Type="Embed" ProgID="Equation.DSMT4" ShapeID="_x0000_i1034" DrawAspect="Content" ObjectID="_1751439130" r:id="rId29"/>
        </w:object>
      </w:r>
      <w:r>
        <w:rPr>
          <w:rFonts w:ascii="宋体" w:hAnsi="宋体"/>
          <w:color w:val="000000"/>
        </w:rPr>
        <w:t>中，已知</w:t>
      </w:r>
      <w:r>
        <w:object w:dxaOrig="990" w:dyaOrig="345">
          <v:shape id="_x0000_i1035" type="#_x0000_t75" alt="" style="width:49.45pt;height:17.2pt" o:ole="">
            <v:imagedata r:id="rId30" o:title="eqId841fcf01ea77f4e871a475c7ae78ef2c"/>
          </v:shape>
          <o:OLEObject Type="Embed" ProgID="Equation.DSMT4" ShapeID="_x0000_i1035" DrawAspect="Content" ObjectID="_1751439131" r:id="rId31"/>
        </w:object>
      </w:r>
      <w:r>
        <w:rPr>
          <w:rFonts w:ascii="宋体" w:hAnsi="宋体"/>
          <w:color w:val="000000"/>
        </w:rPr>
        <w:t>，则</w:t>
      </w:r>
      <w:r>
        <w:object w:dxaOrig="639" w:dyaOrig="360">
          <v:shape id="_x0000_i1036" type="#_x0000_t75" alt="" style="width:32.25pt;height:18.25pt" o:ole="">
            <v:imagedata r:id="rId32" o:title="eqId20147d7a6ed0ded3c5c139a2ad9a0c1a"/>
          </v:shape>
          <o:OLEObject Type="Embed" ProgID="Equation.DSMT4" ShapeID="_x0000_i1036" DrawAspect="Content" ObjectID="_1751439132" r:id="rId33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34EBC" w:rsidRDefault="00FB3AA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10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抛物线</w:t>
      </w:r>
      <w:r>
        <w:object w:dxaOrig="780" w:dyaOrig="360">
          <v:shape id="_x0000_i1037" type="#_x0000_t75" alt="" style="width:38.7pt;height:18.25pt" o:ole="">
            <v:imagedata r:id="rId34" o:title="eqId4b1183df9f26985febdc844cda75ed4c"/>
          </v:shape>
          <o:OLEObject Type="Embed" ProgID="Equation.DSMT4" ShapeID="_x0000_i1037" DrawAspect="Content" ObjectID="_1751439133" r:id="rId35"/>
        </w:object>
      </w:r>
      <w:r>
        <w:rPr>
          <w:rFonts w:ascii="宋体" w:hAnsi="宋体"/>
          <w:color w:val="000000"/>
        </w:rPr>
        <w:t>的准线方程为(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34EBC" w:rsidRDefault="00FB3AA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292CB04B" wp14:editId="3273EB4A">
            <wp:extent cx="31750" cy="88900"/>
            <wp:effectExtent l="0" t="0" r="6350" b="6350"/>
            <wp:docPr id="668649069" name="图片 668649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87081" name="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732" w:dyaOrig="612">
          <v:shape id="_x0000_i1038" type="#_x0000_t75" alt="" style="width:36.55pt;height:31.15pt" o:ole="">
            <v:imagedata r:id="rId37" o:title="eqId746a66f8709533c472515756cd9997bc"/>
          </v:shape>
          <o:OLEObject Type="Embed" ProgID="Equation.DSMT4" ShapeID="_x0000_i1038" DrawAspect="Content" ObjectID="_1751439134" r:id="rId38"/>
        </w:object>
      </w:r>
      <w:r>
        <w:rPr>
          <w:color w:val="000000"/>
        </w:rPr>
        <w:tab/>
        <w:t xml:space="preserve">B. </w:t>
      </w:r>
      <w:r>
        <w:object w:dxaOrig="756" w:dyaOrig="624">
          <v:shape id="_x0000_i1039" type="#_x0000_t75" alt="" style="width:37.6pt;height:31.15pt" o:ole="">
            <v:imagedata r:id="rId39" o:title="eqIdf32ae4ac252986a77c07b980d375a3fd"/>
          </v:shape>
          <o:OLEObject Type="Embed" ProgID="Equation.DSMT4" ShapeID="_x0000_i1039" DrawAspect="Content" ObjectID="_1751439135" r:id="rId40"/>
        </w:object>
      </w:r>
    </w:p>
    <w:p w:rsidR="00734EBC" w:rsidRDefault="00FB3AA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59" w:dyaOrig="620">
          <v:shape id="_x0000_i1040" type="#_x0000_t75" alt="" style="width:43pt;height:31.15pt" o:ole="">
            <v:imagedata r:id="rId41" o:title="eqId2b1791d83b5e8e53bee1e5cc4ea5eb1d"/>
          </v:shape>
          <o:OLEObject Type="Embed" ProgID="Equation.DSMT4" ShapeID="_x0000_i1040" DrawAspect="Content" ObjectID="_1751439136" r:id="rId42"/>
        </w:object>
      </w:r>
      <w:r>
        <w:rPr>
          <w:color w:val="000000"/>
        </w:rPr>
        <w:tab/>
        <w:t xml:space="preserve">D. </w:t>
      </w:r>
      <w:r>
        <w:object w:dxaOrig="864" w:dyaOrig="626">
          <v:shape id="_x0000_i1041" type="#_x0000_t75" alt="" style="width:43pt;height:31.15pt" o:ole="">
            <v:imagedata r:id="rId43" o:title="eqIdf16dba1394505a6499e62e12a8c88560"/>
          </v:shape>
          <o:OLEObject Type="Embed" ProgID="Equation.DSMT4" ShapeID="_x0000_i1041" DrawAspect="Content" ObjectID="_1751439137" r:id="rId44"/>
        </w:objec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已知圆</w:t>
      </w:r>
      <w:r>
        <w:object w:dxaOrig="240" w:dyaOrig="260">
          <v:shape id="_x0000_i1042" type="#_x0000_t75" alt="" style="width:11.8pt;height:12.9pt" o:ole="">
            <v:imagedata r:id="rId45" o:title="eqId2a30f3a8b673cc28bd90c50cf1a35281"/>
          </v:shape>
          <o:OLEObject Type="Embed" ProgID="Equation.DSMT4" ShapeID="_x0000_i1042" DrawAspect="Content" ObjectID="_1751439138" r:id="rId46"/>
        </w:object>
      </w:r>
      <w:r>
        <w:rPr>
          <w:rFonts w:ascii="宋体" w:hAnsi="宋体"/>
          <w:color w:val="000000"/>
        </w:rPr>
        <w:t>：</w:t>
      </w:r>
      <w:r>
        <w:object w:dxaOrig="2952" w:dyaOrig="360">
          <v:shape id="_x0000_i1043" type="#_x0000_t75" alt="" style="width:147.2pt;height:18.25pt" o:ole="">
            <v:imagedata r:id="rId47" o:title="eqId4a548dd3093a69820580c7705edb5e4a"/>
          </v:shape>
          <o:OLEObject Type="Embed" ProgID="Equation.DSMT4" ShapeID="_x0000_i1043" DrawAspect="Content" ObjectID="_1751439139" r:id="rId48"/>
        </w:objec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044" type="#_x0000_t75" alt="" style="width:8.6pt;height:9.65pt" o:ole="">
            <v:imagedata r:id="rId49" o:title="eqId81dea63b8ce3e51adf66cf7b9982a248"/>
          </v:shape>
          <o:OLEObject Type="Embed" ProgID="Equation.DSMT4" ShapeID="_x0000_i1044" DrawAspect="Content" ObjectID="_1751439140" r:id="rId50"/>
        </w:object>
      </w:r>
      <w:r>
        <w:rPr>
          <w:rFonts w:ascii="宋体" w:hAnsi="宋体"/>
          <w:color w:val="000000"/>
        </w:rPr>
        <w:t>轴相切，且截</w:t>
      </w:r>
      <w:r>
        <w:object w:dxaOrig="195" w:dyaOrig="240">
          <v:shape id="_x0000_i1045" type="#_x0000_t75" alt="" style="width:9.65pt;height:11.8pt" o:ole="">
            <v:imagedata r:id="rId51" o:title="eqIdd053b14c8588eee2acbbe44fc37a6886"/>
          </v:shape>
          <o:OLEObject Type="Embed" ProgID="Equation.DSMT4" ShapeID="_x0000_i1045" DrawAspect="Content" ObjectID="_1751439141" r:id="rId52"/>
        </w:object>
      </w:r>
      <w:r>
        <w:rPr>
          <w:rFonts w:ascii="宋体" w:hAnsi="宋体"/>
          <w:color w:val="000000"/>
        </w:rPr>
        <w:t>轴所得的弦长为</w:t>
      </w:r>
      <w:r>
        <w:object w:dxaOrig="480" w:dyaOrig="360">
          <v:shape id="_x0000_i1046" type="#_x0000_t75" alt="" style="width:23.65pt;height:18.25pt" o:ole="">
            <v:imagedata r:id="rId53" o:title="eqIdb10e8abf8690e4b129466ddb918bcc94"/>
          </v:shape>
          <o:OLEObject Type="Embed" ProgID="Equation.DSMT4" ShapeID="_x0000_i1046" DrawAspect="Content" ObjectID="_1751439142" r:id="rId54"/>
        </w:object>
      </w:r>
      <w:r>
        <w:rPr>
          <w:rFonts w:ascii="宋体" w:hAnsi="宋体"/>
          <w:color w:val="000000"/>
        </w:rPr>
        <w:t>，则圆</w:t>
      </w:r>
      <w:r>
        <w:object w:dxaOrig="240" w:dyaOrig="260">
          <v:shape id="_x0000_i1047" type="#_x0000_t75" alt="" style="width:11.8pt;height:12.9pt" o:ole="">
            <v:imagedata r:id="rId45" o:title="eqId2a30f3a8b673cc28bd90c50cf1a35281"/>
          </v:shape>
          <o:OLEObject Type="Embed" ProgID="Equation.DSMT4" ShapeID="_x0000_i1047" DrawAspect="Content" ObjectID="_1751439143" r:id="rId55"/>
        </w:object>
      </w:r>
      <w:r>
        <w:rPr>
          <w:rFonts w:ascii="宋体" w:hAnsi="宋体"/>
          <w:color w:val="000000"/>
        </w:rPr>
        <w:t>的面积为(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34EBC" w:rsidRDefault="00FB3AA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40" w:dyaOrig="620">
          <v:shape id="_x0000_i1048" type="#_x0000_t75" alt="" style="width:26.85pt;height:31.15pt" o:ole="">
            <v:imagedata r:id="rId56" o:title="eqIdaf1b51feceff16e009d05b373dc66f52"/>
          </v:shape>
          <o:OLEObject Type="Embed" ProgID="Equation.DSMT4" ShapeID="_x0000_i1048" DrawAspect="Content" ObjectID="_1751439144" r:id="rId57"/>
        </w:object>
      </w:r>
      <w:r>
        <w:rPr>
          <w:color w:val="000000"/>
        </w:rPr>
        <w:tab/>
        <w:t xml:space="preserve">B. </w:t>
      </w:r>
      <w:r>
        <w:object w:dxaOrig="624" w:dyaOrig="624">
          <v:shape id="_x0000_i1049" type="#_x0000_t75" alt="" style="width:31.15pt;height:31.15pt" o:ole="">
            <v:imagedata r:id="rId58" o:title="eqId1693f90bd00622d791aa78a190c85306"/>
          </v:shape>
          <o:OLEObject Type="Embed" ProgID="Equation.DSMT4" ShapeID="_x0000_i1049" DrawAspect="Content" ObjectID="_1751439145" r:id="rId59"/>
        </w:object>
      </w:r>
      <w:r>
        <w:rPr>
          <w:color w:val="000000"/>
        </w:rPr>
        <w:tab/>
        <w:t xml:space="preserve">C. </w:t>
      </w:r>
      <w:r>
        <w:object w:dxaOrig="540" w:dyaOrig="615">
          <v:shape id="_x0000_i1050" type="#_x0000_t75" alt="" style="width:26.85pt;height:31.15pt" o:ole="">
            <v:imagedata r:id="rId60" o:title="eqId148e9117635a80a17362bc5a9e95840e"/>
          </v:shape>
          <o:OLEObject Type="Embed" ProgID="Equation.DSMT4" ShapeID="_x0000_i1050" DrawAspect="Content" ObjectID="_1751439146" r:id="rId61"/>
        </w:object>
      </w:r>
      <w:r>
        <w:rPr>
          <w:color w:val="000000"/>
        </w:rPr>
        <w:tab/>
        <w:t xml:space="preserve">D. </w:t>
      </w:r>
      <w:r>
        <w:object w:dxaOrig="460" w:dyaOrig="279">
          <v:shape id="_x0000_i1051" type="#_x0000_t75" alt="" style="width:23.65pt;height:13.95pt" o:ole="">
            <v:imagedata r:id="rId62" o:title="eqIdcf15eb9a390d887607454c2821502760"/>
          </v:shape>
          <o:OLEObject Type="Embed" ProgID="Equation.DSMT4" ShapeID="_x0000_i1051" DrawAspect="Content" ObjectID="_1751439147" r:id="rId63"/>
        </w:objec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780" w:dyaOrig="405">
          <v:shape id="_x0000_i1052" type="#_x0000_t75" alt="" style="width:38.7pt;height:20.4pt" o:ole="">
            <v:imagedata r:id="rId64" o:title="eqId80c84818cfbd9a885081cb4e3294eabe"/>
          </v:shape>
          <o:OLEObject Type="Embed" ProgID="Equation.DSMT4" ShapeID="_x0000_i1052" DrawAspect="Content" ObjectID="_1751439148" r:id="rId65"/>
        </w:object>
      </w:r>
      <w:r>
        <w:rPr>
          <w:rFonts w:ascii="宋体" w:hAnsi="宋体"/>
          <w:color w:val="000000"/>
        </w:rPr>
        <w:t>，双曲线</w:t>
      </w:r>
      <w:r>
        <w:object w:dxaOrig="1147" w:dyaOrig="660">
          <v:shape id="_x0000_i1053" type="#_x0000_t75" alt="" style="width:56.95pt;height:33.3pt;mso-position-horizontal-relative:page;mso-position-vertical-relative:page" o:ole="">
            <v:imagedata r:id="rId66" o:title="eqId0dad0c75ce33673ec4c425896e8619e4"/>
          </v:shape>
          <o:OLEObject Type="Embed" ProgID="Equation.DSMT4" ShapeID="_x0000_i1053" DrawAspect="Content" ObjectID="_1751439149" r:id="rId67"/>
        </w:object>
      </w:r>
      <w:r>
        <w:rPr>
          <w:rFonts w:ascii="宋体" w:hAnsi="宋体"/>
          <w:color w:val="000000"/>
        </w:rPr>
        <w:t>的左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右焦点分别为</w:t>
      </w:r>
      <w:r>
        <w:object w:dxaOrig="585" w:dyaOrig="360">
          <v:shape id="_x0000_i1054" type="#_x0000_t75" alt="" style="width:29pt;height:18.25pt" o:ole="">
            <v:imagedata r:id="rId68" o:title="eqId4d2a97987f71835f519b462f5b8f5957"/>
          </v:shape>
          <o:OLEObject Type="Embed" ProgID="Equation.DSMT4" ShapeID="_x0000_i1054" DrawAspect="Content" ObjectID="_1751439150" r:id="rId69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055" type="#_x0000_t75" alt="" style="width:10.75pt;height:11.8pt" o:ole="">
            <v:imagedata r:id="rId70" o:title="eqIddad2a36927223bd70f426ba06aea4b45"/>
          </v:shape>
          <o:OLEObject Type="Embed" ProgID="Equation.DSMT4" ShapeID="_x0000_i1055" DrawAspect="Content" ObjectID="_1751439151" r:id="rId71"/>
        </w:object>
      </w:r>
      <w:r>
        <w:rPr>
          <w:rFonts w:ascii="宋体" w:hAnsi="宋体"/>
          <w:color w:val="000000"/>
        </w:rPr>
        <w:t>是双曲线右支上一点，则</w:t>
      </w:r>
      <w:r>
        <w:object w:dxaOrig="1100" w:dyaOrig="400">
          <v:shape id="_x0000_i1056" type="#_x0000_t75" alt="" style="width:54.8pt;height:20.4pt" o:ole="">
            <v:imagedata r:id="rId72" o:title="eqIdef56c3786eda518cd3dfca9b2e128eba"/>
          </v:shape>
          <o:OLEObject Type="Embed" ProgID="Equation.DSMT4" ShapeID="_x0000_i1056" DrawAspect="Content" ObjectID="_1751439152" r:id="rId73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34EBC" w:rsidRDefault="00FB3AA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11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57" type="#_x0000_t75" alt="" style="width:23.65pt;height:20.4pt" o:ole="">
            <v:imagedata r:id="rId74" o:title="eqId83cf38189d5cbf627d2b82ac0eb76006"/>
          </v:shape>
          <o:OLEObject Type="Embed" ProgID="Equation.DSMT4" ShapeID="_x0000_i1057" DrawAspect="Content" ObjectID="_1751439153" r:id="rId75"/>
        </w:object>
      </w:r>
      <w:r>
        <w:rPr>
          <w:rFonts w:ascii="宋体" w:hAnsi="宋体"/>
          <w:color w:val="000000"/>
        </w:rPr>
        <w:t>满足</w:t>
      </w:r>
      <w:r>
        <w:object w:dxaOrig="2599" w:dyaOrig="365">
          <v:shape id="_x0000_i1058" type="#_x0000_t75" alt="" style="width:130.05pt;height:18.25pt" o:ole="">
            <v:imagedata r:id="rId76" o:title="eqId888bece79cd870b0b067c232c7298c21"/>
          </v:shape>
          <o:OLEObject Type="Embed" ProgID="Equation.DSMT4" ShapeID="_x0000_i1058" DrawAspect="Content" ObjectID="_1751439154" r:id="rId77"/>
        </w:object>
      </w:r>
      <w:r>
        <w:rPr>
          <w:rFonts w:ascii="宋体" w:hAnsi="宋体"/>
          <w:color w:val="000000"/>
        </w:rPr>
        <w:t>，且</w:t>
      </w:r>
      <w:r>
        <w:object w:dxaOrig="1164" w:dyaOrig="360">
          <v:shape id="_x0000_i1059" type="#_x0000_t75" alt="" style="width:58.05pt;height:18.25pt" o:ole="">
            <v:imagedata r:id="rId78" o:title="eqIdca0b5109a07c54c4562519acefcc309d"/>
          </v:shape>
          <o:OLEObject Type="Embed" ProgID="Equation.DSMT4" ShapeID="_x0000_i1059" DrawAspect="Content" ObjectID="_1751439155" r:id="rId79"/>
        </w:object>
      </w:r>
      <w:r>
        <w:rPr>
          <w:rFonts w:ascii="宋体" w:hAnsi="宋体"/>
          <w:color w:val="000000"/>
        </w:rPr>
        <w:t>，则</w:t>
      </w:r>
      <w:r>
        <w:object w:dxaOrig="495" w:dyaOrig="360">
          <v:shape id="_x0000_i1060" type="#_x0000_t75" alt="" style="width:24.7pt;height:18.25pt" o:ole="">
            <v:imagedata r:id="rId80" o:title="eqId3bb7147e313f9d9f67d19ecb5f499c05"/>
          </v:shape>
          <o:OLEObject Type="Embed" ProgID="Equation.DSMT4" ShapeID="_x0000_i1060" DrawAspect="Content" ObjectID="_1751439156" r:id="rId8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34EBC" w:rsidRDefault="00FB3AA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51" w:dyaOrig="617">
          <v:shape id="_x0000_i1061" type="#_x0000_t75" alt="" style="width:17.2pt;height:31.15pt" o:ole="">
            <v:imagedata r:id="rId82" o:title="eqId9b1afaa57179cb53971da95879c9ee9a"/>
          </v:shape>
          <o:OLEObject Type="Embed" ProgID="Equation.DSMT4" ShapeID="_x0000_i1061" DrawAspect="Content" ObjectID="_1751439157" r:id="rId83"/>
        </w:object>
      </w:r>
      <w:r>
        <w:rPr>
          <w:color w:val="000000"/>
        </w:rPr>
        <w:tab/>
        <w:t xml:space="preserve">B. </w:t>
      </w:r>
      <w:r>
        <w:object w:dxaOrig="345" w:dyaOrig="615">
          <v:shape id="_x0000_i1062" type="#_x0000_t75" alt="" style="width:17.2pt;height:31.15pt" o:ole="">
            <v:imagedata r:id="rId84" o:title="eqId360804bfa9d62e825966db115b971deb"/>
          </v:shape>
          <o:OLEObject Type="Embed" ProgID="Equation.DSMT4" ShapeID="_x0000_i1062" DrawAspect="Content" ObjectID="_1751439158" r:id="rId85"/>
        </w:object>
      </w:r>
      <w:r>
        <w:rPr>
          <w:color w:val="000000"/>
        </w:rPr>
        <w:tab/>
        <w:t xml:space="preserve">C. </w:t>
      </w:r>
      <w:r>
        <w:object w:dxaOrig="439" w:dyaOrig="617">
          <v:shape id="_x0000_i1063" type="#_x0000_t75" alt="" style="width:21.5pt;height:31.15pt" o:ole="">
            <v:imagedata r:id="rId86" o:title="eqId3c3cc0fd9f322ef570ca270cc04d2850"/>
          </v:shape>
          <o:OLEObject Type="Embed" ProgID="Equation.DSMT4" ShapeID="_x0000_i1063" DrawAspect="Content" ObjectID="_1751439159" r:id="rId87"/>
        </w:object>
      </w:r>
      <w:r>
        <w:rPr>
          <w:color w:val="000000"/>
        </w:rPr>
        <w:tab/>
        <w:t xml:space="preserve">D. </w:t>
      </w:r>
      <w:r>
        <w:object w:dxaOrig="439" w:dyaOrig="617">
          <v:shape id="_x0000_i1064" type="#_x0000_t75" alt="" style="width:21.5pt;height:31.15pt" o:ole="">
            <v:imagedata r:id="rId88" o:title="eqIdb31cf9d98454430edc9e96a5c3b9eb50"/>
          </v:shape>
          <o:OLEObject Type="Embed" ProgID="Equation.DSMT4" ShapeID="_x0000_i1064" DrawAspect="Content" ObjectID="_1751439160" r:id="rId89"/>
        </w:objec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8. </w:t>
      </w:r>
      <w:r>
        <w:rPr>
          <w:rFonts w:ascii="宋体" w:hAnsi="宋体"/>
          <w:color w:val="000000"/>
        </w:rPr>
        <w:t>已知</w:t>
      </w:r>
      <w:r>
        <w:object w:dxaOrig="3606" w:dyaOrig="795">
          <v:shape id="_x0000_i1065" type="#_x0000_t75" alt="" style="width:179.45pt;height:39.75pt" o:ole="">
            <v:imagedata r:id="rId90" o:title="eqId388dafb140991d8b379cb0c00e7d6316"/>
          </v:shape>
          <o:OLEObject Type="Embed" ProgID="Equation.DSMT4" ShapeID="_x0000_i1065" DrawAspect="Content" ObjectID="_1751439161" r:id="rId91"/>
        </w:object>
      </w:r>
      <w:r>
        <w:rPr>
          <w:rFonts w:ascii="宋体" w:hAnsi="宋体"/>
          <w:color w:val="000000"/>
        </w:rPr>
        <w:t>为椭圆</w:t>
      </w:r>
      <w:r>
        <w:object w:dxaOrig="1460" w:dyaOrig="660">
          <v:shape id="_x0000_i1066" type="#_x0000_t75" alt="" style="width:73.05pt;height:33.3pt" o:ole="">
            <v:imagedata r:id="rId92" o:title="eqIdd9bf37fb661ccc2fdd67407269708df4"/>
          </v:shape>
          <o:OLEObject Type="Embed" ProgID="Equation.DSMT4" ShapeID="_x0000_i1066" DrawAspect="Content" ObjectID="_1751439162" r:id="rId93"/>
        </w:object>
      </w:r>
      <w:r>
        <w:rPr>
          <w:rFonts w:ascii="宋体" w:hAnsi="宋体"/>
          <w:color w:val="000000"/>
        </w:rPr>
        <w:t>上不同</w:t>
      </w:r>
      <w:r>
        <w:rPr>
          <w:rFonts w:ascii="宋体" w:hAnsi="宋体"/>
          <w:noProof/>
          <w:color w:val="000000"/>
        </w:rPr>
        <w:drawing>
          <wp:inline distT="0" distB="0" distL="0" distR="0" wp14:anchorId="241638A5" wp14:editId="0387E5B7">
            <wp:extent cx="133350" cy="177800"/>
            <wp:effectExtent l="0" t="0" r="0" b="0"/>
            <wp:docPr id="668649073" name="图片 668649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3210" name="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三点，直线</w:t>
      </w:r>
      <w:r>
        <w:object w:dxaOrig="690" w:dyaOrig="255">
          <v:shape id="_x0000_i1067" type="#_x0000_t75" alt="" style="width:34.4pt;height:12.9pt" o:ole="">
            <v:imagedata r:id="rId95" o:title="eqIdbdbd8a5d973b7a54b7605388fdcfbb07"/>
          </v:shape>
          <o:OLEObject Type="Embed" ProgID="Equation.DSMT4" ShapeID="_x0000_i1067" DrawAspect="Content" ObjectID="_1751439163" r:id="rId96"/>
        </w:object>
      </w:r>
      <w:r>
        <w:rPr>
          <w:rFonts w:ascii="宋体" w:hAnsi="宋体"/>
          <w:color w:val="000000"/>
        </w:rPr>
        <w:t>，直线</w:t>
      </w:r>
      <w:r>
        <w:object w:dxaOrig="375" w:dyaOrig="255">
          <v:shape id="_x0000_i1068" type="#_x0000_t75" alt="" style="width:18.25pt;height:12.9pt" o:ole="">
            <v:imagedata r:id="rId97" o:title="eqIdbd33764ff4efddfe11a98a609753715c"/>
          </v:shape>
          <o:OLEObject Type="Embed" ProgID="Equation.DSMT4" ShapeID="_x0000_i1068" DrawAspect="Content" ObjectID="_1751439164" r:id="rId98"/>
        </w:object>
      </w:r>
      <w:r>
        <w:rPr>
          <w:rFonts w:ascii="宋体" w:hAnsi="宋体"/>
          <w:color w:val="000000"/>
        </w:rPr>
        <w:t>交</w:t>
      </w:r>
      <w:r>
        <w:object w:dxaOrig="120" w:dyaOrig="240">
          <v:shape id="_x0000_i1069" type="#_x0000_t75" alt="" style="width:6.45pt;height:11.8pt" o:ole="">
            <v:imagedata r:id="rId99" o:title="eqId0f85fca60a11e1af2bf50138d0e3fe62"/>
          </v:shape>
          <o:OLEObject Type="Embed" ProgID="Equation.DSMT4" ShapeID="_x0000_i1069" DrawAspect="Content" ObjectID="_1751439165" r:id="rId100"/>
        </w:object>
      </w:r>
      <w:r>
        <w:rPr>
          <w:rFonts w:ascii="宋体" w:hAnsi="宋体"/>
          <w:color w:val="000000"/>
        </w:rPr>
        <w:t>于点</w:t>
      </w:r>
      <w:r>
        <w:object w:dxaOrig="285" w:dyaOrig="210">
          <v:shape id="_x0000_i1070" type="#_x0000_t75" alt="" style="width:13.95pt;height:10.75pt" o:ole="">
            <v:imagedata r:id="rId101" o:title="eqIdac047e91852b91af639feec23a9598b2"/>
          </v:shape>
          <o:OLEObject Type="Embed" ProgID="Equation.DSMT4" ShapeID="_x0000_i1070" DrawAspect="Content" ObjectID="_1751439166" r:id="rId102"/>
        </w:object>
      </w:r>
      <w:r>
        <w:rPr>
          <w:rFonts w:ascii="宋体" w:hAnsi="宋体"/>
          <w:color w:val="000000"/>
        </w:rPr>
        <w:t>，直线</w:t>
      </w:r>
      <w:r>
        <w:object w:dxaOrig="345" w:dyaOrig="240">
          <v:shape id="_x0000_i1071" type="#_x0000_t75" alt="" style="width:17.2pt;height:11.8pt" o:ole="">
            <v:imagedata r:id="rId103" o:title="eqIdd2be49c37e30a3ced0364c3e74d8c687"/>
          </v:shape>
          <o:OLEObject Type="Embed" ProgID="Equation.DSMT4" ShapeID="_x0000_i1071" DrawAspect="Content" ObjectID="_1751439167" r:id="rId104"/>
        </w:object>
      </w:r>
      <w:r>
        <w:rPr>
          <w:rFonts w:ascii="宋体" w:hAnsi="宋体"/>
          <w:color w:val="000000"/>
        </w:rPr>
        <w:t>交</w:t>
      </w:r>
      <w:r>
        <w:object w:dxaOrig="120" w:dyaOrig="240">
          <v:shape id="_x0000_i1072" type="#_x0000_t75" alt="" style="width:6.45pt;height:11.8pt" o:ole="">
            <v:imagedata r:id="rId99" o:title="eqId0f85fca60a11e1af2bf50138d0e3fe62"/>
          </v:shape>
          <o:OLEObject Type="Embed" ProgID="Equation.DSMT4" ShapeID="_x0000_i1072" DrawAspect="Content" ObjectID="_1751439168" r:id="rId105"/>
        </w:object>
      </w:r>
      <w:r>
        <w:rPr>
          <w:rFonts w:ascii="宋体" w:hAnsi="宋体"/>
          <w:color w:val="000000"/>
        </w:rPr>
        <w:t>于点</w:t>
      </w:r>
      <w:r>
        <w:object w:dxaOrig="285" w:dyaOrig="285">
          <v:shape id="_x0000_i1073" type="#_x0000_t75" alt="" style="width:13.95pt;height:13.95pt" o:ole="">
            <v:imagedata r:id="rId106" o:title="eqId54a5d7d3b6b63fe5c24c3907b7a8eaa3"/>
          </v:shape>
          <o:OLEObject Type="Embed" ProgID="Equation.DSMT4" ShapeID="_x0000_i1073" DrawAspect="Content" ObjectID="_1751439169" r:id="rId107"/>
        </w:object>
      </w:r>
      <w:r>
        <w:rPr>
          <w:rFonts w:ascii="宋体" w:hAnsi="宋体"/>
          <w:color w:val="000000"/>
        </w:rPr>
        <w:t>，若</w:t>
      </w:r>
      <w:r>
        <w:object w:dxaOrig="1380" w:dyaOrig="315">
          <v:shape id="_x0000_i1074" type="#_x0000_t75" alt="" style="width:68.8pt;height:16.1pt" o:ole="">
            <v:imagedata r:id="rId108" o:title="eqIda9eb9842cc08baeb0df13fd047fdb79d"/>
          </v:shape>
          <o:OLEObject Type="Embed" ProgID="Equation.DSMT4" ShapeID="_x0000_i1074" DrawAspect="Content" ObjectID="_1751439170" r:id="rId109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075" type="#_x0000_t75" alt="" style="width:23.65pt;height:18.25pt" o:ole="">
            <v:imagedata r:id="rId110" o:title="eqIdbffd29b2e8192d673308bdf8d5cb6cab"/>
          </v:shape>
          <o:OLEObject Type="Embed" ProgID="Equation.DSMT4" ShapeID="_x0000_i1075" DrawAspect="Content" ObjectID="_1751439171" r:id="rId11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34EBC" w:rsidRDefault="00FB3AA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B. </w:t>
      </w:r>
      <w:r>
        <w:object w:dxaOrig="238" w:dyaOrig="611">
          <v:shape id="_x0000_i1076" type="#_x0000_t75" alt="" style="width:11.8pt;height:31.15pt" o:ole="">
            <v:imagedata r:id="rId112" o:title="eqIdd59ab85c075a09d55d69e159e4abb268"/>
          </v:shape>
          <o:OLEObject Type="Embed" ProgID="Equation.DSMT4" ShapeID="_x0000_i1076" DrawAspect="Content" ObjectID="_1751439172" r:id="rId113"/>
        </w:object>
      </w:r>
      <w:r>
        <w:rPr>
          <w:color w:val="000000"/>
        </w:rPr>
        <w:tab/>
        <w:t xml:space="preserve">C. </w:t>
      </w:r>
      <w:r>
        <w:object w:dxaOrig="225" w:dyaOrig="614">
          <v:shape id="_x0000_i1077" type="#_x0000_t75" alt="" style="width:10.75pt;height:31.15pt" o:ole="">
            <v:imagedata r:id="rId114" o:title="eqIdcaa585b9257ed0798213a9ae9b87d291"/>
          </v:shape>
          <o:OLEObject Type="Embed" ProgID="Equation.DSMT4" ShapeID="_x0000_i1077" DrawAspect="Content" ObjectID="_1751439173" r:id="rId115"/>
        </w:object>
      </w:r>
      <w:r>
        <w:rPr>
          <w:color w:val="000000"/>
        </w:rPr>
        <w:tab/>
        <w:t xml:space="preserve">D. </w:t>
      </w:r>
      <w:r>
        <w:object w:dxaOrig="315" w:dyaOrig="315">
          <v:shape id="_x0000_i1078" type="#_x0000_t75" alt="" style="width:16.1pt;height:16.1pt" o:ole="">
            <v:imagedata r:id="rId116" o:title="eqIda7ffe8515ff6183c1c7775dc6f94bdb8"/>
          </v:shape>
          <o:OLEObject Type="Embed" ProgID="Equation.DSMT4" ShapeID="_x0000_i1078" DrawAspect="Content" ObjectID="_1751439174" r:id="rId117"/>
        </w:objec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下列说法中，正确的有(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 w:dxaOrig="1015" w:dyaOrig="327">
          <v:shape id="_x0000_i1079" type="#_x0000_t75" alt="" style="width:50.5pt;height:16.1pt" o:ole="">
            <v:imagedata r:id="rId118" o:title="eqId62a026fe55f6e9fe8ebefa239d56d9b2"/>
          </v:shape>
          <o:OLEObject Type="Embed" ProgID="Equation.DSMT4" ShapeID="_x0000_i1079" DrawAspect="Content" ObjectID="_1751439175" r:id="rId119"/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轴上的截距是</w:t>
      </w:r>
      <w:r>
        <w:rPr>
          <w:rFonts w:eastAsia="Times New Roman" w:cs="Times New Roman"/>
          <w:color w:val="000000"/>
        </w:rPr>
        <w:t>2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object w:dxaOrig="1346" w:dyaOrig="319">
          <v:shape id="_x0000_i1080" type="#_x0000_t75" alt="" style="width:67.7pt;height:16.1pt" o:ole="">
            <v:imagedata r:id="rId120" o:title="eqId72a92450db92074a2feb64762ecc4735"/>
          </v:shape>
          <o:OLEObject Type="Embed" ProgID="Equation.DSMT4" ShapeID="_x0000_i1080" DrawAspect="Content" ObjectID="_1751439176" r:id="rId121"/>
        </w:object>
      </w:r>
      <w:r>
        <w:rPr>
          <w:rFonts w:ascii="宋体" w:hAnsi="宋体"/>
          <w:color w:val="000000"/>
        </w:rPr>
        <w:t>经过第一、二、三象限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过点</w:t>
      </w:r>
      <w:r>
        <w:object w:dxaOrig="557" w:dyaOrig="403">
          <v:shape id="_x0000_i1081" type="#_x0000_t75" alt="" style="width:27.95pt;height:20.4pt" o:ole="">
            <v:imagedata r:id="rId122" o:title="eqIda076adf50c3246e0ef51b723059ca73d"/>
          </v:shape>
          <o:OLEObject Type="Embed" ProgID="Equation.DSMT4" ShapeID="_x0000_i1081" DrawAspect="Content" ObjectID="_1751439177" r:id="rId123"/>
        </w:object>
      </w:r>
      <w:r>
        <w:rPr>
          <w:rFonts w:ascii="宋体" w:hAnsi="宋体"/>
          <w:color w:val="000000"/>
        </w:rPr>
        <w:t>，且倾斜角为</w:t>
      </w:r>
      <w:r>
        <w:rPr>
          <w:rFonts w:eastAsia="Times New Roman" w:cs="Times New Roman"/>
          <w:color w:val="000000"/>
        </w:rPr>
        <w:t>90°</w:t>
      </w:r>
      <w:r>
        <w:rPr>
          <w:rFonts w:ascii="宋体" w:hAnsi="宋体"/>
          <w:color w:val="000000"/>
        </w:rPr>
        <w:t>的直线方程为</w:t>
      </w:r>
      <w:r>
        <w:object w:dxaOrig="800" w:dyaOrig="260">
          <v:shape id="_x0000_i1082" type="#_x0000_t75" alt="" style="width:39.75pt;height:12.9pt" o:ole="">
            <v:imagedata r:id="rId124" o:title="eqId18d9441cdba41a90f6ae0b8eb5f424d8"/>
          </v:shape>
          <o:OLEObject Type="Embed" ProgID="Equation.DSMT4" ShapeID="_x0000_i1082" DrawAspect="Content" ObjectID="_1751439178" r:id="rId125"/>
        </w:objec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过点</w:t>
      </w:r>
      <w:r>
        <w:object w:dxaOrig="739" w:dyaOrig="401">
          <v:shape id="_x0000_i1083" type="#_x0000_t75" alt="" style="width:36.55pt;height:20.4pt" o:ole="">
            <v:imagedata r:id="rId126" o:title="eqId213d783f0ae55e385002bd6df9a0ac21"/>
          </v:shape>
          <o:OLEObject Type="Embed" ProgID="Equation.DSMT4" ShapeID="_x0000_i1083" DrawAspect="Content" ObjectID="_1751439179" r:id="rId127"/>
        </w:object>
      </w:r>
      <w:r>
        <w:rPr>
          <w:rFonts w:ascii="宋体" w:hAnsi="宋体"/>
          <w:color w:val="000000"/>
        </w:rPr>
        <w:t>且在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轴上的截距相等的直线方程为</w:t>
      </w:r>
      <w:r>
        <w:object w:dxaOrig="1212" w:dyaOrig="312">
          <v:shape id="_x0000_i1084" type="#_x0000_t75" alt="" style="width:61.25pt;height:16.1pt" o:ole="">
            <v:imagedata r:id="rId128" o:title="eqId1d1cb41222d27da278a922db1cd5cb34"/>
          </v:shape>
          <o:OLEObject Type="Embed" ProgID="Equation.DSMT4" ShapeID="_x0000_i1084" DrawAspect="Content" ObjectID="_1751439180" r:id="rId129"/>
        </w:object>
      </w:r>
    </w:p>
    <w:p w:rsidR="00734EBC" w:rsidRDefault="00FB3AA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过点</w:t>
      </w:r>
      <w:r>
        <w:object w:dxaOrig="538" w:dyaOrig="401">
          <v:shape id="_x0000_i1085" type="#_x0000_t75" alt="" style="width:26.85pt;height:20.4pt" o:ole="">
            <v:imagedata r:id="rId130" o:title="eqIdb69abe959988e4c8c0739f5857ccfb0f"/>
          </v:shape>
          <o:OLEObject Type="Embed" ProgID="Equation.DSMT4" ShapeID="_x0000_i1085" DrawAspect="Content" ObjectID="_1751439181" r:id="rId131"/>
        </w:object>
      </w:r>
      <w:r>
        <w:rPr>
          <w:rFonts w:ascii="宋体" w:hAnsi="宋体"/>
          <w:color w:val="000000"/>
        </w:rPr>
        <w:t>且与圆</w:t>
      </w:r>
      <w:r>
        <w:object w:dxaOrig="1584" w:dyaOrig="444">
          <v:shape id="_x0000_i1086" type="#_x0000_t75" alt="" style="width:79.5pt;height:22.55pt" o:ole="">
            <v:imagedata r:id="rId132" o:title="eqIdcc7a66df197e63b3120bf3aa3a367b0f"/>
          </v:shape>
          <o:OLEObject Type="Embed" ProgID="Equation.DSMT4" ShapeID="_x0000_i1086" DrawAspect="Content" ObjectID="_1751439182" r:id="rId133"/>
        </w:object>
      </w:r>
      <w:r>
        <w:rPr>
          <w:rFonts w:ascii="宋体" w:hAnsi="宋体"/>
          <w:color w:val="000000"/>
        </w:rPr>
        <w:t>相切的直线的方程为(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34EBC" w:rsidRDefault="00FB3AA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40" w:dyaOrig="288">
          <v:shape id="_x0000_i1087" type="#_x0000_t75" alt="" style="width:41.9pt;height:13.95pt" o:ole="">
            <v:imagedata r:id="rId134" o:title="eqId776b26892877019247c7a50f735b0f01"/>
          </v:shape>
          <o:OLEObject Type="Embed" ProgID="Equation.DSMT4" ShapeID="_x0000_i1087" DrawAspect="Content" ObjectID="_1751439183" r:id="rId135"/>
        </w:object>
      </w:r>
      <w:r>
        <w:rPr>
          <w:color w:val="000000"/>
        </w:rPr>
        <w:tab/>
        <w:t xml:space="preserve">B. </w:t>
      </w:r>
      <w:r>
        <w:object w:dxaOrig="900" w:dyaOrig="315">
          <v:shape id="_x0000_i1088" type="#_x0000_t75" alt="" style="width:45.15pt;height:16.1pt" o:ole="">
            <v:imagedata r:id="rId136" o:title="eqId534a56b78fe6087376b64a8df8cb5271"/>
          </v:shape>
          <o:OLEObject Type="Embed" ProgID="Equation.DSMT4" ShapeID="_x0000_i1088" DrawAspect="Content" ObjectID="_1751439184" r:id="rId137"/>
        </w:object>
      </w:r>
    </w:p>
    <w:p w:rsidR="00734EBC" w:rsidRDefault="00FB3AA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590" w:dyaOrig="315">
          <v:shape id="_x0000_i1089" type="#_x0000_t75" alt="" style="width:79.5pt;height:16.1pt" o:ole="">
            <v:imagedata r:id="rId138" o:title="eqId3f08ee14b8c1a5327cffc9b2c5142799"/>
          </v:shape>
          <o:OLEObject Type="Embed" ProgID="Equation.DSMT4" ShapeID="_x0000_i1089" DrawAspect="Content" ObjectID="_1751439185" r:id="rId139"/>
        </w:object>
      </w:r>
      <w:r>
        <w:rPr>
          <w:color w:val="000000"/>
        </w:rPr>
        <w:tab/>
        <w:t xml:space="preserve">D. </w:t>
      </w:r>
      <w:r>
        <w:object w:dxaOrig="1455" w:dyaOrig="315">
          <v:shape id="_x0000_i1090" type="#_x0000_t75" alt="" style="width:73.05pt;height:16.1pt" o:ole="">
            <v:imagedata r:id="rId140" o:title="eqId1e60f17f2129bafac16206b6ac632418"/>
          </v:shape>
          <o:OLEObject Type="Embed" ProgID="Equation.DSMT4" ShapeID="_x0000_i1090" DrawAspect="Content" ObjectID="_1751439186" r:id="rId141"/>
        </w:objec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</w:t>
      </w:r>
      <w:r>
        <w:object w:dxaOrig="253" w:dyaOrig="362">
          <v:shape id="_x0000_i1091" type="#_x0000_t75" alt="" style="width:12.9pt;height:18.25pt" o:ole="">
            <v:imagedata r:id="rId142" o:title="eqIdf5076289823db419f94e9c0c8f4aafd9"/>
          </v:shape>
          <o:OLEObject Type="Embed" ProgID="Equation.DSMT4" ShapeID="_x0000_i1091" DrawAspect="Content" ObjectID="_1751439187" r:id="rId143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092" type="#_x0000_t75" alt="" style="width:13.95pt;height:18.25pt" o:ole="">
            <v:imagedata r:id="rId144" o:title="eqIda3fb78c5f885034612c0e030b920143d"/>
          </v:shape>
          <o:OLEObject Type="Embed" ProgID="Equation.DSMT4" ShapeID="_x0000_i1092" DrawAspect="Content" ObjectID="_1751439188" r:id="rId145"/>
        </w:object>
      </w:r>
      <w:r>
        <w:rPr>
          <w:rFonts w:ascii="宋体" w:hAnsi="宋体"/>
          <w:color w:val="000000"/>
        </w:rPr>
        <w:t>是双曲线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：</w:t>
      </w:r>
      <w:r>
        <w:object w:dxaOrig="2396" w:dyaOrig="656">
          <v:shape id="_x0000_i1093" type="#_x0000_t75" alt="" style="width:120.35pt;height:33.3pt" o:ole="">
            <v:imagedata r:id="rId146" o:title="eqId3040b6c904477030ecf8ba20b2b18759"/>
          </v:shape>
          <o:OLEObject Type="Embed" ProgID="Equation.DSMT4" ShapeID="_x0000_i1093" DrawAspect="Content" ObjectID="_1751439189" r:id="rId147"/>
        </w:object>
      </w:r>
      <w:r>
        <w:rPr>
          <w:rFonts w:ascii="宋体" w:hAnsi="宋体"/>
          <w:color w:val="000000"/>
        </w:rPr>
        <w:t>的左、右焦点，过</w:t>
      </w:r>
      <w:r>
        <w:object w:dxaOrig="253" w:dyaOrig="362">
          <v:shape id="_x0000_i1094" type="#_x0000_t75" alt="" style="width:12.9pt;height:18.25pt" o:ole="">
            <v:imagedata r:id="rId142" o:title="eqIdf5076289823db419f94e9c0c8f4aafd9"/>
          </v:shape>
          <o:OLEObject Type="Embed" ProgID="Equation.DSMT4" ShapeID="_x0000_i1094" DrawAspect="Content" ObjectID="_1751439190" r:id="rId148"/>
        </w:object>
      </w:r>
      <w:r>
        <w:rPr>
          <w:rFonts w:ascii="宋体" w:hAnsi="宋体"/>
          <w:color w:val="000000"/>
        </w:rPr>
        <w:t>作倾斜角为</w:t>
      </w:r>
      <w:r>
        <w:object w:dxaOrig="255" w:dyaOrig="615">
          <v:shape id="_x0000_i1095" type="#_x0000_t75" alt="" style="width:12.9pt;height:31.15pt" o:ole="">
            <v:imagedata r:id="rId149" o:title="eqIdc67d01e61dc0042e67b5e8ec8e727c22"/>
          </v:shape>
          <o:OLEObject Type="Embed" ProgID="Equation.DSMT4" ShapeID="_x0000_i1095" DrawAspect="Content" ObjectID="_1751439191" r:id="rId150"/>
        </w:object>
      </w:r>
      <w:r>
        <w:rPr>
          <w:rFonts w:ascii="宋体" w:hAnsi="宋体"/>
          <w:color w:val="000000"/>
        </w:rPr>
        <w:t>的直线分别交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轴、双曲线右支于点</w:t>
      </w:r>
      <w:r>
        <w:object w:dxaOrig="285" w:dyaOrig="210">
          <v:shape id="_x0000_i1096" type="#_x0000_t75" alt="" style="width:13.95pt;height:10.75pt" o:ole="">
            <v:imagedata r:id="rId101" o:title="eqIdac047e91852b91af639feec23a9598b2"/>
          </v:shape>
          <o:OLEObject Type="Embed" ProgID="Equation.DSMT4" ShapeID="_x0000_i1096" DrawAspect="Content" ObjectID="_1751439192" r:id="rId151"/>
        </w:object>
      </w:r>
      <w:r>
        <w:rPr>
          <w:rFonts w:ascii="宋体" w:hAnsi="宋体"/>
          <w:color w:val="000000"/>
        </w:rPr>
        <w:t>、点</w:t>
      </w:r>
      <w:r>
        <w:object w:dxaOrig="225" w:dyaOrig="240">
          <v:shape id="_x0000_i1097" type="#_x0000_t75" alt="" style="width:10.75pt;height:11.8pt" o:ole="">
            <v:imagedata r:id="rId70" o:title="eqIddad2a36927223bd70f426ba06aea4b45"/>
          </v:shape>
          <o:OLEObject Type="Embed" ProgID="Equation.DSMT4" ShapeID="_x0000_i1097" DrawAspect="Content" ObjectID="_1751439193" r:id="rId152"/>
        </w:object>
      </w:r>
      <w:r>
        <w:rPr>
          <w:rFonts w:ascii="宋体" w:hAnsi="宋体"/>
          <w:color w:val="000000"/>
        </w:rPr>
        <w:t>，且</w:t>
      </w:r>
      <w:r>
        <w:object w:dxaOrig="1216" w:dyaOrig="402">
          <v:shape id="_x0000_i1098" type="#_x0000_t75" alt="" style="width:61.25pt;height:20.4pt" o:ole="">
            <v:imagedata r:id="rId153" o:title="eqIdc433922e2643ab4184c11c6c1ce16f33"/>
          </v:shape>
          <o:OLEObject Type="Embed" ProgID="Equation.DSMT4" ShapeID="_x0000_i1098" DrawAspect="Content" ObjectID="_1751439194" r:id="rId154"/>
        </w:object>
      </w:r>
      <w:r>
        <w:rPr>
          <w:rFonts w:ascii="宋体" w:hAnsi="宋体"/>
          <w:color w:val="000000"/>
        </w:rPr>
        <w:t>，下列判断正确的是(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34EBC" w:rsidRDefault="00FB3AA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45" w:dyaOrig="615">
          <v:shape id="_x0000_i1099" type="#_x0000_t75" alt="" style="width:62.35pt;height:31.15pt" o:ole="">
            <v:imagedata r:id="rId155" o:title="eqIddb634c178cd7bffbd4cb886e3f2cca22"/>
          </v:shape>
          <o:OLEObject Type="Embed" ProgID="Equation.DSMT4" ShapeID="_x0000_i1099" DrawAspect="Content" ObjectID="_1751439195" r:id="rId156"/>
        </w:object>
      </w:r>
      <w:r>
        <w:rPr>
          <w:color w:val="000000"/>
        </w:rPr>
        <w:tab/>
        <w:t xml:space="preserve">B. </w:t>
      </w:r>
      <w:r>
        <w:object w:dxaOrig="240" w:dyaOrig="260">
          <v:shape id="_x0000_i1100" type="#_x0000_t75" alt="" style="width:11.8pt;height:12.9pt" o:ole="">
            <v:imagedata r:id="rId45" o:title="eqId2a30f3a8b673cc28bd90c50cf1a35281"/>
          </v:shape>
          <o:OLEObject Type="Embed" ProgID="Equation.DSMT4" ShapeID="_x0000_i1100" DrawAspect="Content" ObjectID="_1751439196" r:id="rId157"/>
        </w:object>
      </w:r>
      <w:r>
        <w:rPr>
          <w:rFonts w:ascii="宋体" w:hAnsi="宋体"/>
          <w:color w:val="000000"/>
        </w:rPr>
        <w:t>的离心率等于</w:t>
      </w:r>
      <w:r>
        <w:object w:dxaOrig="476" w:dyaOrig="363">
          <v:shape id="_x0000_i1101" type="#_x0000_t75" alt="" style="width:23.65pt;height:18.25pt" o:ole="">
            <v:imagedata r:id="rId158" o:title="eqId38387ba1cadfd3dfc4dea4ca9f613cea"/>
          </v:shape>
          <o:OLEObject Type="Embed" ProgID="Equation.DSMT4" ShapeID="_x0000_i1101" DrawAspect="Content" ObjectID="_1751439197" r:id="rId159"/>
        </w:object>
      </w:r>
    </w:p>
    <w:p w:rsidR="00734EBC" w:rsidRDefault="00FB3AA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双曲线渐近线的方程为</w:t>
      </w:r>
      <w:r>
        <w:object w:dxaOrig="990" w:dyaOrig="375">
          <v:shape id="_x0000_i1102" type="#_x0000_t75" alt="" style="width:49.45pt;height:18.25pt" o:ole="">
            <v:imagedata r:id="rId160" o:title="eqIdf95b60de1f6993edd7275bcf8b9527dd"/>
          </v:shape>
          <o:OLEObject Type="Embed" ProgID="Equation.DSMT4" ShapeID="_x0000_i1102" DrawAspect="Content" ObjectID="_1751439198" r:id="rId161"/>
        </w:object>
      </w:r>
      <w:r>
        <w:rPr>
          <w:color w:val="000000"/>
        </w:rPr>
        <w:tab/>
        <w:t xml:space="preserve">D. </w:t>
      </w:r>
      <w:r>
        <w:object w:dxaOrig="840" w:dyaOrig="360">
          <v:shape id="_x0000_i1103" type="#_x0000_t75" alt="" style="width:41.9pt;height:18.25pt" o:ole="">
            <v:imagedata r:id="rId162" o:title="eqId33d776753746914c2410a3946c357f35"/>
          </v:shape>
          <o:OLEObject Type="Embed" ProgID="Equation.DSMT4" ShapeID="_x0000_i1103" DrawAspect="Content" ObjectID="_1751439199" r:id="rId163"/>
        </w:object>
      </w:r>
      <w:r>
        <w:rPr>
          <w:rFonts w:ascii="宋体" w:hAnsi="宋体"/>
          <w:color w:val="000000"/>
        </w:rPr>
        <w:t>的内切圆半径是</w:t>
      </w:r>
      <w:r>
        <w:object w:dxaOrig="1056" w:dyaOrig="804">
          <v:shape id="_x0000_i1104" type="#_x0000_t75" alt="" style="width:52.65pt;height:40.85pt" o:ole="">
            <v:imagedata r:id="rId164" o:title="eqIdcd6f9415c1c1ed70f7db2c95c9620f34"/>
          </v:shape>
          <o:OLEObject Type="Embed" ProgID="Equation.DSMT4" ShapeID="_x0000_i1104" DrawAspect="Content" ObjectID="_1751439200" r:id="rId165"/>
        </w:object>
      </w:r>
    </w:p>
    <w:p w:rsidR="00734EBC" w:rsidRDefault="00FB3AA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05" type="#_x0000_t75" alt="" style="width:23.65pt;height:20.4pt" o:ole="">
            <v:imagedata r:id="rId74" o:title="eqId83cf38189d5cbf627d2b82ac0eb76006"/>
          </v:shape>
          <o:OLEObject Type="Embed" ProgID="Equation.DSMT4" ShapeID="_x0000_i1105" DrawAspect="Content" ObjectID="_1751439201" r:id="rId166"/>
        </w:object>
      </w:r>
      <w:r>
        <w:rPr>
          <w:rFonts w:ascii="宋体" w:hAnsi="宋体"/>
          <w:color w:val="000000"/>
        </w:rPr>
        <w:t>满足</w:t>
      </w:r>
      <w:r>
        <w:object w:dxaOrig="3240" w:dyaOrig="660">
          <v:shape id="_x0000_i1106" type="#_x0000_t75" alt="" style="width:162.25pt;height:33.3pt" o:ole="">
            <v:imagedata r:id="rId167" o:title="eqId5ac5b24acb87be5e46d42c52a911ed02"/>
          </v:shape>
          <o:OLEObject Type="Embed" ProgID="Equation.DSMT4" ShapeID="_x0000_i1106" DrawAspect="Content" ObjectID="_1751439202" r:id="rId168"/>
        </w:object>
      </w:r>
      <w:r>
        <w:rPr>
          <w:rFonts w:ascii="宋体" w:hAnsi="宋体"/>
          <w:color w:val="000000"/>
        </w:rPr>
        <w:t>，设数列</w:t>
      </w:r>
      <w:r>
        <w:object w:dxaOrig="463" w:dyaOrig="401">
          <v:shape id="_x0000_i1107" type="#_x0000_t75" alt="" style="width:23.65pt;height:20.4pt" o:ole="">
            <v:imagedata r:id="rId169" o:title="eqId57ef6d44448092ebdb9e4a49d866a749"/>
          </v:shape>
          <o:OLEObject Type="Embed" ProgID="Equation.DSMT4" ShapeID="_x0000_i1107" DrawAspect="Content" ObjectID="_1751439203" r:id="rId170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08" type="#_x0000_t75" alt="" style="width:9.65pt;height:10.75pt" o:ole="">
            <v:imagedata r:id="rId171" o:title="eqIdb6a24198bd04c29321ae5dc5a28fe421"/>
          </v:shape>
          <o:OLEObject Type="Embed" ProgID="Equation.DSMT4" ShapeID="_x0000_i1108" DrawAspect="Content" ObjectID="_1751439204" r:id="rId172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09" type="#_x0000_t75" alt="" style="width:13.95pt;height:18.25pt" o:ole="">
            <v:imagedata r:id="rId173" o:title="eqId08eb71ecf8d733b6932f4680874dbbf3"/>
          </v:shape>
          <o:OLEObject Type="Embed" ProgID="Equation.DSMT4" ShapeID="_x0000_i1109" DrawAspect="Content" ObjectID="_1751439205" r:id="rId174"/>
        </w:object>
      </w:r>
      <w:r>
        <w:rPr>
          <w:rFonts w:ascii="宋体" w:hAnsi="宋体"/>
          <w:color w:val="000000"/>
        </w:rPr>
        <w:t>，其中</w:t>
      </w:r>
      <w:r>
        <w:object w:dxaOrig="1726" w:dyaOrig="674">
          <v:shape id="_x0000_i1110" type="#_x0000_t75" alt="" style="width:85.95pt;height:33.3pt" o:ole="">
            <v:imagedata r:id="rId175" o:title="eqId9635119fbc28b6f42423266cbbbccf93"/>
          </v:shape>
          <o:OLEObject Type="Embed" ProgID="Equation.DSMT4" ShapeID="_x0000_i1110" DrawAspect="Content" ObjectID="_1751439206" r:id="rId176"/>
        </w:object>
      </w:r>
      <w:r>
        <w:rPr>
          <w:rFonts w:ascii="宋体" w:hAnsi="宋体"/>
          <w:color w:val="000000"/>
        </w:rPr>
        <w:t>，则下列四个结论中，正确的是(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2" w:dyaOrig="358">
          <v:shape id="_x0000_i1111" type="#_x0000_t75" alt="" style="width:11.8pt;height:18.25pt" o:ole="">
            <v:imagedata r:id="rId177" o:title="eqIde72adb45c60c2f63b46e65ff787302bf"/>
          </v:shape>
          <o:OLEObject Type="Embed" ProgID="Equation.DSMT4" ShapeID="_x0000_i1111" DrawAspect="Content" ObjectID="_1751439207" r:id="rId178"/>
        </w:object>
      </w:r>
      <w:r>
        <w:rPr>
          <w:rFonts w:ascii="宋体" w:hAnsi="宋体"/>
          <w:color w:val="000000"/>
        </w:rPr>
        <w:t>的值为</w:t>
      </w:r>
      <w:r>
        <w:rPr>
          <w:rFonts w:eastAsia="Times New Roman" w:cs="Times New Roman"/>
          <w:color w:val="000000"/>
        </w:rPr>
        <w:t>2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112" type="#_x0000_t75" alt="" style="width:23.65pt;height:20.4pt" o:ole="">
            <v:imagedata r:id="rId74" o:title="eqId83cf38189d5cbf627d2b82ac0eb76006"/>
          </v:shape>
          <o:OLEObject Type="Embed" ProgID="Equation.DSMT4" ShapeID="_x0000_i1112" DrawAspect="Content" ObjectID="_1751439208" r:id="rId179"/>
        </w:object>
      </w:r>
      <w:r>
        <w:rPr>
          <w:rFonts w:ascii="宋体" w:hAnsi="宋体"/>
          <w:color w:val="000000"/>
        </w:rPr>
        <w:t>的通项公式为</w:t>
      </w:r>
      <w:r>
        <w:object w:dxaOrig="1616" w:dyaOrig="404">
          <v:shape id="_x0000_i1113" type="#_x0000_t75" alt="" style="width:80.6pt;height:20.4pt" o:ole="">
            <v:imagedata r:id="rId180" o:title="eqId383fb6b75143eb1fa384684dcbdb7601"/>
          </v:shape>
          <o:OLEObject Type="Embed" ProgID="Equation.DSMT4" ShapeID="_x0000_i1113" DrawAspect="Content" ObjectID="_1751439209" r:id="rId181"/>
        </w:objec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114" type="#_x0000_t75" alt="" style="width:23.65pt;height:20.4pt" o:ole="">
            <v:imagedata r:id="rId74" o:title="eqId83cf38189d5cbf627d2b82ac0eb76006"/>
          </v:shape>
          <o:OLEObject Type="Embed" ProgID="Equation.DSMT4" ShapeID="_x0000_i1114" DrawAspect="Content" ObjectID="_1751439210" r:id="rId182"/>
        </w:object>
      </w:r>
      <w:r>
        <w:rPr>
          <w:rFonts w:ascii="宋体" w:hAnsi="宋体"/>
          <w:color w:val="000000"/>
        </w:rPr>
        <w:t>为递减数列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noProof/>
          <w:color w:val="000000"/>
          <w:position w:val="-22"/>
        </w:rPr>
        <w:drawing>
          <wp:inline distT="0" distB="0" distL="0" distR="0" wp14:anchorId="0F8453CF" wp14:editId="628FD3C2">
            <wp:extent cx="31750" cy="88900"/>
            <wp:effectExtent l="0" t="0" r="6350" b="6350"/>
            <wp:docPr id="668649077" name="图片 668649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05083" name="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358" w:dyaOrig="625">
          <v:shape id="_x0000_i1115" type="#_x0000_t75" alt="" style="width:68.8pt;height:31.15pt" o:ole="">
            <v:imagedata r:id="rId183" o:title="eqId663ed16dc2af96b01ce913ba97ceb5af"/>
          </v:shape>
          <o:OLEObject Type="Embed" ProgID="Equation.DSMT4" ShapeID="_x0000_i1115" DrawAspect="Content" ObjectID="_1751439211" r:id="rId184"/>
        </w:objec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曲线</w:t>
      </w:r>
      <w:r>
        <w:object w:dxaOrig="1140" w:dyaOrig="315">
          <v:shape id="_x0000_i1116" type="#_x0000_t75" alt="" style="width:56.95pt;height:16.1pt" o:ole="">
            <v:imagedata r:id="rId185" o:title="eqId9a35c8d19d5e393140fe6720bc3432b1"/>
          </v:shape>
          <o:OLEObject Type="Embed" ProgID="Equation.DSMT4" ShapeID="_x0000_i1116" DrawAspect="Content" ObjectID="_1751439212" r:id="rId186"/>
        </w:object>
      </w:r>
      <w:r>
        <w:rPr>
          <w:rFonts w:ascii="宋体" w:hAnsi="宋体"/>
          <w:color w:val="000000"/>
        </w:rPr>
        <w:t>在点</w:t>
      </w:r>
      <w:r>
        <w:object w:dxaOrig="480" w:dyaOrig="320">
          <v:shape id="_x0000_i1117" type="#_x0000_t75" alt="" style="width:23.65pt;height:16.1pt" o:ole="">
            <v:imagedata r:id="rId187" o:title="eqIdc832f2474efe89961ef41e884da7660c"/>
          </v:shape>
          <o:OLEObject Type="Embed" ProgID="Equation.DSMT4" ShapeID="_x0000_i1117" DrawAspect="Content" ObjectID="_1751439213" r:id="rId188"/>
        </w:object>
      </w:r>
      <w:r>
        <w:rPr>
          <w:rFonts w:ascii="宋体" w:hAnsi="宋体"/>
          <w:color w:val="000000"/>
        </w:rPr>
        <w:t>处的切线的斜率为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734EBC" w:rsidRDefault="00FB3AA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18" type="#_x0000_t75" alt="" style="width:23.65pt;height:20.4pt" o:ole="">
            <v:imagedata r:id="rId74" o:title="eqId83cf38189d5cbf627d2b82ac0eb76006"/>
          </v:shape>
          <o:OLEObject Type="Embed" ProgID="Equation.DSMT4" ShapeID="_x0000_i1118" DrawAspect="Content" ObjectID="_1751439214" r:id="rId189"/>
        </w:object>
      </w:r>
      <w:r>
        <w:rPr>
          <w:rFonts w:ascii="宋体" w:hAnsi="宋体"/>
          <w:color w:val="000000"/>
        </w:rPr>
        <w:t>首项为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，且</w:t>
      </w:r>
      <w:r>
        <w:object w:dxaOrig="2179" w:dyaOrig="439">
          <v:shape id="_x0000_i1119" type="#_x0000_t75" alt="" style="width:108.55pt;height:21.5pt" o:ole="">
            <v:imagedata r:id="rId190" o:title="eqId941af500c419ac3ce188f66c454a1f30"/>
          </v:shape>
          <o:OLEObject Type="Embed" ProgID="Equation.DSMT4" ShapeID="_x0000_i1119" DrawAspect="Content" ObjectID="_1751439215" r:id="rId191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120" type="#_x0000_t75" alt="" style="width:23.65pt;height:18.25pt" o:ole="">
            <v:imagedata r:id="rId192" o:title="eqIde3f7fda69e2b32b9ced2239f915fa59b"/>
          </v:shape>
          <o:OLEObject Type="Embed" ProgID="Equation.DSMT4" ShapeID="_x0000_i1120" DrawAspect="Content" ObjectID="_1751439216" r:id="rId193"/>
        </w:object>
      </w:r>
      <w:r>
        <w:rPr>
          <w:color w:val="000000"/>
        </w:rPr>
        <w:t>__________</w:t>
      </w:r>
    </w:p>
    <w:p w:rsidR="00734EBC" w:rsidRDefault="00FB3AA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已知直线</w:t>
      </w:r>
      <w:r>
        <w:object w:dxaOrig="1935" w:dyaOrig="360">
          <v:shape id="_x0000_i1121" type="#_x0000_t75" alt="" style="width:96.7pt;height:18.25pt" o:ole="">
            <v:imagedata r:id="rId194" o:title="eqId797ceced7e9d5bc0ee6c110cc7d0a888"/>
          </v:shape>
          <o:OLEObject Type="Embed" ProgID="Equation.DSMT4" ShapeID="_x0000_i1121" DrawAspect="Content" ObjectID="_1751439217" r:id="rId195"/>
        </w:object>
      </w:r>
      <w:r>
        <w:rPr>
          <w:rFonts w:ascii="宋体" w:hAnsi="宋体"/>
          <w:color w:val="000000"/>
        </w:rPr>
        <w:t>与直线</w:t>
      </w:r>
      <w:r>
        <w:object w:dxaOrig="3300" w:dyaOrig="405">
          <v:shape id="_x0000_i1122" type="#_x0000_t75" alt="" style="width:165.5pt;height:20.4pt" o:ole="">
            <v:imagedata r:id="rId196" o:title="eqId0d205fc476fa245eea22b9ef5cba75a5"/>
          </v:shape>
          <o:OLEObject Type="Embed" ProgID="Equation.DSMT4" ShapeID="_x0000_i1122" DrawAspect="Content" ObjectID="_1751439218" r:id="rId197"/>
        </w:object>
      </w:r>
      <w:r>
        <w:rPr>
          <w:rFonts w:ascii="宋体" w:hAnsi="宋体"/>
          <w:color w:val="000000"/>
        </w:rPr>
        <w:t>相交于点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是圆</w:t>
      </w:r>
      <w:r>
        <w:object w:dxaOrig="2415" w:dyaOrig="435">
          <v:shape id="_x0000_i1123" type="#_x0000_t75" alt="" style="width:120.35pt;height:21.5pt" o:ole="">
            <v:imagedata r:id="rId198" o:title="eqId0de321324bc51670f54ce430e0c4e825"/>
          </v:shape>
          <o:OLEObject Type="Embed" ProgID="Equation.DSMT4" ShapeID="_x0000_i1123" DrawAspect="Content" ObjectID="_1751439219" r:id="rId199"/>
        </w:object>
      </w:r>
      <w:r>
        <w:rPr>
          <w:rFonts w:ascii="宋体" w:hAnsi="宋体"/>
          <w:color w:val="000000"/>
        </w:rPr>
        <w:t>上的动点，则</w:t>
      </w:r>
      <w:r>
        <w:object w:dxaOrig="540" w:dyaOrig="405">
          <v:shape id="_x0000_i1124" type="#_x0000_t75" alt="" style="width:26.85pt;height:20.4pt" o:ole="">
            <v:imagedata r:id="rId200" o:title="eqId084cf5ffced059f5653ee2a1023518b7"/>
          </v:shape>
          <o:OLEObject Type="Embed" ProgID="Equation.DSMT4" ShapeID="_x0000_i1124" DrawAspect="Content" ObjectID="_1751439220" r:id="rId201"/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已知椭圆</w:t>
      </w:r>
      <w:r>
        <w:object w:dxaOrig="2460" w:dyaOrig="660">
          <v:shape id="_x0000_i1125" type="#_x0000_t75" alt="" style="width:122.5pt;height:33.3pt" o:ole="">
            <v:imagedata r:id="rId202" o:title="eqIdad523e69a1bf925e73a22900b9855df2"/>
          </v:shape>
          <o:OLEObject Type="Embed" ProgID="Equation.DSMT4" ShapeID="_x0000_i1125" DrawAspect="Content" ObjectID="_1751439221" r:id="rId203"/>
        </w:object>
      </w:r>
      <w:r>
        <w:rPr>
          <w:rFonts w:ascii="宋体" w:hAnsi="宋体"/>
          <w:color w:val="000000"/>
        </w:rPr>
        <w:t>的右焦点</w:t>
      </w:r>
      <w:r>
        <w:object w:dxaOrig="1358" w:dyaOrig="312">
          <v:shape id="_x0000_i1126" type="#_x0000_t75" alt="" style="width:68.8pt;height:16.1pt" o:ole="">
            <v:imagedata r:id="rId204" o:title="eqIdd2ccfeb249c8c1473625e97ec4d29a1b"/>
          </v:shape>
          <o:OLEObject Type="Embed" ProgID="Equation.DSMT4" ShapeID="_x0000_i1126" DrawAspect="Content" ObjectID="_1751439222" r:id="rId205"/>
        </w:object>
      </w:r>
      <w:r>
        <w:rPr>
          <w:rFonts w:ascii="宋体" w:hAnsi="宋体"/>
          <w:color w:val="000000"/>
        </w:rPr>
        <w:t>和上顶点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，若斜率为</w:t>
      </w:r>
      <w:r>
        <w:object w:dxaOrig="240" w:dyaOrig="615">
          <v:shape id="_x0000_i1127" type="#_x0000_t75" alt="" style="width:11.8pt;height:31.15pt" o:ole="">
            <v:imagedata r:id="rId206" o:title="eqId5c55e4f3eda94bc505f103b10bc1fee7"/>
          </v:shape>
          <o:OLEObject Type="Embed" ProgID="Equation.DSMT4" ShapeID="_x0000_i1127" DrawAspect="Content" ObjectID="_1751439223" r:id="rId207"/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交椭圆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两点，且满足</w:t>
      </w:r>
      <w:r>
        <w:object w:dxaOrig="1807" w:dyaOrig="380">
          <v:shape id="_x0000_i1128" type="#_x0000_t75" alt="" style="width:90.25pt;height:18.25pt" o:ole="">
            <v:imagedata r:id="rId208" o:title="eqIdc57c4f9335e1a5587d251070917bb00c"/>
          </v:shape>
          <o:OLEObject Type="Embed" ProgID="Equation.DSMT4" ShapeID="_x0000_i1128" DrawAspect="Content" ObjectID="_1751439224" r:id="rId209"/>
        </w:object>
      </w:r>
      <w:r>
        <w:rPr>
          <w:rFonts w:ascii="宋体" w:hAnsi="宋体"/>
          <w:color w:val="000000"/>
        </w:rPr>
        <w:t>，则椭圆的离心率为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小题，计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已知二次函数</w:t>
      </w:r>
      <w:r>
        <w:object w:dxaOrig="2064" w:dyaOrig="408">
          <v:shape id="_x0000_i1129" type="#_x0000_t75" alt="" style="width:103.15pt;height:20.4pt" o:ole="">
            <v:imagedata r:id="rId210" o:title="eqIda62e1ecb4c2caf2c595a9f6c48fbfa97"/>
          </v:shape>
          <o:OLEObject Type="Embed" ProgID="Equation.DSMT4" ShapeID="_x0000_i1129" DrawAspect="Content" ObjectID="_1751439225" r:id="rId211"/>
        </w:object>
      </w:r>
      <w:r>
        <w:rPr>
          <w:rFonts w:ascii="宋体" w:hAnsi="宋体"/>
          <w:color w:val="000000"/>
        </w:rPr>
        <w:t>，其图象过点</w:t>
      </w:r>
      <w:r>
        <w:object w:dxaOrig="720" w:dyaOrig="400">
          <v:shape id="_x0000_i1130" type="#_x0000_t75" alt="" style="width:36.55pt;height:20.4pt" o:ole="">
            <v:imagedata r:id="rId212" o:title="eqId1a9c6ac9f9e6f9919accfdfcf0074294"/>
          </v:shape>
          <o:OLEObject Type="Embed" ProgID="Equation.DSMT4" ShapeID="_x0000_i1130" DrawAspect="Content" ObjectID="_1751439226" r:id="rId213"/>
        </w:object>
      </w:r>
      <w:r>
        <w:rPr>
          <w:rFonts w:ascii="宋体" w:hAnsi="宋体"/>
          <w:color w:val="000000"/>
        </w:rPr>
        <w:t>，且</w:t>
      </w:r>
      <w:r>
        <w:object w:dxaOrig="1069" w:dyaOrig="404">
          <v:shape id="_x0000_i1131" type="#_x0000_t75" alt="" style="width:53.75pt;height:20.4pt" o:ole="">
            <v:imagedata r:id="rId214" o:title="eqId54455675083b1cd8d41300f04ff314de"/>
          </v:shape>
          <o:OLEObject Type="Embed" ProgID="Equation.DSMT4" ShapeID="_x0000_i1131" DrawAspect="Content" ObjectID="_1751439227" r:id="rId215"/>
        </w:object>
      </w:r>
      <w:r>
        <w:rPr>
          <w:rFonts w:eastAsia="Times New Roman" w:cs="Times New Roman"/>
          <w:color w:val="000000"/>
        </w:rPr>
        <w:t>.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80" w:dyaOrig="195">
          <v:shape id="_x0000_i1132" type="#_x0000_t75" alt="" style="width:8.6pt;height:9.65pt" o:ole="">
            <v:imagedata r:id="rId216" o:title="eqId0a6936d370d6a238a608ca56f87198de"/>
          </v:shape>
          <o:OLEObject Type="Embed" ProgID="Equation.DSMT4" ShapeID="_x0000_i1132" DrawAspect="Content" ObjectID="_1751439228" r:id="rId217"/>
        </w:object>
      </w:r>
      <w:r>
        <w:rPr>
          <w:rFonts w:ascii="宋体" w:hAnsi="宋体"/>
          <w:color w:val="000000"/>
        </w:rPr>
        <w:t>、</w:t>
      </w:r>
      <w:r>
        <w:object w:dxaOrig="198" w:dyaOrig="287">
          <v:shape id="_x0000_i1133" type="#_x0000_t75" alt="" style="width:9.65pt;height:13.95pt" o:ole="">
            <v:imagedata r:id="rId218" o:title="eqId2c94bb12cee76221e13f9ef955b0aab1"/>
          </v:shape>
          <o:OLEObject Type="Embed" ProgID="Equation.DSMT4" ShapeID="_x0000_i1133" DrawAspect="Content" ObjectID="_1751439229" r:id="rId219"/>
        </w:object>
      </w:r>
      <w:r>
        <w:rPr>
          <w:rFonts w:ascii="宋体" w:hAnsi="宋体"/>
          <w:color w:val="000000"/>
        </w:rPr>
        <w:t>的值；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设函数</w:t>
      </w:r>
      <w:r>
        <w:object w:dxaOrig="1300" w:dyaOrig="400">
          <v:shape id="_x0000_i1134" type="#_x0000_t75" alt="" style="width:65.55pt;height:20.4pt" o:ole="">
            <v:imagedata r:id="rId220" o:title="eqIde1495821fad209346487928e0429f742"/>
          </v:shape>
          <o:OLEObject Type="Embed" ProgID="Equation.DSMT4" ShapeID="_x0000_i1134" DrawAspect="Content" ObjectID="_1751439230" r:id="rId221"/>
        </w:object>
      </w:r>
      <w:r>
        <w:rPr>
          <w:rFonts w:ascii="宋体" w:hAnsi="宋体"/>
          <w:color w:val="000000"/>
        </w:rPr>
        <w:t>，求曲线</w:t>
      </w:r>
      <w:r>
        <w:object w:dxaOrig="945" w:dyaOrig="405">
          <v:shape id="_x0000_i1135" type="#_x0000_t75" alt="" style="width:47.3pt;height:20.4pt" o:ole="">
            <v:imagedata r:id="rId222" o:title="eqId6b3723e49a7f226a5fb515564fca70ab"/>
          </v:shape>
          <o:OLEObject Type="Embed" ProgID="Equation.DSMT4" ShapeID="_x0000_i1135" DrawAspect="Content" ObjectID="_1751439231" r:id="rId223"/>
        </w:object>
      </w:r>
      <w:r>
        <w:rPr>
          <w:rFonts w:ascii="宋体" w:hAnsi="宋体"/>
          <w:color w:val="000000"/>
        </w:rPr>
        <w:t>在</w:t>
      </w:r>
      <w:r>
        <w:object w:dxaOrig="522" w:dyaOrig="283">
          <v:shape id="_x0000_i1136" type="#_x0000_t75" alt="" style="width:25.8pt;height:13.95pt" o:ole="">
            <v:imagedata r:id="rId224" o:title="eqId9b384412acba251d87902ab928902f16"/>
          </v:shape>
          <o:OLEObject Type="Embed" ProgID="Equation.DSMT4" ShapeID="_x0000_i1136" DrawAspect="Content" ObjectID="_1751439232" r:id="rId225"/>
        </w:object>
      </w:r>
      <w:r>
        <w:rPr>
          <w:rFonts w:ascii="宋体" w:hAnsi="宋体"/>
          <w:color w:val="000000"/>
        </w:rPr>
        <w:t>处的切线方程</w:t>
      </w:r>
      <w:r>
        <w:rPr>
          <w:rFonts w:eastAsia="Times New Roman" w:cs="Times New Roman"/>
          <w:color w:val="000000"/>
        </w:rPr>
        <w:t>.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已知抛物线</w:t>
      </w:r>
      <w:r>
        <w:object w:dxaOrig="1710" w:dyaOrig="315">
          <v:shape id="_x0000_i1137" type="#_x0000_t75" alt="" style="width:85.95pt;height:16.1pt" o:ole="">
            <v:imagedata r:id="rId226" o:title="eqId7e6c830bfa9a1b979a1a9665166424bf"/>
          </v:shape>
          <o:OLEObject Type="Embed" ProgID="Equation.DSMT4" ShapeID="_x0000_i1137" DrawAspect="Content" ObjectID="_1751439233" r:id="rId227"/>
        </w:object>
      </w:r>
      <w:r>
        <w:rPr>
          <w:rFonts w:ascii="宋体" w:hAnsi="宋体"/>
          <w:color w:val="000000"/>
        </w:rPr>
        <w:t>，点</w:t>
      </w:r>
      <w:r>
        <w:object w:dxaOrig="840" w:dyaOrig="405">
          <v:shape id="_x0000_i1138" type="#_x0000_t75" alt="" style="width:41.9pt;height:20.4pt" o:ole="">
            <v:imagedata r:id="rId228" o:title="eqId137e272183c49f543093f35910b3f868"/>
          </v:shape>
          <o:OLEObject Type="Embed" ProgID="Equation.DSMT4" ShapeID="_x0000_i1138" DrawAspect="Content" ObjectID="_1751439234" r:id="rId229"/>
        </w:object>
      </w:r>
      <w:r>
        <w:rPr>
          <w:rFonts w:ascii="宋体" w:hAnsi="宋体"/>
          <w:color w:val="000000"/>
        </w:rPr>
        <w:t>到抛物线</w:t>
      </w:r>
      <w:r>
        <w:object w:dxaOrig="238" w:dyaOrig="288">
          <v:shape id="_x0000_i1139" type="#_x0000_t75" alt="" style="width:11.8pt;height:13.95pt" o:ole="">
            <v:imagedata r:id="rId230" o:title="eqIdc5db41a1f31d6baee7c69990811edb9f"/>
          </v:shape>
          <o:OLEObject Type="Embed" ProgID="Equation.DSMT4" ShapeID="_x0000_i1139" DrawAspect="Content" ObjectID="_1751439235" r:id="rId231"/>
        </w:object>
      </w:r>
      <w:r>
        <w:rPr>
          <w:rFonts w:ascii="宋体" w:hAnsi="宋体"/>
          <w:color w:val="000000"/>
        </w:rPr>
        <w:t>的焦点的距离为</w:t>
      </w:r>
      <w:r>
        <w:rPr>
          <w:rFonts w:eastAsia="Times New Roman" w:cs="Times New Roman"/>
          <w:color w:val="000000"/>
        </w:rPr>
        <w:t>2.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求抛物线</w:t>
      </w:r>
      <w:r>
        <w:object w:dxaOrig="238" w:dyaOrig="288">
          <v:shape id="_x0000_i1140" type="#_x0000_t75" alt="" style="width:11.8pt;height:13.95pt" o:ole="">
            <v:imagedata r:id="rId230" o:title="eqIdc5db41a1f31d6baee7c69990811edb9f"/>
          </v:shape>
          <o:OLEObject Type="Embed" ProgID="Equation.DSMT4" ShapeID="_x0000_i1140" DrawAspect="Content" ObjectID="_1751439236" r:id="rId232"/>
        </w:object>
      </w:r>
      <w:r>
        <w:rPr>
          <w:rFonts w:ascii="宋体" w:hAnsi="宋体"/>
          <w:color w:val="000000"/>
        </w:rPr>
        <w:t>的方程；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直线</w:t>
      </w:r>
      <w:r>
        <w:object w:dxaOrig="1200" w:dyaOrig="324">
          <v:shape id="_x0000_i1141" type="#_x0000_t75" alt="" style="width:60.2pt;height:16.1pt" o:ole="">
            <v:imagedata r:id="rId233" o:title="eqId7d00a5df9d281dd4e1e45bf6a4d6fb27"/>
          </v:shape>
          <o:OLEObject Type="Embed" ProgID="Equation.DSMT4" ShapeID="_x0000_i1141" DrawAspect="Content" ObjectID="_1751439237" r:id="rId234"/>
        </w:object>
      </w:r>
      <w:r>
        <w:rPr>
          <w:rFonts w:ascii="宋体" w:hAnsi="宋体"/>
          <w:color w:val="000000"/>
        </w:rPr>
        <w:t>与抛物线交于</w:t>
      </w:r>
      <w:r>
        <w:object w:dxaOrig="494" w:dyaOrig="322">
          <v:shape id="_x0000_i1142" type="#_x0000_t75" alt="" style="width:24.7pt;height:16.1pt" o:ole="">
            <v:imagedata r:id="rId235" o:title="eqIdf6bce3d91ca23b86d8c6625f2632e437"/>
          </v:shape>
          <o:OLEObject Type="Embed" ProgID="Equation.DSMT4" ShapeID="_x0000_i1142" DrawAspect="Content" ObjectID="_1751439238" r:id="rId236"/>
        </w:object>
      </w:r>
      <w:r>
        <w:rPr>
          <w:rFonts w:ascii="宋体" w:hAnsi="宋体"/>
          <w:color w:val="000000"/>
        </w:rPr>
        <w:t>两个不同的点，若</w:t>
      </w:r>
      <w:r>
        <w:object w:dxaOrig="1005" w:dyaOrig="315">
          <v:shape id="_x0000_i1143" type="#_x0000_t75" alt="" style="width:50.5pt;height:16.1pt" o:ole="">
            <v:imagedata r:id="rId237" o:title="eqIdcc7df99fe6438442a9453fc0c57fb703"/>
          </v:shape>
          <o:OLEObject Type="Embed" ProgID="Equation.DSMT4" ShapeID="_x0000_i1143" DrawAspect="Content" ObjectID="_1751439239" r:id="rId238"/>
        </w:object>
      </w:r>
      <w:r>
        <w:rPr>
          <w:rFonts w:ascii="宋体" w:hAnsi="宋体"/>
          <w:color w:val="000000"/>
        </w:rPr>
        <w:t>，求实数</w:t>
      </w:r>
      <w:r>
        <w:object w:dxaOrig="255" w:dyaOrig="225">
          <v:shape id="_x0000_i1144" type="#_x0000_t75" alt="" style="width:12.9pt;height:10.75pt" o:ole="">
            <v:imagedata r:id="rId239" o:title="eqId294f5ba74cdf695fc9a8a8e52f421328"/>
          </v:shape>
          <o:OLEObject Type="Embed" ProgID="Equation.DSMT4" ShapeID="_x0000_i1144" DrawAspect="Content" ObjectID="_1751439240" r:id="rId240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已知数列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rPr>
          <w:rFonts w:eastAsia="Times New Roman" w:cs="Times New Roman"/>
          <w:i/>
          <w:color w:val="000000"/>
        </w:rPr>
        <w:t>S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i/>
          <w:color w:val="000000"/>
        </w:rPr>
        <w:t>n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．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的通项公式；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令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ascii="宋体" w:hAnsi="宋体"/>
          <w:color w:val="000000"/>
        </w:rPr>
        <w:t>＝</w:t>
      </w:r>
      <w:r>
        <w:object w:dxaOrig="660" w:dyaOrig="675">
          <v:shape id="_x0000_i1145" type="#_x0000_t75" alt="" style="width:33.3pt;height:33.3pt" o:ole="">
            <v:imagedata r:id="rId241" o:title="eqId5fa172af12f6033165c5820b31566b4e"/>
          </v:shape>
          <o:OLEObject Type="Embed" ProgID="Equation.DSMT4" ShapeID="_x0000_i1145" DrawAspect="Content" ObjectID="_1751439241" r:id="rId242"/>
        </w:object>
      </w:r>
      <w:r>
        <w:rPr>
          <w:rFonts w:ascii="宋体" w:hAnsi="宋体"/>
          <w:color w:val="000000"/>
        </w:rPr>
        <w:t>，求数列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rPr>
          <w:rFonts w:eastAsia="Times New Roman" w:cs="Times New Roman"/>
          <w:i/>
          <w:color w:val="000000"/>
        </w:rPr>
        <w:t>T</w:t>
      </w:r>
      <w:r>
        <w:rPr>
          <w:rFonts w:eastAsia="Times New Roman" w:cs="Times New Roman"/>
          <w:i/>
          <w:color w:val="000000"/>
          <w:vertAlign w:val="subscript"/>
        </w:rPr>
        <w:t>n</w:t>
      </w:r>
      <w:r>
        <w:rPr>
          <w:rFonts w:ascii="宋体" w:hAnsi="宋体"/>
          <w:color w:val="000000"/>
        </w:rPr>
        <w:t>．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20</w:t>
      </w:r>
      <w:r>
        <w:rPr>
          <w:noProof/>
          <w:color w:val="000000"/>
          <w:position w:val="-22"/>
        </w:rPr>
        <w:drawing>
          <wp:inline distT="0" distB="0" distL="0" distR="0" wp14:anchorId="42BBB615" wp14:editId="36452017">
            <wp:extent cx="31750" cy="88900"/>
            <wp:effectExtent l="0" t="0" r="6350" b="6350"/>
            <wp:docPr id="668649075" name="图片 668649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1777" name="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已知圆</w:t>
      </w:r>
      <w:r>
        <w:object w:dxaOrig="2556" w:dyaOrig="360">
          <v:shape id="_x0000_i1146" type="#_x0000_t75" alt="" style="width:127.9pt;height:18.25pt" o:ole="">
            <v:imagedata r:id="rId243" o:title="eqId41a532ec73d5c49a197b71874075efe1"/>
          </v:shape>
          <o:OLEObject Type="Embed" ProgID="Equation.DSMT4" ShapeID="_x0000_i1146" DrawAspect="Content" ObjectID="_1751439242" r:id="rId244"/>
        </w:object>
      </w:r>
      <w:r>
        <w:rPr>
          <w:rFonts w:eastAsia="Times New Roman" w:cs="Times New Roman"/>
          <w:color w:val="000000"/>
        </w:rPr>
        <w:t>.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过点</w:t>
      </w:r>
      <w:r>
        <w:object w:dxaOrig="746" w:dyaOrig="300">
          <v:shape id="_x0000_i1147" type="#_x0000_t75" alt="" style="width:37.6pt;height:15.05pt" o:ole="">
            <v:imagedata r:id="rId245" o:title="eqIdf99ce0fdd3a34df8d5e913b7b9f6f3fa"/>
          </v:shape>
          <o:OLEObject Type="Embed" ProgID="Equation.DSMT4" ShapeID="_x0000_i1147" DrawAspect="Content" ObjectID="_1751439243" r:id="rId246"/>
        </w:object>
      </w:r>
      <w:r>
        <w:rPr>
          <w:rFonts w:ascii="宋体" w:hAnsi="宋体"/>
          <w:color w:val="000000"/>
        </w:rPr>
        <w:t>且被圆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截得的弦长为</w:t>
      </w:r>
      <w:r>
        <w:object w:dxaOrig="585" w:dyaOrig="345">
          <v:shape id="_x0000_i1148" type="#_x0000_t75" alt="" style="width:29pt;height:17.2pt" o:ole="">
            <v:imagedata r:id="rId247" o:title="eqIdc33348225b1debf7ce354a7bad3ab6bc"/>
          </v:shape>
          <o:OLEObject Type="Embed" ProgID="Equation.DSMT4" ShapeID="_x0000_i1148" DrawAspect="Content" ObjectID="_1751439244" r:id="rId248"/>
        </w:object>
      </w:r>
      <w:r>
        <w:rPr>
          <w:rFonts w:ascii="宋体" w:hAnsi="宋体"/>
          <w:color w:val="000000"/>
        </w:rPr>
        <w:t>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的方程；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过点</w:t>
      </w:r>
      <w:r>
        <w:object w:dxaOrig="720" w:dyaOrig="320">
          <v:shape id="_x0000_i1149" type="#_x0000_t75" alt="" style="width:36.55pt;height:16.1pt" o:ole="">
            <v:imagedata r:id="rId249" o:title="eqId232f941eb8c4345cf49137746a2461b2"/>
          </v:shape>
          <o:OLEObject Type="Embed" ProgID="Equation.DSMT4" ShapeID="_x0000_i1149" DrawAspect="Content" ObjectID="_1751439245" r:id="rId250"/>
        </w:object>
      </w:r>
      <w:r>
        <w:rPr>
          <w:rFonts w:ascii="宋体" w:hAnsi="宋体"/>
          <w:color w:val="000000"/>
        </w:rPr>
        <w:t>且与圆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相交于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两点，求</w:t>
      </w:r>
      <w:r>
        <w:object w:dxaOrig="735" w:dyaOrig="285">
          <v:shape id="_x0000_i1150" type="#_x0000_t75" alt="" style="width:36.55pt;height:13.95pt" o:ole="">
            <v:imagedata r:id="rId251" o:title="eqId12225a1a1eda07908309f8100cc34726"/>
          </v:shape>
          <o:OLEObject Type="Embed" ProgID="Equation.DSMT4" ShapeID="_x0000_i1150" DrawAspect="Content" ObjectID="_1751439246" r:id="rId25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4ECF1BE" wp14:editId="6102C244">
            <wp:extent cx="133350" cy="177800"/>
            <wp:effectExtent l="0" t="0" r="0" b="0"/>
            <wp:docPr id="668649071" name="图片 668649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47443" name="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面积的最大值，并求此时直线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734EBC" w:rsidRDefault="00FB3AA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已知各项均为正数的数列</w:t>
      </w:r>
      <w:r>
        <w:object w:dxaOrig="480" w:dyaOrig="405">
          <v:shape id="_x0000_i1151" type="#_x0000_t75" alt="" style="width:23.65pt;height:20.4pt" o:ole="">
            <v:imagedata r:id="rId74" o:title="eqId83cf38189d5cbf627d2b82ac0eb76006"/>
          </v:shape>
          <o:OLEObject Type="Embed" ProgID="Equation.DSMT4" ShapeID="_x0000_i1151" DrawAspect="Content" ObjectID="_1751439247" r:id="rId253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52" type="#_x0000_t75" alt="" style="width:9.65pt;height:10.75pt" o:ole="">
            <v:imagedata r:id="rId171" o:title="eqIdb6a24198bd04c29321ae5dc5a28fe421"/>
          </v:shape>
          <o:OLEObject Type="Embed" ProgID="Equation.DSMT4" ShapeID="_x0000_i1152" DrawAspect="Content" ObjectID="_1751439248" r:id="rId254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53" type="#_x0000_t75" alt="" style="width:13.95pt;height:18.25pt" o:ole="">
            <v:imagedata r:id="rId173" o:title="eqId08eb71ecf8d733b6932f4680874dbbf3"/>
          </v:shape>
          <o:OLEObject Type="Embed" ProgID="Equation.DSMT4" ShapeID="_x0000_i1153" DrawAspect="Content" ObjectID="_1751439249" r:id="rId255"/>
        </w:object>
      </w:r>
      <w:r>
        <w:rPr>
          <w:rFonts w:ascii="宋体" w:hAnsi="宋体"/>
          <w:color w:val="000000"/>
        </w:rPr>
        <w:t>，且</w:t>
      </w:r>
      <w:r>
        <w:object w:dxaOrig="660" w:dyaOrig="360">
          <v:shape id="_x0000_i1154" type="#_x0000_t75" alt="" style="width:33.3pt;height:18.25pt" o:ole="">
            <v:imagedata r:id="rId256" o:title="eqId18d8e8f821111de8075e5c3dfb22a5d6"/>
          </v:shape>
          <o:OLEObject Type="Embed" ProgID="Equation.DSMT4" ShapeID="_x0000_i1154" DrawAspect="Content" ObjectID="_1751439250" r:id="rId257"/>
        </w:object>
      </w:r>
      <w:r>
        <w:rPr>
          <w:rFonts w:ascii="宋体" w:hAnsi="宋体"/>
          <w:color w:val="000000"/>
        </w:rPr>
        <w:t>，</w:t>
      </w:r>
      <w:r>
        <w:object w:dxaOrig="1756" w:dyaOrig="375">
          <v:shape id="_x0000_i1155" type="#_x0000_t75" alt="" style="width:88.1pt;height:18.25pt" o:ole="">
            <v:imagedata r:id="rId258" o:title="eqId637222ba7d77d44596ec382379216aec"/>
          </v:shape>
          <o:OLEObject Type="Embed" ProgID="Equation.DSMT4" ShapeID="_x0000_i1155" DrawAspect="Content" ObjectID="_1751439251" r:id="rId259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各项均为正数的等比</w:t>
      </w:r>
      <w:r>
        <w:rPr>
          <w:rFonts w:ascii="宋体" w:hAnsi="宋体"/>
          <w:color w:val="000000"/>
        </w:rPr>
        <w:lastRenderedPageBreak/>
        <w:t>数列</w:t>
      </w:r>
      <w:r>
        <w:object w:dxaOrig="463" w:dyaOrig="401">
          <v:shape id="_x0000_i1156" type="#_x0000_t75" alt="" style="width:23.65pt;height:20.4pt" o:ole="">
            <v:imagedata r:id="rId260" o:title="eqId034ba25825c13725931c483aa47c9363"/>
          </v:shape>
          <o:OLEObject Type="Embed" ProgID="Equation.DSMT4" ShapeID="_x0000_i1156" DrawAspect="Content" ObjectID="_1751439252" r:id="rId261"/>
        </w:object>
      </w:r>
      <w:r>
        <w:rPr>
          <w:rFonts w:ascii="宋体" w:hAnsi="宋体"/>
          <w:color w:val="000000"/>
        </w:rPr>
        <w:t>满足</w:t>
      </w:r>
      <w:r>
        <w:object w:dxaOrig="613" w:dyaOrig="322">
          <v:shape id="_x0000_i1157" type="#_x0000_t75" alt="" style="width:31.15pt;height:16.1pt" o:ole="">
            <v:imagedata r:id="rId262" o:title="eqId3aaee408bdec05bbdfcd4b841a331e61"/>
          </v:shape>
          <o:OLEObject Type="Embed" ProgID="Equation.DSMT4" ShapeID="_x0000_i1157" DrawAspect="Content" ObjectID="_1751439253" r:id="rId263"/>
        </w:object>
      </w:r>
      <w:r>
        <w:rPr>
          <w:rFonts w:ascii="宋体" w:hAnsi="宋体"/>
          <w:color w:val="000000"/>
        </w:rPr>
        <w:t>，</w:t>
      </w:r>
      <w:r>
        <w:object w:dxaOrig="705" w:dyaOrig="360">
          <v:shape id="_x0000_i1158" type="#_x0000_t75" alt="" style="width:35.45pt;height:18.25pt" o:ole="">
            <v:imagedata r:id="rId264" o:title="eqIda04fcf0a152b19d49cac680b6199c320"/>
          </v:shape>
          <o:OLEObject Type="Embed" ProgID="Equation.DSMT4" ShapeID="_x0000_i1158" DrawAspect="Content" ObjectID="_1751439254" r:id="rId265"/>
        </w:object>
      </w:r>
      <w:r>
        <w:rPr>
          <w:rFonts w:eastAsia="Times New Roman" w:cs="Times New Roman"/>
          <w:color w:val="000000"/>
        </w:rPr>
        <w:t>.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59" type="#_x0000_t75" alt="" style="width:23.65pt;height:20.4pt" o:ole="">
            <v:imagedata r:id="rId74" o:title="eqId83cf38189d5cbf627d2b82ac0eb76006"/>
          </v:shape>
          <o:OLEObject Type="Embed" ProgID="Equation.DSMT4" ShapeID="_x0000_i1159" DrawAspect="Content" ObjectID="_1751439255" r:id="rId266"/>
        </w:object>
      </w:r>
      <w:r>
        <w:rPr>
          <w:rFonts w:ascii="宋体" w:hAnsi="宋体"/>
          <w:color w:val="000000"/>
        </w:rPr>
        <w:t>和</w:t>
      </w:r>
      <w:r>
        <w:object w:dxaOrig="463" w:dyaOrig="401">
          <v:shape id="_x0000_i1160" type="#_x0000_t75" alt="" style="width:23.65pt;height:20.4pt" o:ole="">
            <v:imagedata r:id="rId260" o:title="eqId034ba25825c13725931c483aa47c9363"/>
          </v:shape>
          <o:OLEObject Type="Embed" ProgID="Equation.DSMT4" ShapeID="_x0000_i1160" DrawAspect="Content" ObjectID="_1751439256" r:id="rId267"/>
        </w:object>
      </w:r>
      <w:r>
        <w:rPr>
          <w:rFonts w:ascii="宋体" w:hAnsi="宋体"/>
          <w:color w:val="000000"/>
        </w:rPr>
        <w:t>的通项公式；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21" w:dyaOrig="365">
          <v:shape id="_x0000_i1161" type="#_x0000_t75" alt="" style="width:50.5pt;height:18.25pt" o:ole="">
            <v:imagedata r:id="rId268" o:title="eqIdb9221c0c92a526f65533cdc5400767af"/>
          </v:shape>
          <o:OLEObject Type="Embed" ProgID="Equation.DSMT4" ShapeID="_x0000_i1161" DrawAspect="Content" ObjectID="_1751439257" r:id="rId269"/>
        </w:object>
      </w:r>
      <w:r>
        <w:rPr>
          <w:rFonts w:ascii="宋体" w:hAnsi="宋体"/>
          <w:color w:val="000000"/>
        </w:rPr>
        <w:t>，求数列</w:t>
      </w:r>
      <w:r>
        <w:object w:dxaOrig="463" w:dyaOrig="401">
          <v:shape id="_x0000_i1162" type="#_x0000_t75" alt="" style="width:23.65pt;height:20.4pt" o:ole="">
            <v:imagedata r:id="rId169" o:title="eqId57ef6d44448092ebdb9e4a49d866a749"/>
          </v:shape>
          <o:OLEObject Type="Embed" ProgID="Equation.DSMT4" ShapeID="_x0000_i1162" DrawAspect="Content" ObjectID="_1751439258" r:id="rId270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63" type="#_x0000_t75" alt="" style="width:9.65pt;height:10.75pt" o:ole="">
            <v:imagedata r:id="rId171" o:title="eqIdb6a24198bd04c29321ae5dc5a28fe421"/>
          </v:shape>
          <o:OLEObject Type="Embed" ProgID="Equation.DSMT4" ShapeID="_x0000_i1163" DrawAspect="Content" ObjectID="_1751439259" r:id="rId271"/>
        </w:objec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164" type="#_x0000_t75" alt="" style="width:11.8pt;height:16.1pt" o:ole="">
            <v:imagedata r:id="rId272" o:title="eqIdf1ae9a3b0b7aeb1545b65d91aa371b3c"/>
          </v:shape>
          <o:OLEObject Type="Embed" ProgID="Equation.DSMT4" ShapeID="_x0000_i1164" DrawAspect="Content" ObjectID="_1751439260" r:id="rId273"/>
        </w:object>
      </w:r>
      <w:r>
        <w:rPr>
          <w:rFonts w:eastAsia="Times New Roman" w:cs="Times New Roman"/>
          <w:color w:val="000000"/>
        </w:rPr>
        <w:t>.</w:t>
      </w:r>
    </w:p>
    <w:p w:rsidR="00734EBC" w:rsidRDefault="00FB3AA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已知椭圆</w:t>
      </w:r>
      <w:r>
        <w:object w:dxaOrig="238" w:dyaOrig="288">
          <v:shape id="_x0000_i1165" type="#_x0000_t75" alt="" style="width:11.8pt;height:13.95pt" o:ole="">
            <v:imagedata r:id="rId230" o:title="eqIdc5db41a1f31d6baee7c69990811edb9f"/>
          </v:shape>
          <o:OLEObject Type="Embed" ProgID="Equation.DSMT4" ShapeID="_x0000_i1165" DrawAspect="Content" ObjectID="_1751439261" r:id="rId274"/>
        </w:object>
      </w:r>
      <w:r>
        <w:rPr>
          <w:rFonts w:ascii="宋体" w:hAnsi="宋体"/>
          <w:color w:val="000000"/>
        </w:rPr>
        <w:t>：</w:t>
      </w:r>
      <w:r>
        <w:object w:dxaOrig="1140" w:dyaOrig="660">
          <v:shape id="_x0000_i1166" type="#_x0000_t75" alt="" style="width:56.95pt;height:33.3pt" o:ole="">
            <v:imagedata r:id="rId275" o:title="eqId1d7aea48c44781a844b5c19191f70f61"/>
          </v:shape>
          <o:OLEObject Type="Embed" ProgID="Equation.DSMT4" ShapeID="_x0000_i1166" DrawAspect="Content" ObjectID="_1751439262" r:id="rId276"/>
        </w:object>
      </w:r>
      <w:r>
        <w:object w:dxaOrig="1089" w:dyaOrig="399">
          <v:shape id="_x0000_i1167" type="#_x0000_t75" alt="" style="width:54.8pt;height:20.4pt" o:ole="">
            <v:imagedata r:id="rId277" o:title="eqId434249d6640b0c1a712d215cf8b83d5c"/>
          </v:shape>
          <o:OLEObject Type="Embed" ProgID="Equation.DSMT4" ShapeID="_x0000_i1167" DrawAspect="Content" ObjectID="_1751439263" r:id="rId278"/>
        </w:object>
      </w:r>
      <w:r>
        <w:rPr>
          <w:rFonts w:ascii="宋体" w:hAnsi="宋体"/>
          <w:color w:val="000000"/>
        </w:rPr>
        <w:t>的离心率为</w:t>
      </w:r>
      <w:r>
        <w:object w:dxaOrig="396" w:dyaOrig="684">
          <v:shape id="_x0000_i1168" type="#_x0000_t75" alt="" style="width:19.35pt;height:34.4pt" o:ole="">
            <v:imagedata r:id="rId279" o:title="eqId860884c0017c8bceb5b0edff796c144f"/>
          </v:shape>
          <o:OLEObject Type="Embed" ProgID="Equation.DSMT4" ShapeID="_x0000_i1168" DrawAspect="Content" ObjectID="_1751439264" r:id="rId280"/>
        </w:object>
      </w:r>
      <w:r>
        <w:rPr>
          <w:rFonts w:ascii="宋体" w:hAnsi="宋体"/>
          <w:color w:val="000000"/>
        </w:rPr>
        <w:t>，直线</w:t>
      </w:r>
      <w:r>
        <w:object w:dxaOrig="180" w:dyaOrig="360">
          <v:shape id="_x0000_i1169" type="#_x0000_t75" alt="" style="width:8.6pt;height:18.25pt;mso-position-horizontal-relative:page;mso-position-vertical-relative:page" o:ole="">
            <v:imagedata r:id="rId281" o:title="eqId2e9b0f5f44abbc6544a2f672b025b013"/>
          </v:shape>
          <o:OLEObject Type="Embed" ProgID="Equation.DSMT4" ShapeID="_x0000_i1169" DrawAspect="Content" ObjectID="_1751439265" r:id="rId282"/>
        </w:object>
      </w:r>
      <w:r>
        <w:rPr>
          <w:rFonts w:ascii="宋体" w:hAnsi="宋体"/>
          <w:color w:val="000000"/>
        </w:rPr>
        <w:t>过椭圆</w:t>
      </w:r>
      <w:r>
        <w:object w:dxaOrig="238" w:dyaOrig="288">
          <v:shape id="_x0000_i1170" type="#_x0000_t75" alt="" style="width:11.8pt;height:13.95pt" o:ole="">
            <v:imagedata r:id="rId230" o:title="eqIdc5db41a1f31d6baee7c69990811edb9f"/>
          </v:shape>
          <o:OLEObject Type="Embed" ProgID="Equation.DSMT4" ShapeID="_x0000_i1170" DrawAspect="Content" ObjectID="_1751439266" r:id="rId283"/>
        </w:object>
      </w:r>
      <w:r>
        <w:rPr>
          <w:rFonts w:ascii="宋体" w:hAnsi="宋体"/>
          <w:color w:val="000000"/>
        </w:rPr>
        <w:t>的两个顶点，且原点</w:t>
      </w:r>
      <w:r>
        <w:object w:dxaOrig="240" w:dyaOrig="285">
          <v:shape id="_x0000_i1171" type="#_x0000_t75" alt="" style="width:11.8pt;height:13.95pt" o:ole="">
            <v:imagedata r:id="rId284" o:title="eqId1dde8112e8eb968fd042418dd632759e"/>
          </v:shape>
          <o:OLEObject Type="Embed" ProgID="Equation.DSMT4" ShapeID="_x0000_i1171" DrawAspect="Content" ObjectID="_1751439267" r:id="rId285"/>
        </w:object>
      </w:r>
      <w:r>
        <w:rPr>
          <w:rFonts w:ascii="宋体" w:hAnsi="宋体"/>
          <w:color w:val="000000"/>
        </w:rPr>
        <w:t>到直线</w:t>
      </w:r>
      <w:r>
        <w:object w:dxaOrig="180" w:dyaOrig="360">
          <v:shape id="_x0000_i1172" type="#_x0000_t75" alt="" style="width:8.6pt;height:18.25pt;mso-position-horizontal-relative:page;mso-position-vertical-relative:page" o:ole="">
            <v:imagedata r:id="rId281" o:title="eqId2e9b0f5f44abbc6544a2f672b025b013"/>
          </v:shape>
          <o:OLEObject Type="Embed" ProgID="Equation.DSMT4" ShapeID="_x0000_i1172" DrawAspect="Content" ObjectID="_1751439268" r:id="rId286"/>
        </w:object>
      </w:r>
      <w:r>
        <w:rPr>
          <w:rFonts w:ascii="宋体" w:hAnsi="宋体"/>
          <w:color w:val="000000"/>
        </w:rPr>
        <w:t>的距离为</w:t>
      </w:r>
      <w:r>
        <w:object w:dxaOrig="480" w:dyaOrig="600">
          <v:shape id="_x0000_i1173" type="#_x0000_t75" alt="" style="width:23.65pt;height:30.1pt" o:ole="">
            <v:imagedata r:id="rId287" o:title="eqId9868f77d5ab5073b6145f1c6d272122e"/>
          </v:shape>
          <o:OLEObject Type="Embed" ProgID="Equation.DSMT4" ShapeID="_x0000_i1173" DrawAspect="Content" ObjectID="_1751439269" r:id="rId288"/>
        </w:object>
      </w:r>
      <w:r>
        <w:rPr>
          <w:rFonts w:eastAsia="Times New Roman" w:cs="Times New Roman"/>
          <w:color w:val="000000"/>
        </w:rPr>
        <w:t>.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object w:dxaOrig="238" w:dyaOrig="288">
          <v:shape id="_x0000_i1174" type="#_x0000_t75" alt="" style="width:11.8pt;height:13.95pt" o:ole="">
            <v:imagedata r:id="rId230" o:title="eqIdc5db41a1f31d6baee7c69990811edb9f"/>
          </v:shape>
          <o:OLEObject Type="Embed" ProgID="Equation.DSMT4" ShapeID="_x0000_i1174" DrawAspect="Content" ObjectID="_1751439270" r:id="rId289"/>
        </w:object>
      </w:r>
      <w:r>
        <w:rPr>
          <w:rFonts w:ascii="宋体" w:hAnsi="宋体"/>
          <w:color w:val="000000"/>
        </w:rPr>
        <w:t>的标准方程；</w:t>
      </w:r>
    </w:p>
    <w:p w:rsidR="00734EBC" w:rsidRDefault="00FB3AA2">
      <w:pPr>
        <w:spacing w:line="360" w:lineRule="auto"/>
        <w:jc w:val="left"/>
        <w:textAlignment w:val="center"/>
        <w:rPr>
          <w:color w:val="000000"/>
        </w:rPr>
        <w:sectPr w:rsidR="00734EBC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设点</w:t>
      </w:r>
      <w:r>
        <w:object w:dxaOrig="720" w:dyaOrig="405">
          <v:shape id="_x0000_i1175" type="#_x0000_t75" alt="" style="width:36.55pt;height:20.4pt" o:ole="">
            <v:imagedata r:id="rId290" o:title="eqId383f12cb70ca55eba4ff012771dbfa9d"/>
          </v:shape>
          <o:OLEObject Type="Embed" ProgID="Equation.DSMT4" ShapeID="_x0000_i1175" DrawAspect="Content" ObjectID="_1751439271" r:id="rId291"/>
        </w:object>
      </w:r>
      <w:r>
        <w:rPr>
          <w:rFonts w:ascii="宋体" w:hAnsi="宋体"/>
          <w:color w:val="000000"/>
        </w:rPr>
        <w:t>，过点</w:t>
      </w:r>
      <w:r>
        <w:object w:dxaOrig="705" w:dyaOrig="405">
          <v:shape id="_x0000_i1176" type="#_x0000_t75" alt="" style="width:35.45pt;height:20.4pt" o:ole="">
            <v:imagedata r:id="rId292" o:title="eqId8833ba3833480237f47774984958c01d"/>
          </v:shape>
          <o:OLEObject Type="Embed" ProgID="Equation.DSMT4" ShapeID="_x0000_i1176" DrawAspect="Content" ObjectID="_1751439272" r:id="rId293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177" type="#_x0000_t75" alt="" style="width:6.45pt;height:11.8pt" o:ole="">
            <v:imagedata r:id="rId99" o:title="eqId0f85fca60a11e1af2bf50138d0e3fe62"/>
          </v:shape>
          <o:OLEObject Type="Embed" ProgID="Equation.DSMT4" ShapeID="_x0000_i1177" DrawAspect="Content" ObjectID="_1751439273" r:id="rId294"/>
        </w:object>
      </w:r>
      <w:r>
        <w:rPr>
          <w:rFonts w:ascii="宋体" w:hAnsi="宋体"/>
          <w:color w:val="000000"/>
        </w:rPr>
        <w:t>不经过点</w:t>
      </w:r>
      <w:r>
        <w:object w:dxaOrig="240" w:dyaOrig="240">
          <v:shape id="_x0000_i1178" type="#_x0000_t75" alt="" style="width:11.8pt;height:11.8pt" o:ole="">
            <v:imagedata r:id="rId295" o:title="eqId5963abe8f421bd99a2aaa94831a951e9"/>
          </v:shape>
          <o:OLEObject Type="Embed" ProgID="Equation.DSMT4" ShapeID="_x0000_i1178" DrawAspect="Content" ObjectID="_1751439274" r:id="rId296"/>
        </w:object>
      </w:r>
      <w:r>
        <w:rPr>
          <w:rFonts w:ascii="宋体" w:hAnsi="宋体"/>
          <w:color w:val="000000"/>
        </w:rPr>
        <w:t>，且与椭圆</w:t>
      </w:r>
      <w:r>
        <w:object w:dxaOrig="238" w:dyaOrig="288">
          <v:shape id="_x0000_i1179" type="#_x0000_t75" alt="" style="width:11.8pt;height:13.95pt" o:ole="">
            <v:imagedata r:id="rId230" o:title="eqIdc5db41a1f31d6baee7c69990811edb9f"/>
          </v:shape>
          <o:OLEObject Type="Embed" ProgID="Equation.DSMT4" ShapeID="_x0000_i1179" DrawAspect="Content" ObjectID="_1751439275" r:id="rId297"/>
        </w:object>
      </w:r>
      <w:r>
        <w:rPr>
          <w:rFonts w:ascii="宋体" w:hAnsi="宋体"/>
          <w:color w:val="000000"/>
        </w:rPr>
        <w:t>交于</w:t>
      </w:r>
      <w:r>
        <w:object w:dxaOrig="285" w:dyaOrig="210">
          <v:shape id="_x0000_i1180" type="#_x0000_t75" alt="" style="width:13.95pt;height:10.75pt" o:ole="">
            <v:imagedata r:id="rId101" o:title="eqIdac047e91852b91af639feec23a9598b2"/>
          </v:shape>
          <o:OLEObject Type="Embed" ProgID="Equation.DSMT4" ShapeID="_x0000_i1180" DrawAspect="Content" ObjectID="_1751439276" r:id="rId298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181" type="#_x0000_t75" alt="" style="width:13.95pt;height:13.95pt" o:ole="">
            <v:imagedata r:id="rId106" o:title="eqId54a5d7d3b6b63fe5c24c3907b7a8eaa3"/>
          </v:shape>
          <o:OLEObject Type="Embed" ProgID="Equation.DSMT4" ShapeID="_x0000_i1181" DrawAspect="Content" ObjectID="_1751439277" r:id="rId299"/>
        </w:object>
      </w:r>
      <w:r>
        <w:rPr>
          <w:rFonts w:ascii="宋体" w:hAnsi="宋体"/>
          <w:color w:val="000000"/>
        </w:rPr>
        <w:t>两点，证明：直线</w:t>
      </w:r>
      <w:r>
        <w:object w:dxaOrig="480" w:dyaOrig="260">
          <v:shape id="_x0000_i1182" type="#_x0000_t75" alt="" style="width:23.65pt;height:12.9pt" o:ole="">
            <v:imagedata r:id="rId300" o:title="eqIdd50703c46b6153945d718b198f03b4b5"/>
          </v:shape>
          <o:OLEObject Type="Embed" ProgID="Equation.DSMT4" ShapeID="_x0000_i1182" DrawAspect="Content" ObjectID="_1751439278" r:id="rId301"/>
        </w:object>
      </w:r>
      <w:r>
        <w:rPr>
          <w:rFonts w:ascii="宋体" w:hAnsi="宋体"/>
          <w:color w:val="000000"/>
        </w:rPr>
        <w:t>的斜率与直线</w:t>
      </w:r>
      <w:r>
        <w:object w:dxaOrig="426" w:dyaOrig="288">
          <v:shape id="_x0000_i1183" type="#_x0000_t75" alt="" style="width:21.5pt;height:13.95pt" o:ole="">
            <v:imagedata r:id="rId302" o:title="eqIdf50b3ae183997b707d16eb4e7f6712fa"/>
          </v:shape>
          <o:OLEObject Type="Embed" ProgID="Equation.DSMT4" ShapeID="_x0000_i1183" DrawAspect="Content" ObjectID="_1751439279" r:id="rId303"/>
        </w:object>
      </w:r>
      <w:r>
        <w:rPr>
          <w:rFonts w:ascii="宋体" w:hAnsi="宋体"/>
          <w:color w:val="000000"/>
        </w:rPr>
        <w:t>的斜率之和是定值</w:t>
      </w:r>
      <w:r>
        <w:rPr>
          <w:rFonts w:eastAsia="Times New Roman" w:cs="Times New Roman"/>
          <w:color w:val="000000"/>
        </w:rPr>
        <w:t>.</w:t>
      </w:r>
    </w:p>
    <w:p w:rsidR="00734EBC" w:rsidRDefault="00734EBC" w:rsidP="006F388D">
      <w:bookmarkStart w:id="0" w:name="_GoBack"/>
      <w:bookmarkEnd w:id="0"/>
    </w:p>
    <w:sectPr w:rsidR="00734EB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448" w:rsidRDefault="00FB3AA2">
      <w:r>
        <w:separator/>
      </w:r>
    </w:p>
  </w:endnote>
  <w:endnote w:type="continuationSeparator" w:id="0">
    <w:p w:rsidR="00141448" w:rsidRDefault="00FB3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448" w:rsidRDefault="00FB3AA2">
      <w:r>
        <w:separator/>
      </w:r>
    </w:p>
  </w:footnote>
  <w:footnote w:type="continuationSeparator" w:id="0">
    <w:p w:rsidR="00141448" w:rsidRDefault="00FB3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EECA548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58F406A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17EB72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A62C9C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3CED1F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A24CA6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04C45C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05EB29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D80F71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41448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388D"/>
    <w:rsid w:val="006F45E0"/>
    <w:rsid w:val="00701D6B"/>
    <w:rsid w:val="007061B2"/>
    <w:rsid w:val="00734EBC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3AA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B3AA2"/>
    <w:rPr>
      <w:sz w:val="18"/>
      <w:szCs w:val="18"/>
    </w:rPr>
  </w:style>
  <w:style w:type="character" w:customStyle="1" w:styleId="Char">
    <w:name w:val="批注框文本 Char"/>
    <w:basedOn w:val="a0"/>
    <w:link w:val="a6"/>
    <w:rsid w:val="00FB3A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B3AA2"/>
    <w:rPr>
      <w:sz w:val="18"/>
      <w:szCs w:val="18"/>
    </w:rPr>
  </w:style>
  <w:style w:type="character" w:customStyle="1" w:styleId="Char">
    <w:name w:val="批注框文本 Char"/>
    <w:basedOn w:val="a0"/>
    <w:link w:val="a6"/>
    <w:rsid w:val="00FB3A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57.bin"/><Relationship Id="rId303" Type="http://schemas.openxmlformats.org/officeDocument/2006/relationships/oleObject" Target="embeddings/oleObject159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6.wmf"/><Relationship Id="rId247" Type="http://schemas.openxmlformats.org/officeDocument/2006/relationships/image" Target="media/image116.wmf"/><Relationship Id="rId107" Type="http://schemas.openxmlformats.org/officeDocument/2006/relationships/oleObject" Target="embeddings/oleObject49.bin"/><Relationship Id="rId268" Type="http://schemas.openxmlformats.org/officeDocument/2006/relationships/image" Target="media/image124.wmf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1.wmf"/><Relationship Id="rId237" Type="http://schemas.openxmlformats.org/officeDocument/2006/relationships/image" Target="media/image111.wmf"/><Relationship Id="rId258" Type="http://schemas.openxmlformats.org/officeDocument/2006/relationships/image" Target="media/image120.wmf"/><Relationship Id="rId279" Type="http://schemas.openxmlformats.org/officeDocument/2006/relationships/image" Target="media/image128.wmf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290" Type="http://schemas.openxmlformats.org/officeDocument/2006/relationships/image" Target="media/image132.wmf"/><Relationship Id="rId304" Type="http://schemas.openxmlformats.org/officeDocument/2006/relationships/fontTable" Target="fontTable.xml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80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4.bin"/><Relationship Id="rId269" Type="http://schemas.openxmlformats.org/officeDocument/2006/relationships/oleObject" Target="embeddings/oleObject13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44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3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8.bin"/><Relationship Id="rId291" Type="http://schemas.openxmlformats.org/officeDocument/2006/relationships/oleObject" Target="embeddings/oleObject151.bin"/><Relationship Id="rId305" Type="http://schemas.openxmlformats.org/officeDocument/2006/relationships/theme" Target="theme/theme1.xml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7.wmf"/><Relationship Id="rId249" Type="http://schemas.openxmlformats.org/officeDocument/2006/relationships/image" Target="media/image117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1.wmf"/><Relationship Id="rId281" Type="http://schemas.openxmlformats.org/officeDocument/2006/relationships/image" Target="media/image129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6.bin"/><Relationship Id="rId7" Type="http://schemas.openxmlformats.org/officeDocument/2006/relationships/footnotes" Target="footnotes.xml"/><Relationship Id="rId162" Type="http://schemas.openxmlformats.org/officeDocument/2006/relationships/image" Target="media/image76.wmf"/><Relationship Id="rId183" Type="http://schemas.openxmlformats.org/officeDocument/2006/relationships/image" Target="media/image85.wmf"/><Relationship Id="rId218" Type="http://schemas.openxmlformats.org/officeDocument/2006/relationships/image" Target="media/image102.wmf"/><Relationship Id="rId239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5.bin"/><Relationship Id="rId255" Type="http://schemas.openxmlformats.org/officeDocument/2006/relationships/oleObject" Target="embeddings/oleObject129.bin"/><Relationship Id="rId271" Type="http://schemas.openxmlformats.org/officeDocument/2006/relationships/oleObject" Target="embeddings/oleObject139.bin"/><Relationship Id="rId276" Type="http://schemas.openxmlformats.org/officeDocument/2006/relationships/oleObject" Target="embeddings/oleObject142.bin"/><Relationship Id="rId292" Type="http://schemas.openxmlformats.org/officeDocument/2006/relationships/image" Target="media/image133.wmf"/><Relationship Id="rId297" Type="http://schemas.openxmlformats.org/officeDocument/2006/relationships/oleObject" Target="embeddings/oleObject155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8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1.wmf"/><Relationship Id="rId194" Type="http://schemas.openxmlformats.org/officeDocument/2006/relationships/image" Target="media/image90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4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5.wmf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5.wmf"/><Relationship Id="rId261" Type="http://schemas.openxmlformats.org/officeDocument/2006/relationships/oleObject" Target="embeddings/oleObject132.bin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1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45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image" Target="media/image110.wmf"/><Relationship Id="rId251" Type="http://schemas.openxmlformats.org/officeDocument/2006/relationships/image" Target="media/image118.wmf"/><Relationship Id="rId256" Type="http://schemas.openxmlformats.org/officeDocument/2006/relationships/image" Target="media/image119.wmf"/><Relationship Id="rId277" Type="http://schemas.openxmlformats.org/officeDocument/2006/relationships/image" Target="media/image127.wmf"/><Relationship Id="rId298" Type="http://schemas.openxmlformats.org/officeDocument/2006/relationships/oleObject" Target="embeddings/oleObject156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4.wmf"/><Relationship Id="rId272" Type="http://schemas.openxmlformats.org/officeDocument/2006/relationships/image" Target="media/image125.wmf"/><Relationship Id="rId293" Type="http://schemas.openxmlformats.org/officeDocument/2006/relationships/oleObject" Target="embeddings/oleObject152.bin"/><Relationship Id="rId302" Type="http://schemas.openxmlformats.org/officeDocument/2006/relationships/image" Target="media/image136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2.bin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9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69" Type="http://schemas.openxmlformats.org/officeDocument/2006/relationships/image" Target="media/image79.wmf"/><Relationship Id="rId185" Type="http://schemas.openxmlformats.org/officeDocument/2006/relationships/image" Target="media/image86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4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53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2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0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41.bin"/><Relationship Id="rId295" Type="http://schemas.openxmlformats.org/officeDocument/2006/relationships/image" Target="media/image134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4.wmf"/><Relationship Id="rId243" Type="http://schemas.openxmlformats.org/officeDocument/2006/relationships/image" Target="media/image114.wmf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image" Target="media/image126.wmf"/><Relationship Id="rId296" Type="http://schemas.openxmlformats.org/officeDocument/2006/relationships/oleObject" Target="embeddings/oleObject154.bin"/><Relationship Id="rId300" Type="http://schemas.openxmlformats.org/officeDocument/2006/relationships/image" Target="media/image135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3.wmf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34.bin"/><Relationship Id="rId286" Type="http://schemas.openxmlformats.org/officeDocument/2006/relationships/oleObject" Target="embeddings/oleObject148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70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08DC2-1910-4238-8BE7-97539829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845</Words>
  <Characters>4821</Characters>
  <Application>Microsoft Office Word</Application>
  <DocSecurity>0</DocSecurity>
  <Lines>40</Lines>
  <Paragraphs>11</Paragraphs>
  <ScaleCrop>false</ScaleCrop>
  <Manager> </Manager>
  <Company> </Company>
  <LinksUpToDate>false</LinksUpToDate>
  <CharactersWithSpaces>5655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2023-01-23T02:20:00Z</dcterms:created>
  <dcterms:modified xsi:type="dcterms:W3CDTF">2023-07-20T12:26:00Z</dcterms:modified>
  <cp:category> </cp:category>
</cp:coreProperties>
</file>