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042274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786E5BF" wp14:editId="1D28A296">
            <wp:simplePos x="0" y="0"/>
            <wp:positionH relativeFrom="page">
              <wp:posOffset>11582400</wp:posOffset>
            </wp:positionH>
            <wp:positionV relativeFrom="topMargin">
              <wp:posOffset>11087100</wp:posOffset>
            </wp:positionV>
            <wp:extent cx="469900" cy="482600"/>
            <wp:effectExtent l="0" t="0" r="6350" b="0"/>
            <wp:wrapNone/>
            <wp:docPr id="100127" name="图片 10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038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高二考试数学试卷</w:t>
      </w:r>
    </w:p>
    <w:p w:rsidR="00FC5860" w:rsidRPr="00BE1BCD" w:rsidRDefault="00042274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―</w:t>
      </w:r>
      <w:r>
        <w:rPr>
          <w:rFonts w:ascii="宋体" w:hAnsi="宋体"/>
          <w:b/>
          <w:sz w:val="24"/>
        </w:rPr>
        <w:t>､选择题：本大题共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042274">
      <w:pPr>
        <w:spacing w:line="360" w:lineRule="auto"/>
      </w:pPr>
      <w:r>
        <w:t xml:space="preserve">1. </w:t>
      </w:r>
      <w:r>
        <w:object w:dxaOrig="6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pt;height:36pt" o:ole="">
            <v:imagedata r:id="rId10" o:title="eqIdcf07f467f262a3936471505c9b3ecb01"/>
          </v:shape>
          <o:OLEObject Type="Embed" ProgID="Equation.DSMT4" ShapeID="_x0000_i1025" DrawAspect="Content" ObjectID="_1751364129" r:id="rId11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5A28FE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042274">
        <w:rPr>
          <w:rFonts w:eastAsia="Times New Roman" w:cs="Times New Roman"/>
        </w:rPr>
        <w:t>10</w:t>
      </w:r>
      <w:r w:rsidRPr="00BE1BCD">
        <w:tab/>
        <w:t xml:space="preserve">B. </w:t>
      </w:r>
      <w:r w:rsidR="00042274">
        <w:rPr>
          <w:rFonts w:eastAsia="Times New Roman" w:cs="Times New Roman"/>
        </w:rPr>
        <w:t>5</w:t>
      </w:r>
      <w:r w:rsidRPr="00BE1BCD">
        <w:tab/>
        <w:t xml:space="preserve">C. </w:t>
      </w:r>
      <w:r w:rsidR="00042274">
        <w:rPr>
          <w:rFonts w:eastAsia="Times New Roman" w:cs="Times New Roman"/>
        </w:rPr>
        <w:t>20</w:t>
      </w:r>
      <w:r w:rsidRPr="00BE1BCD">
        <w:tab/>
        <w:t xml:space="preserve">D. </w:t>
      </w:r>
      <w:r w:rsidR="00042274">
        <w:rPr>
          <w:rFonts w:eastAsia="Times New Roman" w:cs="Times New Roman"/>
        </w:rPr>
        <w:t>4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240" w:dyaOrig="360">
          <v:shape id="_x0000_i1026" type="#_x0000_t75" alt="" style="width:62.25pt;height:18pt" o:ole="">
            <v:imagedata r:id="rId12" o:title="eqIda143573e9fe53e6a861154bf5b4c27c3"/>
          </v:shape>
          <o:OLEObject Type="Embed" ProgID="Equation.DSMT4" ShapeID="_x0000_i1026" DrawAspect="Content" ObjectID="_1751364130" r:id="rId13"/>
        </w:objec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2280" w:dyaOrig="405">
          <v:shape id="_x0000_i1027" type="#_x0000_t75" alt="" style="width:114pt;height:20.25pt" o:ole="">
            <v:imagedata r:id="rId14" o:title="eqIdc9b5f782dffc777180d36ad8a07f2713"/>
          </v:shape>
          <o:OLEObject Type="Embed" ProgID="Equation.DSMT4" ShapeID="_x0000_i1027" DrawAspect="Content" ObjectID="_1751364131" r:id="rId15"/>
        </w:object>
      </w:r>
      <w:r>
        <w:rPr>
          <w:rFonts w:ascii="宋体" w:hAnsi="宋体"/>
          <w:color w:val="000000"/>
        </w:rPr>
        <w:t>相切，则</w:t>
      </w:r>
      <w:r>
        <w:object w:dxaOrig="435" w:dyaOrig="225">
          <v:shape id="_x0000_i1028" type="#_x0000_t75" alt="" style="width:21.75pt;height:11.25pt" o:ole="">
            <v:imagedata r:id="rId16" o:title="eqIda6c57bbef89a37f1a3808c0ceeac0c22"/>
          </v:shape>
          <o:OLEObject Type="Embed" ProgID="Equation.DSMT4" ShapeID="_x0000_i1028" DrawAspect="Content" ObjectID="_1751364132" r:id="rId1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25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若抛物线</w:t>
      </w:r>
      <w:r>
        <w:object w:dxaOrig="964" w:dyaOrig="363">
          <v:shape id="_x0000_i1029" type="#_x0000_t75" alt="" style="width:48pt;height:18pt" o:ole="">
            <v:imagedata r:id="rId18" o:title="eqIdbd54e9c5f5a8bdc4ca6434ef2b1e33df"/>
          </v:shape>
          <o:OLEObject Type="Embed" ProgID="Equation.DSMT4" ShapeID="_x0000_i1029" DrawAspect="Content" ObjectID="_1751364133" r:id="rId1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AF211EF" wp14:editId="73A6D590">
            <wp:extent cx="133350" cy="177800"/>
            <wp:effectExtent l="0" t="0" r="0" b="0"/>
            <wp:docPr id="259182645" name="图片 25918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2500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准线经过双曲线</w:t>
      </w:r>
      <w:r>
        <w:object w:dxaOrig="1104" w:dyaOrig="360">
          <v:shape id="_x0000_i1030" type="#_x0000_t75" alt="" style="width:55.5pt;height:18pt" o:ole="">
            <v:imagedata r:id="rId21" o:title="eqId98c96478b6555d9fa4435f6271dfd2bf"/>
          </v:shape>
          <o:OLEObject Type="Embed" ProgID="Equation.DSMT4" ShapeID="_x0000_i1030" DrawAspect="Content" ObjectID="_1751364134" r:id="rId22"/>
        </w:object>
      </w:r>
      <w:r>
        <w:rPr>
          <w:rFonts w:ascii="宋体" w:hAnsi="宋体"/>
          <w:color w:val="000000"/>
        </w:rPr>
        <w:t>的右焦点，则</w:t>
      </w:r>
      <w:r>
        <w:object w:dxaOrig="435" w:dyaOrig="225">
          <v:shape id="_x0000_i1031" type="#_x0000_t75" alt="" style="width:21.75pt;height:11.25pt" o:ole="">
            <v:imagedata r:id="rId16" o:title="eqIda6c57bbef89a37f1a3808c0ceeac0c22"/>
          </v:shape>
          <o:OLEObject Type="Embed" ProgID="Equation.DSMT4" ShapeID="_x0000_i1031" DrawAspect="Content" ObjectID="_1751364135" r:id="rId2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625BEA0D" wp14:editId="7B2ECE69">
            <wp:extent cx="31750" cy="88900"/>
            <wp:effectExtent l="0" t="0" r="6350" b="6350"/>
            <wp:docPr id="259182643" name="图片 25918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040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615" w:dyaOrig="360">
          <v:shape id="_x0000_i1032" type="#_x0000_t75" alt="" style="width:30.75pt;height:18pt" o:ole="">
            <v:imagedata r:id="rId25" o:title="eqId8e9aa64f0d47fb857a77fb6683dca539"/>
          </v:shape>
          <o:OLEObject Type="Embed" ProgID="Equation.DSMT4" ShapeID="_x0000_i1032" DrawAspect="Content" ObjectID="_1751364136" r:id="rId26"/>
        </w:object>
      </w:r>
      <w:r>
        <w:rPr>
          <w:color w:val="000000"/>
        </w:rPr>
        <w:tab/>
        <w:t xml:space="preserve">B. </w:t>
      </w:r>
      <w:r>
        <w:object w:dxaOrig="437" w:dyaOrig="321">
          <v:shape id="_x0000_i1033" type="#_x0000_t75" alt="" style="width:21.75pt;height:15.75pt" o:ole="">
            <v:imagedata r:id="rId27" o:title="eqId8d0d7704614f7106d3e838c5c121b8f0"/>
          </v:shape>
          <o:OLEObject Type="Embed" ProgID="Equation.DSMT4" ShapeID="_x0000_i1033" DrawAspect="Content" ObjectID="_1751364137" r:id="rId28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034" type="#_x0000_t75" alt="" style="width:24pt;height:18pt" o:ole="">
            <v:imagedata r:id="rId29" o:title="eqIdb10e8abf8690e4b129466ddb918bcc94"/>
          </v:shape>
          <o:OLEObject Type="Embed" ProgID="Equation.DSMT4" ShapeID="_x0000_i1034" DrawAspect="Content" ObjectID="_1751364138" r:id="rId30"/>
        </w:object>
      </w:r>
      <w:r>
        <w:rPr>
          <w:color w:val="000000"/>
        </w:rPr>
        <w:tab/>
        <w:t xml:space="preserve">D. </w:t>
      </w:r>
      <w:r>
        <w:object w:dxaOrig="382" w:dyaOrig="360">
          <v:shape id="_x0000_i1035" type="#_x0000_t75" alt="" style="width:18.75pt;height:18pt" o:ole="">
            <v:imagedata r:id="rId31" o:title="eqId35361e76a7c85d1886728c8d0200b234"/>
          </v:shape>
          <o:OLEObject Type="Embed" ProgID="Equation.DSMT4" ShapeID="_x0000_i1035" DrawAspect="Content" ObjectID="_1751364139" r:id="rId32"/>
        </w:object>
      </w:r>
    </w:p>
    <w:p w:rsidR="005A28FE" w:rsidRDefault="000422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</w:t>
      </w:r>
      <w:r>
        <w:object w:dxaOrig="1545" w:dyaOrig="765">
          <v:shape id="_x0000_i1036" type="#_x0000_t75" alt="" style="width:77.25pt;height:38.25pt" o:ole="">
            <v:imagedata r:id="rId33" o:title="eqId5885526896bdb7640ce91367592d2faf"/>
          </v:shape>
          <o:OLEObject Type="Embed" ProgID="Equation.DSMT4" ShapeID="_x0000_i1036" DrawAspect="Content" ObjectID="_1751364140" r:id="rId34"/>
        </w:object>
      </w:r>
      <w:r>
        <w:rPr>
          <w:rFonts w:ascii="宋体" w:hAnsi="宋体"/>
          <w:color w:val="000000"/>
        </w:rPr>
        <w:t>的展开式中，系数为有理数的项是(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某学习小组共有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名成员，其中有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名女生，为学习期间随时关注学生学习状态，现随机从这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名成员中抽选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名任小组组长，协助老师了解学情，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抽到的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名成员都是女生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抽到的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名成员性别相同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</w:t>
      </w:r>
      <w:r>
        <w:object w:dxaOrig="1104" w:dyaOrig="396">
          <v:shape id="_x0000_i1037" type="#_x0000_t75" alt="" style="width:55.5pt;height:19.5pt" o:ole="">
            <v:imagedata r:id="rId35" o:title="eqIdbae7c922745a40328e4a1b6d1d4dac6c"/>
          </v:shape>
          <o:OLEObject Type="Embed" ProgID="Equation.DSMT4" ShapeID="_x0000_i1037" DrawAspect="Content" ObjectID="_1751364141" r:id="rId3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615">
          <v:shape id="_x0000_i1038" type="#_x0000_t75" alt="" style="width:15.75pt;height:30.75pt" o:ole="">
            <v:imagedata r:id="rId37" o:title="eqId41ab109ec88d6f3d24b2f01ca77e7038"/>
          </v:shape>
          <o:OLEObject Type="Embed" ProgID="Equation.DSMT4" ShapeID="_x0000_i1038" DrawAspect="Content" ObjectID="_1751364142" r:id="rId38"/>
        </w:object>
      </w:r>
      <w:r>
        <w:rPr>
          <w:color w:val="000000"/>
        </w:rPr>
        <w:tab/>
        <w:t xml:space="preserve">B. </w:t>
      </w:r>
      <w:r>
        <w:object w:dxaOrig="225" w:dyaOrig="555">
          <v:shape id="_x0000_i1039" type="#_x0000_t75" alt="" style="width:11.25pt;height:27.75pt" o:ole="">
            <v:imagedata r:id="rId39" o:title="eqIdbf31876698721a199c7c53c6b320aa86"/>
          </v:shape>
          <o:OLEObject Type="Embed" ProgID="Equation.DSMT4" ShapeID="_x0000_i1039" DrawAspect="Content" ObjectID="_1751364143" r:id="rId40"/>
        </w:object>
      </w:r>
      <w:r>
        <w:rPr>
          <w:color w:val="000000"/>
        </w:rPr>
        <w:tab/>
        <w:t xml:space="preserve">C. </w:t>
      </w:r>
      <w:r>
        <w:object w:dxaOrig="235" w:dyaOrig="609">
          <v:shape id="_x0000_i1040" type="#_x0000_t75" alt="" style="width:12pt;height:30.75pt" o:ole="">
            <v:imagedata r:id="rId41" o:title="eqId8b2a698891d42c70b597f0da4f215f09"/>
          </v:shape>
          <o:OLEObject Type="Embed" ProgID="Equation.DSMT4" ShapeID="_x0000_i1040" DrawAspect="Content" ObjectID="_1751364144" r:id="rId42"/>
        </w:object>
      </w:r>
      <w:r>
        <w:rPr>
          <w:color w:val="000000"/>
        </w:rPr>
        <w:tab/>
        <w:t xml:space="preserve">D. </w:t>
      </w:r>
      <w:r>
        <w:object w:dxaOrig="242" w:dyaOrig="611">
          <v:shape id="_x0000_i1041" type="#_x0000_t75" alt="" style="width:12pt;height:30.75pt" o:ole="">
            <v:imagedata r:id="rId43" o:title="eqId7ab44a7dc9c035687a33f6e065392359"/>
          </v:shape>
          <o:OLEObject Type="Embed" ProgID="Equation.DSMT4" ShapeID="_x0000_i1041" DrawAspect="Content" ObjectID="_1751364145" r:id="rId44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向量</w:t>
      </w:r>
      <w:r>
        <w:object w:dxaOrig="1150" w:dyaOrig="430">
          <v:shape id="_x0000_i1042" type="#_x0000_t75" alt="" style="width:57.75pt;height:21.75pt" o:ole="">
            <v:imagedata r:id="rId45" o:title="eqId43c77d9dd27eca2c3be9ec69bf61cd6b"/>
          </v:shape>
          <o:OLEObject Type="Embed" ProgID="Equation.DSMT4" ShapeID="_x0000_i1042" DrawAspect="Content" ObjectID="_1751364146" r:id="rId46"/>
        </w:object>
      </w:r>
      <w:r>
        <w:rPr>
          <w:rFonts w:ascii="宋体" w:hAnsi="宋体"/>
          <w:color w:val="000000"/>
        </w:rPr>
        <w:t>在向量</w:t>
      </w:r>
      <w:r>
        <w:object w:dxaOrig="1150" w:dyaOrig="430">
          <v:shape id="_x0000_i1043" type="#_x0000_t75" alt="" style="width:57.75pt;height:21.75pt" o:ole="">
            <v:imagedata r:id="rId47" o:title="eqId4808ca47ec02dcc1bde7116e5a192e10"/>
          </v:shape>
          <o:OLEObject Type="Embed" ProgID="Equation.DSMT4" ShapeID="_x0000_i1043" DrawAspect="Content" ObjectID="_1751364147" r:id="rId48"/>
        </w:object>
      </w:r>
      <w:r>
        <w:rPr>
          <w:rFonts w:ascii="宋体" w:hAnsi="宋体"/>
          <w:color w:val="000000"/>
        </w:rPr>
        <w:t>上的投影向量为(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40" w:dyaOrig="720">
          <v:shape id="_x0000_i1044" type="#_x0000_t75" alt="" style="width:1in;height:36pt" o:ole="">
            <v:imagedata r:id="rId49" o:title="eqId86fad684a3104c468e7618669d3cc29f"/>
          </v:shape>
          <o:OLEObject Type="Embed" ProgID="Equation.DSMT4" ShapeID="_x0000_i1044" DrawAspect="Content" ObjectID="_1751364148" r:id="rId50"/>
        </w:object>
      </w:r>
      <w:r>
        <w:rPr>
          <w:color w:val="000000"/>
        </w:rPr>
        <w:tab/>
        <w:t xml:space="preserve">B. </w:t>
      </w:r>
      <w:r>
        <w:object w:dxaOrig="1440" w:dyaOrig="720">
          <v:shape id="_x0000_i1045" type="#_x0000_t75" alt="" style="width:1in;height:36pt" o:ole="">
            <v:imagedata r:id="rId51" o:title="eqIdc917a5465c3920ed23f3aaedb4d91833"/>
          </v:shape>
          <o:OLEObject Type="Embed" ProgID="Equation.DSMT4" ShapeID="_x0000_i1045" DrawAspect="Content" ObjectID="_1751364149" r:id="rId52"/>
        </w:object>
      </w:r>
      <w:r>
        <w:rPr>
          <w:color w:val="000000"/>
        </w:rPr>
        <w:tab/>
        <w:t xml:space="preserve">C. </w:t>
      </w:r>
      <w:r>
        <w:object w:dxaOrig="1440" w:dyaOrig="720">
          <v:shape id="_x0000_i1046" type="#_x0000_t75" alt="" style="width:1in;height:36pt" o:ole="">
            <v:imagedata r:id="rId53" o:title="eqId33ef6236bc14312139633538f391c577"/>
          </v:shape>
          <o:OLEObject Type="Embed" ProgID="Equation.DSMT4" ShapeID="_x0000_i1046" DrawAspect="Content" ObjectID="_1751364150" r:id="rId54"/>
        </w:object>
      </w:r>
      <w:r>
        <w:rPr>
          <w:color w:val="000000"/>
        </w:rPr>
        <w:tab/>
        <w:t xml:space="preserve">D. </w:t>
      </w:r>
      <w:r>
        <w:object w:dxaOrig="1440" w:dyaOrig="720">
          <v:shape id="_x0000_i1047" type="#_x0000_t75" alt="" style="width:1in;height:36pt" o:ole="">
            <v:imagedata r:id="rId55" o:title="eqId7201fc78692b3890334c7537dd2cfb92"/>
          </v:shape>
          <o:OLEObject Type="Embed" ProgID="Equation.DSMT4" ShapeID="_x0000_i1047" DrawAspect="Content" ObjectID="_1751364151" r:id="rId56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某市场供应的电子产品中，甲厂产品占</w:t>
      </w:r>
      <w:r>
        <w:object w:dxaOrig="521" w:dyaOrig="283">
          <v:shape id="_x0000_i1048" type="#_x0000_t75" alt="" style="width:26.25pt;height:14.25pt" o:ole="">
            <v:imagedata r:id="rId57" o:title="eqId41b9fa29376c0536148dbc6dfa911a2e"/>
          </v:shape>
          <o:OLEObject Type="Embed" ProgID="Equation.DSMT4" ShapeID="_x0000_i1048" DrawAspect="Content" ObjectID="_1751364152" r:id="rId58"/>
        </w:object>
      </w:r>
      <w:r>
        <w:rPr>
          <w:rFonts w:ascii="宋体" w:hAnsi="宋体"/>
          <w:color w:val="000000"/>
        </w:rPr>
        <w:t>，乙厂产品占</w:t>
      </w:r>
      <w:r>
        <w:object w:dxaOrig="525" w:dyaOrig="285">
          <v:shape id="_x0000_i1049" type="#_x0000_t75" alt="" style="width:26.25pt;height:14.25pt" o:ole="">
            <v:imagedata r:id="rId59" o:title="eqId5f3daa99271179865c8ae800091af627"/>
          </v:shape>
          <o:OLEObject Type="Embed" ProgID="Equation.DSMT4" ShapeID="_x0000_i1049" DrawAspect="Content" ObjectID="_1751364153" r:id="rId60"/>
        </w:object>
      </w:r>
      <w:r>
        <w:rPr>
          <w:rFonts w:ascii="宋体" w:hAnsi="宋体"/>
          <w:color w:val="000000"/>
        </w:rPr>
        <w:t>，甲厂产品的合格率是</w:t>
      </w:r>
      <w:r>
        <w:object w:dxaOrig="496" w:dyaOrig="288">
          <v:shape id="_x0000_i1050" type="#_x0000_t75" alt="" style="width:24.75pt;height:14.25pt" o:ole="">
            <v:imagedata r:id="rId61" o:title="eqId3866b3757d05ceb0d14427142fb52e9d"/>
          </v:shape>
          <o:OLEObject Type="Embed" ProgID="Equation.DSMT4" ShapeID="_x0000_i1050" DrawAspect="Content" ObjectID="_1751364154" r:id="rId62"/>
        </w:object>
      </w:r>
      <w:r>
        <w:rPr>
          <w:rFonts w:ascii="宋体" w:hAnsi="宋体"/>
          <w:color w:val="000000"/>
        </w:rPr>
        <w:t>，乙厂产品的合格率是</w:t>
      </w:r>
      <w:r>
        <w:object w:dxaOrig="492" w:dyaOrig="292">
          <v:shape id="_x0000_i1051" type="#_x0000_t75" alt="" style="width:24.75pt;height:14.25pt" o:ole="">
            <v:imagedata r:id="rId63" o:title="eqId1213c2a26a77edc9d0615b9988474c77"/>
          </v:shape>
          <o:OLEObject Type="Embed" ProgID="Equation.DSMT4" ShapeID="_x0000_i1051" DrawAspect="Content" ObjectID="_1751364155" r:id="rId64"/>
        </w:object>
      </w:r>
      <w:r>
        <w:rPr>
          <w:rFonts w:ascii="宋体" w:hAnsi="宋体"/>
          <w:color w:val="000000"/>
        </w:rPr>
        <w:t>．若从该市场供应的电子产品中任意购买一件电子产品，则该产品不是合格品的概率为(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80" w:dyaOrig="290">
          <v:shape id="_x0000_i1052" type="#_x0000_t75" alt="" style="width:33.75pt;height:14.25pt" o:ole="">
            <v:imagedata r:id="rId65" o:title="eqId7e925ad9bcf419c237ad5ee26c890b69"/>
          </v:shape>
          <o:OLEObject Type="Embed" ProgID="Equation.DSMT4" ShapeID="_x0000_i1052" DrawAspect="Content" ObjectID="_1751364156" r:id="rId66"/>
        </w:object>
      </w:r>
      <w:r>
        <w:rPr>
          <w:color w:val="000000"/>
        </w:rPr>
        <w:tab/>
        <w:t xml:space="preserve">B. </w:t>
      </w:r>
      <w:r>
        <w:object w:dxaOrig="689" w:dyaOrig="291">
          <v:shape id="_x0000_i1053" type="#_x0000_t75" alt="" style="width:34.5pt;height:14.25pt" o:ole="">
            <v:imagedata r:id="rId67" o:title="eqIddb277aab8584a55a41eb1d64a1789b5a"/>
          </v:shape>
          <o:OLEObject Type="Embed" ProgID="Equation.DSMT4" ShapeID="_x0000_i1053" DrawAspect="Content" ObjectID="_1751364157" r:id="rId68"/>
        </w:object>
      </w:r>
      <w:r>
        <w:rPr>
          <w:color w:val="000000"/>
        </w:rPr>
        <w:tab/>
        <w:t xml:space="preserve">C. </w:t>
      </w:r>
      <w:r>
        <w:object w:dxaOrig="690" w:dyaOrig="270">
          <v:shape id="_x0000_i1054" type="#_x0000_t75" alt="" style="width:34.5pt;height:13.5pt" o:ole="">
            <v:imagedata r:id="rId69" o:title="eqId8e7ccaeda4fdebe9edb4f277068522b3"/>
          </v:shape>
          <o:OLEObject Type="Embed" ProgID="Equation.DSMT4" ShapeID="_x0000_i1054" DrawAspect="Content" ObjectID="_1751364158" r:id="rId70"/>
        </w:object>
      </w:r>
      <w:r>
        <w:rPr>
          <w:color w:val="000000"/>
        </w:rPr>
        <w:tab/>
        <w:t xml:space="preserve">D. </w:t>
      </w:r>
      <w:r>
        <w:object w:dxaOrig="690" w:dyaOrig="270">
          <v:shape id="_x0000_i1055" type="#_x0000_t75" alt="" style="width:34.5pt;height:13.5pt" o:ole="">
            <v:imagedata r:id="rId71" o:title="eqId7ff2db12298db9860fe0b41ffb2d691f"/>
          </v:shape>
          <o:OLEObject Type="Embed" ProgID="Equation.DSMT4" ShapeID="_x0000_i1055" DrawAspect="Content" ObjectID="_1751364159" r:id="rId72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某值班室周一到周五的工作日每天需要一人值夜班，该岗位共有四名工作人员可以排夜班，已知同一个人不能连续安排三天夜班，则这五天排夜班方式的种数为(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800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842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864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888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</w:t>
      </w:r>
      <w:r>
        <w:rPr>
          <w:rFonts w:ascii="宋体" w:hAnsi="宋体"/>
          <w:b/>
          <w:color w:val="000000"/>
          <w:sz w:val="24"/>
        </w:rPr>
        <w:lastRenderedPageBreak/>
        <w:t>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1260" w:dyaOrig="405">
          <v:shape id="_x0000_i1056" type="#_x0000_t75" alt="" style="width:63pt;height:20.25pt" o:ole="">
            <v:imagedata r:id="rId73" o:title="eqId870528aa6be6f56bae0eb6b10a765c02"/>
          </v:shape>
          <o:OLEObject Type="Embed" ProgID="Equation.DSMT4" ShapeID="_x0000_i1056" DrawAspect="Content" ObjectID="_1751364160" r:id="rId74"/>
        </w:object>
      </w:r>
      <w:r>
        <w:rPr>
          <w:rFonts w:ascii="宋体" w:hAnsi="宋体"/>
          <w:color w:val="000000"/>
        </w:rPr>
        <w:t>，且</w:t>
      </w:r>
      <w:r>
        <w:object w:dxaOrig="2880" w:dyaOrig="430">
          <v:shape id="_x0000_i1057" type="#_x0000_t75" alt="" style="width:2in;height:21.75pt" o:ole="">
            <v:imagedata r:id="rId75" o:title="eqId36cd1cae4f43f71bd6cdd47944b35dd0"/>
          </v:shape>
          <o:OLEObject Type="Embed" ProgID="Equation.DSMT4" ShapeID="_x0000_i1057" DrawAspect="Content" ObjectID="_1751364161" r:id="rId76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39" w:dyaOrig="279">
          <v:shape id="_x0000_i1058" type="#_x0000_t75" alt="" style="width:32.25pt;height:14.25pt" o:ole="">
            <v:imagedata r:id="rId77" o:title="eqIdc8743aacd5953abf8b1ae875d3cbe616"/>
          </v:shape>
          <o:OLEObject Type="Embed" ProgID="Equation.DSMT4" ShapeID="_x0000_i1058" DrawAspect="Content" ObjectID="_1751364162" r:id="rId78"/>
        </w:object>
      </w:r>
      <w:r>
        <w:rPr>
          <w:color w:val="000000"/>
        </w:rPr>
        <w:tab/>
        <w:t xml:space="preserve">B. </w:t>
      </w:r>
      <w:r>
        <w:object w:dxaOrig="660" w:dyaOrig="285">
          <v:shape id="_x0000_i1059" type="#_x0000_t75" alt="" style="width:33pt;height:14.25pt" o:ole="">
            <v:imagedata r:id="rId79" o:title="eqId084d365cc7ff8f3bd2db97ee45b1db17"/>
          </v:shape>
          <o:OLEObject Type="Embed" ProgID="Equation.DSMT4" ShapeID="_x0000_i1059" DrawAspect="Content" ObjectID="_1751364163" r:id="rId80"/>
        </w:object>
      </w:r>
      <w:r>
        <w:rPr>
          <w:color w:val="000000"/>
        </w:rPr>
        <w:tab/>
        <w:t xml:space="preserve">C. </w:t>
      </w:r>
      <w:r>
        <w:object w:dxaOrig="615" w:dyaOrig="615">
          <v:shape id="_x0000_i1060" type="#_x0000_t75" alt="" style="width:30.75pt;height:30.75pt" o:ole="">
            <v:imagedata r:id="rId81" o:title="eqId2dd2bb6c784518b0a063b751e6009188"/>
          </v:shape>
          <o:OLEObject Type="Embed" ProgID="Equation.DSMT4" ShapeID="_x0000_i1060" DrawAspect="Content" ObjectID="_1751364164" r:id="rId82"/>
        </w:object>
      </w:r>
      <w:r>
        <w:rPr>
          <w:color w:val="000000"/>
        </w:rPr>
        <w:tab/>
        <w:t xml:space="preserve">D. </w:t>
      </w:r>
      <w:r>
        <w:object w:dxaOrig="624" w:dyaOrig="624">
          <v:shape id="_x0000_i1061" type="#_x0000_t75" alt="" style="width:31.5pt;height:31.5pt" o:ole="">
            <v:imagedata r:id="rId83" o:title="eqId0e9a3c717616181400bc5fcaaa384c48"/>
          </v:shape>
          <o:OLEObject Type="Embed" ProgID="Equation.DSMT4" ShapeID="_x0000_i1061" DrawAspect="Content" ObjectID="_1751364165" r:id="rId84"/>
        </w:object>
      </w:r>
    </w:p>
    <w:p w:rsidR="005A28FE" w:rsidRDefault="000422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60" w:dyaOrig="660">
          <v:shape id="_x0000_i1062" type="#_x0000_t75" alt="" style="width:57.75pt;height:33pt" o:ole="">
            <v:imagedata r:id="rId85" o:title="eqId321b2d0b08e09a3ca2d98bde8c2718cd"/>
          </v:shape>
          <o:OLEObject Type="Embed" ProgID="Equation.DSMT4" ShapeID="_x0000_i1062" DrawAspect="Content" ObjectID="_1751364166" r:id="rId86"/>
        </w:object>
      </w:r>
      <w:r>
        <w:rPr>
          <w:rFonts w:ascii="宋体" w:hAnsi="宋体"/>
          <w:color w:val="000000"/>
        </w:rPr>
        <w:t>的一个焦点为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的短轴长为</w:t>
      </w:r>
      <w:r>
        <w:object w:dxaOrig="499" w:dyaOrig="365">
          <v:shape id="_x0000_i1063" type="#_x0000_t75" alt="" style="width:24.75pt;height:18pt" o:ole="">
            <v:imagedata r:id="rId87" o:title="eqIddbff61fe9d4e93d7cc338489d1c99c40"/>
          </v:shape>
          <o:OLEObject Type="Embed" ProgID="Equation.DSMT4" ShapeID="_x0000_i1063" DrawAspect="Content" ObjectID="_1751364167" r:id="rId88"/>
        </w:object>
      </w:r>
      <w:r>
        <w:rPr>
          <w:color w:val="000000"/>
        </w:rPr>
        <w:tab/>
        <w:t xml:space="preserve">B. </w:t>
      </w:r>
      <w:r>
        <w:object w:dxaOrig="475" w:dyaOrig="394">
          <v:shape id="_x0000_i1064" type="#_x0000_t75" alt="" style="width:24pt;height:19.5pt" o:ole="">
            <v:imagedata r:id="rId89" o:title="eqId4ac654a052f98d1ccb7fede1f122cec3"/>
          </v:shape>
          <o:OLEObject Type="Embed" ProgID="Equation.DSMT4" ShapeID="_x0000_i1064" DrawAspect="Content" ObjectID="_1751364168" r:id="rId90"/>
        </w:object>
      </w:r>
      <w:r>
        <w:rPr>
          <w:rFonts w:ascii="宋体" w:hAnsi="宋体"/>
          <w:color w:val="000000"/>
        </w:rPr>
        <w:t>的最大值为</w:t>
      </w:r>
      <w:r>
        <w:object w:dxaOrig="900" w:dyaOrig="360">
          <v:shape id="_x0000_i1065" type="#_x0000_t75" alt="" style="width:45pt;height:18pt" o:ole="">
            <v:imagedata r:id="rId91" o:title="eqId6a6b53a8663bcae086be1c009d412fcc"/>
          </v:shape>
          <o:OLEObject Type="Embed" ProgID="Equation.DSMT4" ShapeID="_x0000_i1065" DrawAspect="Content" ObjectID="_1751364169" r:id="rId92"/>
        </w:object>
      </w:r>
    </w:p>
    <w:p w:rsidR="005A28FE" w:rsidRDefault="000422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的长轴长为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420" w:dyaOrig="690">
          <v:shape id="_x0000_i1066" type="#_x0000_t75" alt="" style="width:21pt;height:34.5pt" o:ole="">
            <v:imagedata r:id="rId93" o:title="eqId36d74ef32584586ec4857acd0a3f4fe9"/>
          </v:shape>
          <o:OLEObject Type="Embed" ProgID="Equation.DSMT4" ShapeID="_x0000_i1066" DrawAspect="Content" ObjectID="_1751364170" r:id="rId94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已知关于变量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组数据如表所示：</w:t>
      </w:r>
    </w:p>
    <w:tbl>
      <w:tblPr>
        <w:tblW w:w="6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35"/>
        <w:gridCol w:w="1335"/>
        <w:gridCol w:w="1350"/>
        <w:gridCol w:w="1350"/>
        <w:gridCol w:w="1350"/>
      </w:tblGrid>
      <w:tr w:rsidR="005A28FE">
        <w:trPr>
          <w:trHeight w:val="31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5A28FE">
        <w:trPr>
          <w:trHeight w:val="31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</w:tbl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根据表中数据计算得到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之间的线性回归方程为</w:t>
      </w:r>
      <w:r>
        <w:object w:dxaOrig="1623" w:dyaOrig="301">
          <v:shape id="_x0000_i1067" type="#_x0000_t75" alt="" style="width:81pt;height:15pt" o:ole="">
            <v:imagedata r:id="rId95" o:title="eqIdf4d8b908f51fedfc050a897442a6c6c0"/>
          </v:shape>
          <o:OLEObject Type="Embed" ProgID="Equation.DSMT4" ShapeID="_x0000_i1067" DrawAspect="Content" ObjectID="_1751364171" r:id="rId9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之间的相关系数为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(参考公式：</w:t>
      </w:r>
      <w:r>
        <w:object w:dxaOrig="2880" w:dyaOrig="1380">
          <v:shape id="_x0000_i1068" type="#_x0000_t75" alt="" style="width:2in;height:69pt" o:ole="">
            <v:imagedata r:id="rId97" o:title="eqId60308aae9eb9aad53027174333aad5f4"/>
          </v:shape>
          <o:OLEObject Type="Embed" ProgID="Equation.DSMT4" ShapeID="_x0000_i1068" DrawAspect="Content" ObjectID="_1751364172" r:id="rId98"/>
        </w:object>
      </w:r>
      <w:r>
        <w:rPr>
          <w:rFonts w:ascii="宋体" w:hAnsi="宋体"/>
          <w:color w:val="000000"/>
        </w:rPr>
        <w:t>)，则(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279">
          <v:shape id="_x0000_i1069" type="#_x0000_t75" alt="" style="width:33pt;height:14.25pt" o:ole="">
            <v:imagedata r:id="rId99" o:title="eqId22a688b51f4862f610d3064199aeb336"/>
          </v:shape>
          <o:OLEObject Type="Embed" ProgID="Equation.DSMT4" ShapeID="_x0000_i1069" DrawAspect="Content" ObjectID="_1751364173" r:id="rId100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正相关</w:t>
      </w:r>
      <w:r>
        <w:rPr>
          <w:color w:val="000000"/>
        </w:rPr>
        <w:tab/>
        <w:t xml:space="preserve">C. </w:t>
      </w:r>
      <w:r>
        <w:object w:dxaOrig="1010" w:dyaOrig="720">
          <v:shape id="_x0000_i1070" type="#_x0000_t75" alt="" style="width:50.25pt;height:36pt" o:ole="">
            <v:imagedata r:id="rId101" o:title="eqId2109768989a6da2fc5d52dc463d6a55e"/>
          </v:shape>
          <o:OLEObject Type="Embed" ProgID="Equation.DSMT4" ShapeID="_x0000_i1070" DrawAspect="Content" ObjectID="_1751364174" r:id="rId102"/>
        </w:object>
      </w:r>
      <w:r>
        <w:rPr>
          <w:color w:val="000000"/>
        </w:rPr>
        <w:tab/>
        <w:t xml:space="preserve">D. </w:t>
      </w:r>
      <w:r>
        <w:object w:dxaOrig="1010" w:dyaOrig="720">
          <v:shape id="_x0000_i1071" type="#_x0000_t75" alt="" style="width:50.25pt;height:36pt" o:ole="">
            <v:imagedata r:id="rId103" o:title="eqId1597e2d4eacf083b3d807066d7edc82e"/>
          </v:shape>
          <o:OLEObject Type="Embed" ProgID="Equation.DSMT4" ShapeID="_x0000_i1071" DrawAspect="Content" ObjectID="_1751364175" r:id="rId104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布达佩斯的伊帕姆维泽蒂博物馆收藏的达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芬奇方砖在正六边形上画了具有视觉效果的正方体图案，如图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，把三片这样的达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芬奇方砖拼成图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的组合，这个组合再转换成图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所示的几何体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中每个正方体的棱长为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B17C3E" wp14:editId="2CF83828">
            <wp:extent cx="4848225" cy="19145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82797" name="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E" w:rsidRDefault="000422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498F2402" wp14:editId="13653386">
            <wp:extent cx="31750" cy="88900"/>
            <wp:effectExtent l="0" t="0" r="6350" b="6350"/>
            <wp:docPr id="259182649" name="图片 25918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95914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730" w:dyaOrig="570">
          <v:shape id="_x0000_i1072" type="#_x0000_t75" alt="" style="width:86.25pt;height:28.5pt" o:ole="">
            <v:imagedata r:id="rId106" o:title="eqId1d281fdebeb4d32f20f4b6cecd04b1e3"/>
          </v:shape>
          <o:OLEObject Type="Embed" ProgID="Equation.DSMT4" ShapeID="_x0000_i1072" DrawAspect="Content" ObjectID="_1751364176" r:id="rId107"/>
        </w:object>
      </w:r>
      <w:r>
        <w:rPr>
          <w:color w:val="000000"/>
        </w:rPr>
        <w:tab/>
        <w:t xml:space="preserve">B. </w:t>
      </w:r>
      <w:r>
        <w:object w:dxaOrig="2450" w:dyaOrig="430">
          <v:shape id="_x0000_i1073" type="#_x0000_t75" alt="" style="width:122.25pt;height:21.75pt" o:ole="">
            <v:imagedata r:id="rId108" o:title="eqId10faaeea23ff7b2ad20039a33c6a34c6"/>
          </v:shape>
          <o:OLEObject Type="Embed" ProgID="Equation.DSMT4" ShapeID="_x0000_i1073" DrawAspect="Content" ObjectID="_1751364177" r:id="rId109"/>
        </w:object>
      </w:r>
    </w:p>
    <w:p w:rsidR="005A28FE" w:rsidRDefault="000422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点</w:t>
      </w:r>
      <w:r>
        <w:object w:dxaOrig="240" w:dyaOrig="315">
          <v:shape id="_x0000_i1074" type="#_x0000_t75" alt="" style="width:12pt;height:15.75pt" o:ole="">
            <v:imagedata r:id="rId110" o:title="eqIdb1241216f3c1cb5e73043dd1037f556d"/>
          </v:shape>
          <o:OLEObject Type="Embed" ProgID="Equation.DSMT4" ShapeID="_x0000_i1074" DrawAspect="Content" ObjectID="_1751364178" r:id="rId111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CQ</w:t>
      </w:r>
      <w:r>
        <w:rPr>
          <w:rFonts w:ascii="宋体" w:hAnsi="宋体"/>
          <w:color w:val="000000"/>
        </w:rPr>
        <w:t>的距离是</w:t>
      </w:r>
      <w:r>
        <w:object w:dxaOrig="404" w:dyaOrig="680">
          <v:shape id="_x0000_i1075" type="#_x0000_t75" alt="" style="width:20.25pt;height:33.75pt;mso-position-horizontal-relative:page;mso-position-vertical-relative:page" o:ole="">
            <v:imagedata r:id="rId112" o:title="eqId3fe2c533dbc23a34518f72f3cb14f330"/>
          </v:shape>
          <o:OLEObject Type="Embed" ProgID="Equation.DSMT4" ShapeID="_x0000_i1075" DrawAspect="Content" ObjectID="_1751364179" r:id="rId113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异面直线</w:t>
      </w:r>
      <w:r>
        <w:rPr>
          <w:rFonts w:eastAsia="Times New Roman" w:cs="Times New Roman"/>
          <w:i/>
          <w:color w:val="000000"/>
        </w:rPr>
        <w:t>CQ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所成角的正切值为</w:t>
      </w:r>
      <w:r>
        <w:object w:dxaOrig="480" w:dyaOrig="360">
          <v:shape id="_x0000_i1076" type="#_x0000_t75" alt="" style="width:24pt;height:18pt" o:ole="">
            <v:imagedata r:id="rId114" o:title="eqIde20838e72faf737614d76fcee82ab6c5"/>
          </v:shape>
          <o:OLEObject Type="Embed" ProgID="Equation.DSMT4" ShapeID="_x0000_i1076" DrawAspect="Content" ObjectID="_1751364180" r:id="rId115"/>
        </w:objec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三，填空题：本大题共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的一个法向量为</w:t>
      </w:r>
      <w:r>
        <w:object w:dxaOrig="1440" w:dyaOrig="430">
          <v:shape id="_x0000_i1077" type="#_x0000_t75" alt="" style="width:1in;height:21.75pt" o:ole="">
            <v:imagedata r:id="rId116" o:title="eqId398f91f05a0095d8e4094a6835fe9a98"/>
          </v:shape>
          <o:OLEObject Type="Embed" ProgID="Equation.DSMT4" ShapeID="_x0000_i1077" DrawAspect="Content" ObjectID="_1751364181" r:id="rId117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078" type="#_x0000_t75" alt="" style="width:54.75pt;height:20.25pt" o:ole="">
            <v:imagedata r:id="rId118" o:title="eqId3764c8c829ec1c1d17bab5436832c1ab"/>
          </v:shape>
          <o:OLEObject Type="Embed" ProgID="Equation.DSMT4" ShapeID="_x0000_i1078" DrawAspect="Content" ObjectID="_1751364182" r:id="rId119"/>
        </w:object>
      </w:r>
      <w:r>
        <w:rPr>
          <w:rFonts w:ascii="宋体" w:hAnsi="宋体"/>
          <w:color w:val="000000"/>
        </w:rPr>
        <w:t>，</w:t>
      </w:r>
      <w:r>
        <w:object w:dxaOrig="937" w:dyaOrig="408">
          <v:shape id="_x0000_i1079" type="#_x0000_t75" alt="" style="width:46.5pt;height:20.25pt" o:ole="">
            <v:imagedata r:id="rId120" o:title="eqId7b10df88247558f5ad2fd7b3aee39cd9"/>
          </v:shape>
          <o:OLEObject Type="Embed" ProgID="Equation.DSMT4" ShapeID="_x0000_i1079" DrawAspect="Content" ObjectID="_1751364183" r:id="rId121"/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所成角的正弦值为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甲､乙两人各自在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小时内完成某项工作的概率分别为</w:t>
      </w:r>
      <w:r>
        <w:rPr>
          <w:rFonts w:eastAsia="Times New Roman" w:cs="Times New Roman"/>
          <w:color w:val="000000"/>
        </w:rPr>
        <w:t>0.6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0.8</w:t>
      </w:r>
      <w:r>
        <w:rPr>
          <w:rFonts w:ascii="宋体" w:hAnsi="宋体"/>
          <w:color w:val="000000"/>
        </w:rPr>
        <w:t>，两人在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小时内是否完成该项工作相互独立，则在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小时内甲､乙两人中只有一人完成该项工作的概率为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15</w:t>
      </w:r>
      <w:r>
        <w:rPr>
          <w:noProof/>
          <w:color w:val="000000"/>
          <w:position w:val="-22"/>
        </w:rPr>
        <w:drawing>
          <wp:inline distT="0" distB="0" distL="0" distR="0" wp14:anchorId="2C766A81" wp14:editId="55E0B400">
            <wp:extent cx="31750" cy="88900"/>
            <wp:effectExtent l="0" t="0" r="6350" b="6350"/>
            <wp:docPr id="259182647" name="图片 2591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9182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3600" w:dyaOrig="430">
          <v:shape id="_x0000_i1080" type="#_x0000_t75" alt="" style="width:180pt;height:21.75pt" o:ole="">
            <v:imagedata r:id="rId122" o:title="eqIda4d66f373d09bf1afda6528111537c77"/>
          </v:shape>
          <o:OLEObject Type="Embed" ProgID="Equation.DSMT4" ShapeID="_x0000_i1080" DrawAspect="Content" ObjectID="_1751364184" r:id="rId123"/>
        </w:object>
      </w:r>
      <w:r>
        <w:rPr>
          <w:rFonts w:ascii="宋体" w:hAnsi="宋体"/>
          <w:color w:val="000000"/>
        </w:rPr>
        <w:t>，则</w:t>
      </w:r>
      <w:r>
        <w:object w:dxaOrig="2610" w:dyaOrig="360">
          <v:shape id="_x0000_i1081" type="#_x0000_t75" alt="" style="width:130.5pt;height:18pt" o:ole="">
            <v:imagedata r:id="rId124" o:title="eqId53cb6fcc94d9edf23b9d5fead8b7ad2b"/>
          </v:shape>
          <o:OLEObject Type="Embed" ProgID="Equation.DSMT4" ShapeID="_x0000_i1081" DrawAspect="Content" ObjectID="_1751364185" r:id="rId125"/>
        </w:objec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，</w:t>
      </w:r>
      <w:r>
        <w:object w:dxaOrig="480" w:dyaOrig="372">
          <v:shape id="_x0000_i1082" type="#_x0000_t75" alt="" style="width:24pt;height:18.75pt" o:ole="">
            <v:imagedata r:id="rId126" o:title="eqIdaf9bbe98100c8067ff36ac536d043a85"/>
          </v:shape>
          <o:OLEObject Type="Embed" ProgID="Equation.DSMT4" ShapeID="_x0000_i1082" DrawAspect="Content" ObjectID="_1751364186" r:id="rId127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069" w:dyaOrig="356">
          <v:shape id="_x0000_i1083" type="#_x0000_t75" alt="" style="width:53.25pt;height:18pt" o:ole="">
            <v:imagedata r:id="rId128" o:title="eqId9a3bdbd625645e0ecb7be1dc82b59d1e"/>
          </v:shape>
          <o:OLEObject Type="Embed" ProgID="Equation.DSMT4" ShapeID="_x0000_i1083" DrawAspect="Content" ObjectID="_1751364187" r:id="rId129"/>
        </w:object>
      </w:r>
      <w:r>
        <w:rPr>
          <w:rFonts w:ascii="宋体" w:hAnsi="宋体"/>
          <w:color w:val="000000"/>
        </w:rPr>
        <w:t>上一点，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为焦点，过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作抛物线的准线的垂线，垂足为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，若</w:t>
      </w:r>
      <w:r>
        <w:object w:dxaOrig="795" w:dyaOrig="285">
          <v:shape id="_x0000_i1084" type="#_x0000_t75" alt="" style="width:39.75pt;height:14.25pt" o:ole="">
            <v:imagedata r:id="rId130" o:title="eqId21871e06601d895874b1b8a49b1b808f"/>
          </v:shape>
          <o:OLEObject Type="Embed" ProgID="Equation.DSMT4" ShapeID="_x0000_i1084" DrawAspect="Content" ObjectID="_1751364188" r:id="rId131"/>
        </w:object>
      </w:r>
      <w:r>
        <w:rPr>
          <w:rFonts w:ascii="宋体" w:hAnsi="宋体"/>
          <w:color w:val="000000"/>
        </w:rPr>
        <w:t>的周长不小于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的纵坐标的取值范围是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如图，在底面为矩形的四棱锥</w:t>
      </w:r>
      <w:r>
        <w:rPr>
          <w:rFonts w:eastAsia="Times New Roman" w:cs="Times New Roman"/>
          <w:i/>
          <w:color w:val="000000"/>
        </w:rPr>
        <w:t>E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615" w:dyaOrig="255">
          <v:shape id="_x0000_i1085" type="#_x0000_t75" alt="" style="width:30.75pt;height:12.75pt" o:ole="">
            <v:imagedata r:id="rId132" o:title="eqId9f4c3f9dd5d0343597a7f58a1989b537"/>
          </v:shape>
          <o:OLEObject Type="Embed" ProgID="Equation.DSMT4" ShapeID="_x0000_i1085" DrawAspect="Content" ObjectID="_1751364189" r:id="rId133"/>
        </w:object>
      </w:r>
      <w:r>
        <w:rPr>
          <w:rFonts w:ascii="宋体" w:hAnsi="宋体"/>
          <w:color w:val="000000"/>
        </w:rPr>
        <w:t>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744" w:dyaOrig="216">
          <v:shape id="_x0000_i1086" type="#_x0000_t75" alt="" style="width:37.5pt;height:10.5pt" o:ole="">
            <v:imagedata r:id="rId134" o:title="eqIdbe5fc6ead6416492c231c320a5486f86"/>
          </v:shape>
          <o:OLEObject Type="Embed" ProgID="Equation.DSMT4" ShapeID="_x0000_i1086" DrawAspect="Content" ObjectID="_1751364190" r:id="rId13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为棱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663560" wp14:editId="741A6163">
            <wp:extent cx="1809750" cy="15240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2365" name="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645" w:dyaOrig="285">
          <v:shape id="_x0000_i1087" type="#_x0000_t75" alt="" style="width:32.25pt;height:14.25pt" o:ole="">
            <v:imagedata r:id="rId137" o:title="eqId071159cac13097ea0928285bc1be66d8"/>
          </v:shape>
          <o:OLEObject Type="Embed" ProgID="Equation.DSMT4" ShapeID="_x0000_i1087" DrawAspect="Content" ObjectID="_1751364191" r:id="rId13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BCE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765" w:dyaOrig="255">
          <v:shape id="_x0000_i1088" type="#_x0000_t75" alt="" style="width:38.25pt;height:12.75pt" o:ole="">
            <v:imagedata r:id="rId139" o:title="eqId3d2c15801fee2405573677484f5dcfa4"/>
          </v:shape>
          <o:OLEObject Type="Embed" ProgID="Equation.DSMT4" ShapeID="_x0000_i1088" DrawAspect="Content" ObjectID="_1751364192" r:id="rId140"/>
        </w:object>
      </w:r>
      <w:r>
        <w:rPr>
          <w:rFonts w:ascii="宋体" w:hAnsi="宋体"/>
          <w:color w:val="000000"/>
        </w:rPr>
        <w:t>，</w:t>
      </w:r>
      <w:r>
        <w:object w:dxaOrig="780" w:dyaOrig="279">
          <v:shape id="_x0000_i1089" type="#_x0000_t75" alt="" style="width:39pt;height:14.25pt" o:ole="">
            <v:imagedata r:id="rId141" o:title="eqId267ace52b64e1e7dfc5211e033255b7d"/>
          </v:shape>
          <o:OLEObject Type="Embed" ProgID="Equation.DSMT4" ShapeID="_x0000_i1089" DrawAspect="Content" ObjectID="_1751364193" r:id="rId142"/>
        </w:object>
      </w:r>
      <w:r>
        <w:rPr>
          <w:rFonts w:ascii="宋体" w:hAnsi="宋体"/>
          <w:color w:val="000000"/>
        </w:rPr>
        <w:t>，</w:t>
      </w:r>
      <w:r>
        <w:object w:dxaOrig="1150" w:dyaOrig="290">
          <v:shape id="_x0000_i1090" type="#_x0000_t75" alt="" style="width:57.75pt;height:14.25pt" o:ole="">
            <v:imagedata r:id="rId143" o:title="eqIdc9376cec1d9118d461b66a8a487715e5"/>
          </v:shape>
          <o:OLEObject Type="Embed" ProgID="Equation.DSMT4" ShapeID="_x0000_i1090" DrawAspect="Content" ObjectID="_1751364194" r:id="rId144"/>
        </w:object>
      </w:r>
      <w:r>
        <w:rPr>
          <w:rFonts w:ascii="宋体" w:hAnsi="宋体"/>
          <w:color w:val="000000"/>
        </w:rPr>
        <w:t>，求</w:t>
      </w:r>
      <w:r>
        <w:object w:dxaOrig="870" w:dyaOrig="290">
          <v:shape id="_x0000_i1091" type="#_x0000_t75" alt="" style="width:43.5pt;height:14.25pt" o:ole="">
            <v:imagedata r:id="rId145" o:title="eqId25a634b539f828b2299b593961c142dd"/>
          </v:shape>
          <o:OLEObject Type="Embed" ProgID="Equation.DSMT4" ShapeID="_x0000_i1091" DrawAspect="Content" ObjectID="_1751364195" r:id="rId146"/>
        </w:objec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800" w:dyaOrig="660">
          <v:shape id="_x0000_i1092" type="#_x0000_t75" alt="" style="width:90pt;height:33pt" o:ole="">
            <v:imagedata r:id="rId147" o:title="eqId337feeb54773e52fdf47b09d35414369"/>
          </v:shape>
          <o:OLEObject Type="Embed" ProgID="Equation.DSMT4" ShapeID="_x0000_i1092" DrawAspect="Content" ObjectID="_1751364196" r:id="rId148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093" type="#_x0000_t75" alt="" style="width:12.75pt;height:18pt" o:ole="">
            <v:imagedata r:id="rId149" o:title="eqIdf5076289823db419f94e9c0c8f4aafd9"/>
          </v:shape>
          <o:OLEObject Type="Embed" ProgID="Equation.DSMT4" ShapeID="_x0000_i1093" DrawAspect="Content" ObjectID="_1751364197" r:id="rId150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094" type="#_x0000_t75" alt="" style="width:14.25pt;height:18pt" o:ole="">
            <v:imagedata r:id="rId151" o:title="eqIda3fb78c5f885034612c0e030b920143d"/>
          </v:shape>
          <o:OLEObject Type="Embed" ProgID="Equation.DSMT4" ShapeID="_x0000_i1094" DrawAspect="Content" ObjectID="_1751364198" r:id="rId15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上一点，且</w:t>
      </w:r>
      <w:r>
        <w:object w:dxaOrig="840" w:dyaOrig="360">
          <v:shape id="_x0000_i1095" type="#_x0000_t75" alt="" style="width:42pt;height:18pt" o:ole="">
            <v:imagedata r:id="rId153" o:title="eqIddb8a952a1380148042d4ef38e491a532"/>
          </v:shape>
          <o:OLEObject Type="Embed" ProgID="Equation.DSMT4" ShapeID="_x0000_i1095" DrawAspect="Content" ObjectID="_1751364199" r:id="rId154"/>
        </w:object>
      </w:r>
      <w:r>
        <w:rPr>
          <w:rFonts w:ascii="宋体" w:hAnsi="宋体"/>
          <w:color w:val="000000"/>
        </w:rPr>
        <w:t>，</w:t>
      </w:r>
      <w:r>
        <w:object w:dxaOrig="840" w:dyaOrig="400">
          <v:shape id="_x0000_i1096" type="#_x0000_t75" alt="" style="width:42pt;height:20.25pt" o:ole="">
            <v:imagedata r:id="rId155" o:title="eqId19d5292ed97f06ad4423c7214f5642fc"/>
          </v:shape>
          <o:OLEObject Type="Embed" ProgID="Equation.DSMT4" ShapeID="_x0000_i1096" DrawAspect="Content" ObjectID="_1751364200" r:id="rId156"/>
        </w:object>
      </w:r>
      <w:r>
        <w:rPr>
          <w:rFonts w:ascii="宋体" w:hAnsi="宋体"/>
          <w:color w:val="000000"/>
        </w:rPr>
        <w:t>．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53" w:dyaOrig="362">
          <v:shape id="_x0000_i1097" type="#_x0000_t75" alt="" style="width:12.75pt;height:18pt" o:ole="">
            <v:imagedata r:id="rId149" o:title="eqIdf5076289823db419f94e9c0c8f4aafd9"/>
          </v:shape>
          <o:OLEObject Type="Embed" ProgID="Equation.DSMT4" ShapeID="_x0000_i1097" DrawAspect="Content" ObjectID="_1751364201" r:id="rId157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098" type="#_x0000_t75" alt="" style="width:14.25pt;height:18pt" o:ole="">
            <v:imagedata r:id="rId151" o:title="eqIda3fb78c5f885034612c0e030b920143d"/>
          </v:shape>
          <o:OLEObject Type="Embed" ProgID="Equation.DSMT4" ShapeID="_x0000_i1098" DrawAspect="Content" ObjectID="_1751364202" r:id="rId158"/>
        </w:object>
      </w:r>
      <w:r>
        <w:rPr>
          <w:rFonts w:ascii="宋体" w:hAnsi="宋体"/>
          <w:color w:val="000000"/>
        </w:rPr>
        <w:t>的坐标．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object w:dxaOrig="870" w:dyaOrig="390">
          <v:shape id="_x0000_i1099" type="#_x0000_t75" alt="" style="width:43.5pt;height:19.5pt" o:ole="">
            <v:imagedata r:id="rId159" o:title="eqId6f40d5459e1385ab7d829ea96ca0b946"/>
          </v:shape>
          <o:OLEObject Type="Embed" ProgID="Equation.DSMT4" ShapeID="_x0000_i1099" DrawAspect="Content" ObjectID="_1751364203" r:id="rId160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的斜率．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一机械制造加工厂的某条生产线在设备正常运行的情况下，生产的零件尺寸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(单位：</w:t>
      </w:r>
      <w:r>
        <w:object w:dxaOrig="405" w:dyaOrig="180">
          <v:shape id="_x0000_i1100" type="#_x0000_t75" alt="" style="width:20.25pt;height:9pt" o:ole="">
            <v:imagedata r:id="rId161" o:title="eqId21f3bf70722b22983c120d008d097602"/>
          </v:shape>
          <o:OLEObject Type="Embed" ProgID="Equation.DSMT4" ShapeID="_x0000_i1100" DrawAspect="Content" ObjectID="_1751364204" r:id="rId162"/>
        </w:object>
      </w:r>
      <w:r>
        <w:rPr>
          <w:rFonts w:ascii="宋体" w:hAnsi="宋体"/>
          <w:color w:val="000000"/>
        </w:rPr>
        <w:t>)服从正态分布</w:t>
      </w:r>
      <w:r>
        <w:object w:dxaOrig="1161" w:dyaOrig="430">
          <v:shape id="_x0000_i1101" type="#_x0000_t75" alt="" style="width:57.75pt;height:21.75pt" o:ole="">
            <v:imagedata r:id="rId163" o:title="eqIddce642d5549e1cd8ad4a685da1dd014c"/>
          </v:shape>
          <o:OLEObject Type="Embed" ProgID="Equation.DSMT4" ShapeID="_x0000_i1101" DrawAspect="Content" ObjectID="_1751364205" r:id="rId164"/>
        </w:object>
      </w:r>
      <w:r>
        <w:rPr>
          <w:rFonts w:ascii="宋体" w:hAnsi="宋体"/>
          <w:color w:val="000000"/>
        </w:rPr>
        <w:t>，且</w:t>
      </w:r>
      <w:r>
        <w:object w:dxaOrig="1870" w:dyaOrig="430">
          <v:shape id="_x0000_i1102" type="#_x0000_t75" alt="" style="width:93.75pt;height:21.75pt" o:ole="">
            <v:imagedata r:id="rId165" o:title="eqId2660f391c1a2039391c5202d345f1bb6"/>
          </v:shape>
          <o:OLEObject Type="Embed" ProgID="Equation.DSMT4" ShapeID="_x0000_i1102" DrawAspect="Content" ObjectID="_1751364206" r:id="rId166"/>
        </w:objec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720" w:dyaOrig="290">
          <v:shape id="_x0000_i1103" type="#_x0000_t75" alt="" style="width:36pt;height:14.25pt" o:ole="">
            <v:imagedata r:id="rId167" o:title="eqId23ce34a560e6af22cf03e9bdd3effeca"/>
          </v:shape>
          <o:OLEObject Type="Embed" ProgID="Equation.DSMT4" ShapeID="_x0000_i1103" DrawAspect="Content" ObjectID="_1751364207" r:id="rId168"/>
        </w:object>
      </w:r>
      <w:r>
        <w:rPr>
          <w:rFonts w:ascii="宋体" w:hAnsi="宋体"/>
          <w:color w:val="000000"/>
        </w:rPr>
        <w:t>或</w:t>
      </w:r>
      <w:r>
        <w:object w:dxaOrig="720" w:dyaOrig="290">
          <v:shape id="_x0000_i1104" type="#_x0000_t75" alt="" style="width:36pt;height:14.25pt" o:ole="">
            <v:imagedata r:id="rId169" o:title="eqId94f6f9e44cb7375e11e74202f769178e"/>
          </v:shape>
          <o:OLEObject Type="Embed" ProgID="Equation.DSMT4" ShapeID="_x0000_i1104" DrawAspect="Content" ObjectID="_1751364208" r:id="rId170"/>
        </w:object>
      </w:r>
      <w:r>
        <w:rPr>
          <w:rFonts w:ascii="宋体" w:hAnsi="宋体"/>
          <w:color w:val="000000"/>
        </w:rPr>
        <w:t>的概率；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若从该条生产线上随机选取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个零件，设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表示零件尺寸小于</w:t>
      </w:r>
      <w:r>
        <w:rPr>
          <w:rFonts w:eastAsia="Times New Roman" w:cs="Times New Roman"/>
          <w:color w:val="000000"/>
        </w:rPr>
        <w:t>232</w:t>
      </w:r>
      <w:r>
        <w:object w:dxaOrig="405" w:dyaOrig="180">
          <v:shape id="_x0000_i1105" type="#_x0000_t75" alt="" style="width:20.25pt;height:9pt" o:ole="">
            <v:imagedata r:id="rId161" o:title="eqId21f3bf70722b22983c120d008d097602"/>
          </v:shape>
          <o:OLEObject Type="Embed" ProgID="Equation.DSMT4" ShapeID="_x0000_i1105" DrawAspect="Content" ObjectID="_1751364209" r:id="rId171"/>
        </w:object>
      </w:r>
      <w:r>
        <w:rPr>
          <w:rFonts w:ascii="宋体" w:hAnsi="宋体"/>
          <w:color w:val="000000"/>
        </w:rPr>
        <w:t>加或大于</w:t>
      </w:r>
      <w:r>
        <w:rPr>
          <w:rFonts w:eastAsia="Times New Roman" w:cs="Times New Roman"/>
          <w:color w:val="000000"/>
        </w:rPr>
        <w:t>248</w:t>
      </w:r>
      <w:r>
        <w:object w:dxaOrig="405" w:dyaOrig="180">
          <v:shape id="_x0000_i1106" type="#_x0000_t75" alt="" style="width:20.25pt;height:9pt" o:ole="">
            <v:imagedata r:id="rId161" o:title="eqId21f3bf70722b22983c120d008d097602"/>
          </v:shape>
          <o:OLEObject Type="Embed" ProgID="Equation.DSMT4" ShapeID="_x0000_i1106" DrawAspect="Content" ObjectID="_1751364210" r:id="rId172"/>
        </w:object>
      </w:r>
      <w:r>
        <w:rPr>
          <w:rFonts w:ascii="宋体" w:hAnsi="宋体"/>
          <w:color w:val="000000"/>
        </w:rPr>
        <w:t>的零件个数，求</w:t>
      </w:r>
      <w:r>
        <w:object w:dxaOrig="645" w:dyaOrig="255">
          <v:shape id="_x0000_i1107" type="#_x0000_t75" alt="" style="width:32.25pt;height:12.75pt" o:ole="">
            <v:imagedata r:id="rId173" o:title="eqIdfe3ec16db4a29f113bc3367512172582"/>
          </v:shape>
          <o:OLEObject Type="Embed" ProgID="Equation.DSMT4" ShapeID="_x0000_i1107" DrawAspect="Content" ObjectID="_1751364211" r:id="rId174"/>
        </w:object>
      </w:r>
      <w:r>
        <w:rPr>
          <w:rFonts w:ascii="宋体" w:hAnsi="宋体"/>
          <w:color w:val="000000"/>
        </w:rPr>
        <w:t>的概率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如图，三棱柱</w:t>
      </w:r>
      <w:r>
        <w:object w:dxaOrig="1377" w:dyaOrig="363">
          <v:shape id="_x0000_i1108" type="#_x0000_t75" alt="" style="width:69pt;height:18pt" o:ole="">
            <v:imagedata r:id="rId175" o:title="eqId42d3a82b8e587ee890467835bc4e854c"/>
          </v:shape>
          <o:OLEObject Type="Embed" ProgID="Equation.DSMT4" ShapeID="_x0000_i1108" DrawAspect="Content" ObjectID="_1751364212" r:id="rId176"/>
        </w:object>
      </w:r>
      <w:r>
        <w:rPr>
          <w:rFonts w:ascii="宋体" w:hAnsi="宋体"/>
          <w:color w:val="000000"/>
        </w:rPr>
        <w:t>的底面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是正三角形，侧面</w:t>
      </w:r>
      <w:r>
        <w:object w:dxaOrig="831" w:dyaOrig="360">
          <v:shape id="_x0000_i1109" type="#_x0000_t75" alt="" style="width:41.25pt;height:18pt" o:ole="">
            <v:imagedata r:id="rId177" o:title="eqId2d9a8181f7a7fe7f3fac872ce9534f15"/>
          </v:shape>
          <o:OLEObject Type="Embed" ProgID="Equation.DSMT4" ShapeID="_x0000_i1109" DrawAspect="Content" ObjectID="_1751364213" r:id="rId178"/>
        </w:object>
      </w:r>
      <w:r>
        <w:rPr>
          <w:rFonts w:ascii="宋体" w:hAnsi="宋体"/>
          <w:color w:val="000000"/>
        </w:rPr>
        <w:t>是菱形，平面</w:t>
      </w:r>
      <w:r>
        <w:object w:dxaOrig="1039" w:dyaOrig="363">
          <v:shape id="_x0000_i1110" type="#_x0000_t75" alt="" style="width:51.75pt;height:18pt" o:ole="">
            <v:imagedata r:id="rId179" o:title="eqId61cdaadeae37736a1e6dd93fa1fe712f"/>
          </v:shape>
          <o:OLEObject Type="Embed" ProgID="Equation.DSMT4" ShapeID="_x0000_i1110" DrawAspect="Content" ObjectID="_1751364214" r:id="rId18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分别是棱</w:t>
      </w:r>
      <w:r>
        <w:object w:dxaOrig="480" w:dyaOrig="360">
          <v:shape id="_x0000_i1111" type="#_x0000_t75" alt="" style="width:24pt;height:18pt" o:ole="">
            <v:imagedata r:id="rId181" o:title="eqId0f1f229274a6e17977cc047814212589"/>
          </v:shape>
          <o:OLEObject Type="Embed" ProgID="Equation.DSMT4" ShapeID="_x0000_i1111" DrawAspect="Content" ObjectID="_1751364215" r:id="rId182"/>
        </w:object>
      </w:r>
      <w:r>
        <w:rPr>
          <w:rFonts w:ascii="宋体" w:hAnsi="宋体"/>
          <w:color w:val="000000"/>
        </w:rPr>
        <w:t>，</w:t>
      </w:r>
      <w:r>
        <w:object w:dxaOrig="405" w:dyaOrig="285">
          <v:shape id="_x0000_i1112" type="#_x0000_t75" alt="" style="width:20.25pt;height:14.25pt" o:ole="">
            <v:imagedata r:id="rId183" o:title="eqId0dc5c9827dfd0be5a9c85962d6ccbfb1"/>
          </v:shape>
          <o:OLEObject Type="Embed" ProgID="Equation.DSMT4" ShapeID="_x0000_i1112" DrawAspect="Content" ObjectID="_1751364216" r:id="rId184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17180A" wp14:editId="180201E4">
            <wp:extent cx="2276475" cy="17621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5633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408" w:dyaOrig="252">
          <v:shape id="_x0000_i1113" type="#_x0000_t75" alt="" style="width:20.25pt;height:12.75pt" o:ole="">
            <v:imagedata r:id="rId186" o:title="eqId49b50357a6545cae8348e3059312f520"/>
          </v:shape>
          <o:OLEObject Type="Embed" ProgID="Equation.DSMT4" ShapeID="_x0000_i1113" DrawAspect="Content" ObjectID="_1751364217" r:id="rId187"/>
        </w:object>
      </w:r>
      <w:r>
        <w:object w:dxaOrig="261" w:dyaOrig="261">
          <v:shape id="_x0000_i1114" type="#_x0000_t75" alt="" style="width:12.75pt;height:12.75pt" o:ole="">
            <v:imagedata r:id="rId188" o:title="eqId2a9bfa68259d7a331be323b2038d628a"/>
          </v:shape>
          <o:OLEObject Type="Embed" ProgID="Equation.DSMT4" ShapeID="_x0000_i1114" DrawAspect="Content" ObjectID="_1751364218" r:id="rId189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115" type="#_x0000_t75" alt="" style="width:39pt;height:18pt" o:ole="">
            <v:imagedata r:id="rId190" o:title="eqIdab3e0dba5705e1d749cfb21ebbb2ed93"/>
          </v:shape>
          <o:OLEObject Type="Embed" ProgID="Equation.DSMT4" ShapeID="_x0000_i1115" DrawAspect="Content" ObjectID="_1751364219" r:id="rId191"/>
        </w:objec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777" w:dyaOrig="280">
          <v:shape id="_x0000_i1116" type="#_x0000_t75" alt="" style="width:39pt;height:14.25pt" o:ole="">
            <v:imagedata r:id="rId192" o:title="eqId7bb5b12692517a39c320f99a479eb055"/>
          </v:shape>
          <o:OLEObject Type="Embed" ProgID="Equation.DSMT4" ShapeID="_x0000_i1116" DrawAspect="Content" ObjectID="_1751364220" r:id="rId193"/>
        </w:object>
      </w:r>
      <w:r>
        <w:rPr>
          <w:rFonts w:ascii="宋体" w:hAnsi="宋体"/>
          <w:color w:val="000000"/>
        </w:rPr>
        <w:t>，</w:t>
      </w:r>
      <w:r>
        <w:object w:dxaOrig="1365" w:dyaOrig="360">
          <v:shape id="_x0000_i1117" type="#_x0000_t75" alt="" style="width:68.25pt;height:18pt" o:ole="">
            <v:imagedata r:id="rId194" o:title="eqId93375ca41cdaac319b79f05108f7fc24"/>
          </v:shape>
          <o:OLEObject Type="Embed" ProgID="Equation.DSMT4" ShapeID="_x0000_i1117" DrawAspect="Content" ObjectID="_1751364221" r:id="rId195"/>
        </w:object>
      </w:r>
      <w:r>
        <w:rPr>
          <w:rFonts w:ascii="宋体" w:hAnsi="宋体"/>
          <w:color w:val="000000"/>
        </w:rPr>
        <w:t>，</w:t>
      </w:r>
      <w:r>
        <w:object w:dxaOrig="1155" w:dyaOrig="405">
          <v:shape id="_x0000_i1118" type="#_x0000_t75" alt="" style="width:57.75pt;height:20.25pt" o:ole="">
            <v:imagedata r:id="rId196" o:title="eqId59a6ae5630f5b5be2bbdd8ef05c0baad"/>
          </v:shape>
          <o:OLEObject Type="Embed" ProgID="Equation.DSMT4" ShapeID="_x0000_i1118" DrawAspect="Content" ObjectID="_1751364222" r:id="rId197"/>
        </w:object>
      </w:r>
      <w:r>
        <w:rPr>
          <w:rFonts w:ascii="宋体" w:hAnsi="宋体"/>
          <w:color w:val="000000"/>
        </w:rPr>
        <w:t>，求平面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EFG</w:t>
      </w:r>
      <w:r>
        <w:rPr>
          <w:rFonts w:ascii="宋体" w:hAnsi="宋体"/>
          <w:color w:val="000000"/>
        </w:rPr>
        <w:t>所成角的余弦值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某甜品屋店庆当天为酬谢顾客，当天顾客每消费满一百元获得一次抽奖机会，奖品分别为价值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元的甜品一份，每次抽奖，抽到价值为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元的甜品的概率分别为</w:t>
      </w:r>
      <w:r>
        <w:object w:dxaOrig="210" w:dyaOrig="420">
          <v:shape id="_x0000_i1119" type="#_x0000_t75" alt="" style="width:10.5pt;height:21pt" o:ole="">
            <v:imagedata r:id="rId198" o:title="eqIdf89eef3148f2d4d09379767b4af69132"/>
          </v:shape>
          <o:OLEObject Type="Embed" ProgID="Equation.DSMT4" ShapeID="_x0000_i1119" DrawAspect="Content" ObjectID="_1751364223" r:id="rId199"/>
        </w:object>
      </w:r>
      <w:r>
        <w:rPr>
          <w:rFonts w:ascii="宋体" w:hAnsi="宋体"/>
          <w:color w:val="000000"/>
        </w:rPr>
        <w:t>，</w:t>
      </w:r>
      <w:r>
        <w:object w:dxaOrig="225" w:dyaOrig="615">
          <v:shape id="_x0000_i1120" type="#_x0000_t75" alt="" style="width:11.25pt;height:30.75pt" o:ole="">
            <v:imagedata r:id="rId200" o:title="eqId4dac452fbb5ef6dd653e7fbbef639484"/>
          </v:shape>
          <o:OLEObject Type="Embed" ProgID="Equation.DSMT4" ShapeID="_x0000_i1120" DrawAspect="Content" ObjectID="_1751364224" r:id="rId201"/>
        </w:object>
      </w:r>
      <w:r>
        <w:rPr>
          <w:rFonts w:ascii="宋体" w:hAnsi="宋体"/>
          <w:color w:val="000000"/>
        </w:rPr>
        <w:t>，</w:t>
      </w:r>
      <w:r>
        <w:object w:dxaOrig="220" w:dyaOrig="620">
          <v:shape id="_x0000_i1121" type="#_x0000_t75" alt="" style="width:11.25pt;height:30.75pt" o:ole="">
            <v:imagedata r:id="rId202" o:title="eqId5e6486784415f3537c9a13556c05d893"/>
          </v:shape>
          <o:OLEObject Type="Embed" ProgID="Equation.DSMT4" ShapeID="_x0000_i1121" DrawAspect="Content" ObjectID="_1751364225" r:id="rId203"/>
        </w:object>
      </w:r>
      <w:r>
        <w:rPr>
          <w:rFonts w:ascii="宋体" w:hAnsi="宋体"/>
          <w:color w:val="000000"/>
        </w:rPr>
        <w:t>，且每次抽奖的结果相互独立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若某人当天共获得两次抽奖机会，设这两次抽奖所获甜品价值之和为</w:t>
      </w:r>
      <w:r>
        <w:object w:dxaOrig="285" w:dyaOrig="255">
          <v:shape id="_x0000_i1122" type="#_x0000_t75" alt="" style="width:14.25pt;height:12.75pt" o:ole="">
            <v:imagedata r:id="rId204" o:title="eqIdf022950e0faa45b617d497b01b5292b9"/>
          </v:shape>
          <o:OLEObject Type="Embed" ProgID="Equation.DSMT4" ShapeID="_x0000_i1122" DrawAspect="Content" ObjectID="_1751364226" r:id="rId205"/>
        </w:object>
      </w:r>
      <w:r>
        <w:rPr>
          <w:rFonts w:ascii="宋体" w:hAnsi="宋体"/>
          <w:color w:val="000000"/>
        </w:rPr>
        <w:t>元，求</w:t>
      </w:r>
      <w:r>
        <w:object w:dxaOrig="285" w:dyaOrig="255">
          <v:shape id="_x0000_i1123" type="#_x0000_t75" alt="" style="width:14.25pt;height:12.75pt" o:ole="">
            <v:imagedata r:id="rId204" o:title="eqIdf022950e0faa45b617d497b01b5292b9"/>
          </v:shape>
          <o:OLEObject Type="Embed" ProgID="Equation.DSMT4" ShapeID="_x0000_i1123" DrawAspect="Content" ObjectID="_1751364227" r:id="rId206"/>
        </w:object>
      </w:r>
      <w:r>
        <w:rPr>
          <w:rFonts w:ascii="宋体" w:hAnsi="宋体"/>
          <w:color w:val="000000"/>
        </w:rPr>
        <w:t>的分布列与期望</w:t>
      </w:r>
      <w:r>
        <w:rPr>
          <w:rFonts w:eastAsia="Times New Roman" w:cs="Times New Roman"/>
          <w:color w:val="000000"/>
        </w:rPr>
        <w:t>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某大学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爱牙协会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为了解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与青少年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情况之间的关系，随机对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名青少年展开了调查，得知这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个人中共有</w:t>
      </w:r>
      <w:r>
        <w:rPr>
          <w:rFonts w:eastAsia="Times New Roman" w:cs="Times New Roman"/>
          <w:color w:val="000000"/>
        </w:rPr>
        <w:t>120</w:t>
      </w:r>
      <w:r>
        <w:rPr>
          <w:rFonts w:ascii="宋体" w:hAnsi="宋体"/>
          <w:color w:val="000000"/>
        </w:rPr>
        <w:t>个人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有蛀牙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，其中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但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有蛀牙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的有</w:t>
      </w:r>
      <w:r>
        <w:rPr>
          <w:rFonts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人，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且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无蛀牙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的也有</w:t>
      </w:r>
      <w:r>
        <w:rPr>
          <w:rFonts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人</w:t>
      </w:r>
      <w:r>
        <w:rPr>
          <w:rFonts w:eastAsia="Times New Roman" w:cs="Times New Roman"/>
          <w:color w:val="000000"/>
        </w:rPr>
        <w:t>.</w:t>
      </w:r>
    </w:p>
    <w:tbl>
      <w:tblPr>
        <w:tblW w:w="7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20"/>
        <w:gridCol w:w="2535"/>
        <w:gridCol w:w="2535"/>
      </w:tblGrid>
      <w:tr w:rsidR="005A28FE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single" w:sz="2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5A28F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有蛀牙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无蛀牙</w:t>
            </w:r>
          </w:p>
        </w:tc>
      </w:tr>
      <w:tr w:rsidR="005A28FE">
        <w:trPr>
          <w:trHeight w:val="285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5A28F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5A28F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 w:rsidR="005A28FE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不爱吃甜食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5A28F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5A28F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</w:tbl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完成上面的列联表，试根据小概率值</w:t>
      </w:r>
      <w:r>
        <w:object w:dxaOrig="879" w:dyaOrig="281">
          <v:shape id="_x0000_i1124" type="#_x0000_t75" alt="" style="width:44.25pt;height:14.25pt" o:ole="">
            <v:imagedata r:id="rId207" o:title="eqIdead9d6ff51996f3ebace6f212e11a9e4"/>
          </v:shape>
          <o:OLEObject Type="Embed" ProgID="Equation.DSMT4" ShapeID="_x0000_i1124" DrawAspect="Content" ObjectID="_1751364228" r:id="rId208"/>
        </w:object>
      </w:r>
      <w:r>
        <w:rPr>
          <w:rFonts w:ascii="宋体" w:hAnsi="宋体"/>
          <w:color w:val="000000"/>
        </w:rPr>
        <w:t>的独立性检验，分析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是否更容易导致青少年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”.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附：</w:t>
      </w:r>
      <w:r>
        <w:object w:dxaOrig="3300" w:dyaOrig="804">
          <v:shape id="_x0000_i1125" type="#_x0000_t75" alt="" style="width:165pt;height:40.5pt" o:ole="">
            <v:imagedata r:id="rId209" o:title="eqId2187714e660234f0b72f2b47d3ea685a"/>
          </v:shape>
          <o:OLEObject Type="Embed" ProgID="Equation.DSMT4" ShapeID="_x0000_i1125" DrawAspect="Content" ObjectID="_1751364229" r:id="rId210"/>
        </w:object>
      </w:r>
      <w:r>
        <w:rPr>
          <w:rFonts w:ascii="宋体" w:hAnsi="宋体"/>
          <w:color w:val="000000"/>
        </w:rPr>
        <w:t>，</w:t>
      </w:r>
      <w:r>
        <w:object w:dxaOrig="1576" w:dyaOrig="285">
          <v:shape id="_x0000_i1126" type="#_x0000_t75" alt="" style="width:78.75pt;height:14.25pt" o:ole="">
            <v:imagedata r:id="rId211" o:title="eqId356b05e46b10ee51c3e43546d73ec96c"/>
          </v:shape>
          <o:OLEObject Type="Embed" ProgID="Equation.DSMT4" ShapeID="_x0000_i1126" DrawAspect="Content" ObjectID="_1751364230" r:id="rId212"/>
        </w:object>
      </w:r>
      <w:r>
        <w:rPr>
          <w:rFonts w:eastAsia="Times New Roman" w:cs="Times New Roman"/>
          <w:color w:val="000000"/>
        </w:rPr>
        <w:t>.</w:t>
      </w:r>
    </w:p>
    <w:tbl>
      <w:tblPr>
        <w:tblW w:w="6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801"/>
        <w:gridCol w:w="1535"/>
        <w:gridCol w:w="1542"/>
        <w:gridCol w:w="1542"/>
      </w:tblGrid>
      <w:tr w:rsidR="005A28FE">
        <w:trPr>
          <w:trHeight w:val="300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1560" w:dyaOrig="456">
                <v:shape id="_x0000_i1127" type="#_x0000_t75" alt="" style="width:78pt;height:22.5pt" o:ole="">
                  <v:imagedata r:id="rId213" o:title="eqId85206748b268f39c0144b360ac70ffca"/>
                </v:shape>
                <o:OLEObject Type="Embed" ProgID="Equation.DSMT4" ShapeID="_x0000_i1127" DrawAspect="Content" ObjectID="_1751364231" r:id="rId214"/>
              </w:objec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0.005</w:t>
            </w:r>
          </w:p>
        </w:tc>
      </w:tr>
      <w:tr w:rsidR="005A28FE">
        <w:trPr>
          <w:trHeight w:val="300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00" w:dyaOrig="288">
                <v:shape id="_x0000_i1128" type="#_x0000_t75" alt="" style="width:9.75pt;height:14.25pt" o:ole="">
                  <v:imagedata r:id="rId215" o:title="eqIdf0a532e15e232cb4b99a8d4d07c89575"/>
                </v:shape>
                <o:OLEObject Type="Embed" ProgID="Equation.DSMT4" ShapeID="_x0000_i1128" DrawAspect="Content" ObjectID="_1751364232" r:id="rId216"/>
              </w:objec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  <w:r>
              <w:rPr>
                <w:rFonts w:eastAsia="Times New Roman" w:cs="Times New Roman"/>
                <w:noProof/>
                <w:color w:val="000000"/>
                <w:position w:val="-22"/>
              </w:rPr>
              <w:drawing>
                <wp:inline distT="0" distB="0" distL="0" distR="0" wp14:anchorId="200F3B88" wp14:editId="036B90A0">
                  <wp:extent cx="31750" cy="88900"/>
                  <wp:effectExtent l="0" t="0" r="6350" b="6350"/>
                  <wp:docPr id="259182651" name="图片 259182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73321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Times New Roman"/>
                <w:color w:val="000000"/>
              </w:rPr>
              <w:t>841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6.635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A28FE" w:rsidRDefault="0004227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7.879</w:t>
            </w:r>
          </w:p>
        </w:tc>
      </w:tr>
    </w:tbl>
    <w:p w:rsidR="005A28FE" w:rsidRDefault="005A28FE">
      <w:pPr>
        <w:spacing w:line="360" w:lineRule="auto"/>
        <w:jc w:val="left"/>
        <w:textAlignment w:val="center"/>
        <w:rPr>
          <w:color w:val="000000"/>
        </w:rPr>
      </w:pPr>
    </w:p>
    <w:p w:rsidR="005A28FE" w:rsidRDefault="000422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22. </w:t>
      </w:r>
      <w:r>
        <w:rPr>
          <w:rFonts w:ascii="宋体" w:hAnsi="宋体"/>
          <w:color w:val="000000"/>
        </w:rPr>
        <w:t>在①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645" w:dyaOrig="285">
          <v:shape id="_x0000_i1129" type="#_x0000_t75" alt="" style="width:32.25pt;height:14.25pt" o:ole="">
            <v:imagedata r:id="rId217" o:title="eqId6d3051f43ac48c0a730a791b8a93ad37"/>
          </v:shape>
          <o:OLEObject Type="Embed" ProgID="Equation.DSMT4" ShapeID="_x0000_i1129" DrawAspect="Content" ObjectID="_1751364233" r:id="rId218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②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384" w:dyaOrig="348">
          <v:shape id="_x0000_i1130" type="#_x0000_t75" alt="" style="width:19.5pt;height:17.25pt" o:ole="">
            <v:imagedata r:id="rId219" o:title="eqIdcf298f00799cbf34b4db26f5f63af92f"/>
          </v:shape>
          <o:OLEObject Type="Embed" ProgID="Equation.DSMT4" ShapeID="_x0000_i1130" DrawAspect="Content" ObjectID="_1751364234" r:id="rId220"/>
        </w:object>
      </w:r>
      <w:r>
        <w:rPr>
          <w:rFonts w:ascii="宋体" w:hAnsi="宋体"/>
          <w:color w:val="000000"/>
        </w:rPr>
        <w:t>这两个条件中任选一个，填在题中的横线上，并解答．</w:t>
      </w:r>
    </w:p>
    <w:p w:rsidR="005A28FE" w:rsidRDefault="000422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的对称中心在坐标原点，对称轴为坐标轴，点</w:t>
      </w:r>
      <w:r>
        <w:object w:dxaOrig="960" w:dyaOrig="440">
          <v:shape id="_x0000_i1131" type="#_x0000_t75" alt="" style="width:48pt;height:21.75pt" o:ole="">
            <v:imagedata r:id="rId221" o:title="eqId13428e6305dfc0ca9883044f525b6b5a"/>
          </v:shape>
          <o:OLEObject Type="Embed" ProgID="Equation.DSMT4" ShapeID="_x0000_i1131" DrawAspect="Content" ObjectID="_1751364235" r:id="rId222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上，且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5A28FE" w:rsidRDefault="000422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交于另一点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，不与直线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重合且过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两点，直线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，证明：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在定直线上．</w:t>
      </w:r>
    </w:p>
    <w:p w:rsidR="005A28FE" w:rsidRDefault="00042274">
      <w:pPr>
        <w:spacing w:line="360" w:lineRule="auto"/>
        <w:textAlignment w:val="center"/>
        <w:rPr>
          <w:color w:val="000000"/>
        </w:rPr>
        <w:sectPr w:rsidR="005A28FE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注：如果选择两个条件分别解答，则按第一个解答计分．</w:t>
      </w:r>
    </w:p>
    <w:p w:rsidR="005A28FE" w:rsidRDefault="005A28FE" w:rsidP="007E175A">
      <w:bookmarkStart w:id="0" w:name="_GoBack"/>
      <w:bookmarkEnd w:id="0"/>
    </w:p>
    <w:sectPr w:rsidR="005A28FE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D3E" w:rsidRDefault="00042274">
      <w:r>
        <w:separator/>
      </w:r>
    </w:p>
  </w:endnote>
  <w:endnote w:type="continuationSeparator" w:id="0">
    <w:p w:rsidR="00EE2D3E" w:rsidRDefault="0004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D3E" w:rsidRDefault="00042274">
      <w:r>
        <w:separator/>
      </w:r>
    </w:p>
  </w:footnote>
  <w:footnote w:type="continuationSeparator" w:id="0">
    <w:p w:rsidR="00EE2D3E" w:rsidRDefault="0004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652E29A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682892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2D62AA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27CB66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3E8C5B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D18CA17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2FA196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C14F84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018952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2274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A28FE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E175A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EE2D3E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42274"/>
    <w:rPr>
      <w:sz w:val="18"/>
      <w:szCs w:val="18"/>
    </w:rPr>
  </w:style>
  <w:style w:type="character" w:customStyle="1" w:styleId="Char">
    <w:name w:val="批注框文本 Char"/>
    <w:basedOn w:val="a0"/>
    <w:link w:val="a6"/>
    <w:rsid w:val="0004227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42274"/>
    <w:rPr>
      <w:sz w:val="18"/>
      <w:szCs w:val="18"/>
    </w:rPr>
  </w:style>
  <w:style w:type="character" w:customStyle="1" w:styleId="Char">
    <w:name w:val="批注框文本 Char"/>
    <w:basedOn w:val="a0"/>
    <w:link w:val="a6"/>
    <w:rsid w:val="0004227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80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2.wmf"/><Relationship Id="rId149" Type="http://schemas.openxmlformats.org/officeDocument/2006/relationships/image" Target="media/image73.wmf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5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4.bin"/><Relationship Id="rId211" Type="http://schemas.openxmlformats.org/officeDocument/2006/relationships/image" Target="media/image102.wmf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1.bin"/><Relationship Id="rId118" Type="http://schemas.openxmlformats.org/officeDocument/2006/relationships/image" Target="media/image57.wmf"/><Relationship Id="rId134" Type="http://schemas.openxmlformats.org/officeDocument/2006/relationships/image" Target="media/image65.wmf"/><Relationship Id="rId139" Type="http://schemas.openxmlformats.org/officeDocument/2006/relationships/image" Target="media/image68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69.bin"/><Relationship Id="rId155" Type="http://schemas.openxmlformats.org/officeDocument/2006/relationships/image" Target="media/image76.wmf"/><Relationship Id="rId171" Type="http://schemas.openxmlformats.org/officeDocument/2006/relationships/oleObject" Target="embeddings/oleObject81.bin"/><Relationship Id="rId176" Type="http://schemas.openxmlformats.org/officeDocument/2006/relationships/oleObject" Target="embeddings/oleObject84.bin"/><Relationship Id="rId192" Type="http://schemas.openxmlformats.org/officeDocument/2006/relationships/image" Target="media/image93.wmf"/><Relationship Id="rId197" Type="http://schemas.openxmlformats.org/officeDocument/2006/relationships/oleObject" Target="embeddings/oleObject94.bin"/><Relationship Id="rId206" Type="http://schemas.openxmlformats.org/officeDocument/2006/relationships/oleObject" Target="embeddings/oleObject99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7.bin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08" Type="http://schemas.openxmlformats.org/officeDocument/2006/relationships/image" Target="media/image52.wmf"/><Relationship Id="rId124" Type="http://schemas.openxmlformats.org/officeDocument/2006/relationships/image" Target="media/image60.wmf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5.wmf"/><Relationship Id="rId91" Type="http://schemas.openxmlformats.org/officeDocument/2006/relationships/image" Target="media/image43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4.bin"/><Relationship Id="rId145" Type="http://schemas.openxmlformats.org/officeDocument/2006/relationships/image" Target="media/image71.wmf"/><Relationship Id="rId161" Type="http://schemas.openxmlformats.org/officeDocument/2006/relationships/image" Target="media/image78.wmf"/><Relationship Id="rId166" Type="http://schemas.openxmlformats.org/officeDocument/2006/relationships/oleObject" Target="embeddings/oleObject78.bin"/><Relationship Id="rId182" Type="http://schemas.openxmlformats.org/officeDocument/2006/relationships/oleObject" Target="embeddings/oleObject87.bin"/><Relationship Id="rId187" Type="http://schemas.openxmlformats.org/officeDocument/2006/relationships/oleObject" Target="embeddings/oleObject89.bin"/><Relationship Id="rId217" Type="http://schemas.openxmlformats.org/officeDocument/2006/relationships/image" Target="media/image10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02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image" Target="media/image55.wmf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35" Type="http://schemas.openxmlformats.org/officeDocument/2006/relationships/oleObject" Target="embeddings/oleObject62.bin"/><Relationship Id="rId151" Type="http://schemas.openxmlformats.org/officeDocument/2006/relationships/image" Target="media/image74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5.wmf"/><Relationship Id="rId198" Type="http://schemas.openxmlformats.org/officeDocument/2006/relationships/image" Target="media/image96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2.bin"/><Relationship Id="rId202" Type="http://schemas.openxmlformats.org/officeDocument/2006/relationships/image" Target="media/image98.wmf"/><Relationship Id="rId207" Type="http://schemas.openxmlformats.org/officeDocument/2006/relationships/image" Target="media/image100.wmf"/><Relationship Id="rId223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7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7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67.bin"/><Relationship Id="rId167" Type="http://schemas.openxmlformats.org/officeDocument/2006/relationships/image" Target="media/image81.wmf"/><Relationship Id="rId188" Type="http://schemas.openxmlformats.org/officeDocument/2006/relationships/image" Target="media/image91.wmf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6.bin"/><Relationship Id="rId183" Type="http://schemas.openxmlformats.org/officeDocument/2006/relationships/image" Target="media/image88.wmf"/><Relationship Id="rId213" Type="http://schemas.openxmlformats.org/officeDocument/2006/relationships/image" Target="media/image103.wmf"/><Relationship Id="rId218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image" Target="media/image9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6.png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5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0.bin"/><Relationship Id="rId173" Type="http://schemas.openxmlformats.org/officeDocument/2006/relationships/image" Target="media/image83.wmf"/><Relationship Id="rId194" Type="http://schemas.openxmlformats.org/officeDocument/2006/relationships/image" Target="media/image94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208" Type="http://schemas.openxmlformats.org/officeDocument/2006/relationships/oleObject" Target="embeddings/oleObject100.bin"/><Relationship Id="rId19" Type="http://schemas.openxmlformats.org/officeDocument/2006/relationships/oleObject" Target="embeddings/oleObject5.bin"/><Relationship Id="rId224" Type="http://schemas.openxmlformats.org/officeDocument/2006/relationships/theme" Target="theme/theme1.xml"/><Relationship Id="rId14" Type="http://schemas.openxmlformats.org/officeDocument/2006/relationships/image" Target="media/image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png"/><Relationship Id="rId126" Type="http://schemas.openxmlformats.org/officeDocument/2006/relationships/image" Target="media/image61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5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189" Type="http://schemas.openxmlformats.org/officeDocument/2006/relationships/oleObject" Target="embeddings/oleObject90.bin"/><Relationship Id="rId219" Type="http://schemas.openxmlformats.org/officeDocument/2006/relationships/image" Target="media/image106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oleObject" Target="embeddings/oleObject93.bin"/><Relationship Id="rId209" Type="http://schemas.openxmlformats.org/officeDocument/2006/relationships/image" Target="media/image101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oleObject" Target="embeddings/oleObject106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9.wmf"/><Relationship Id="rId143" Type="http://schemas.openxmlformats.org/officeDocument/2006/relationships/image" Target="media/image70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2.wmf"/><Relationship Id="rId185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4.wmf"/><Relationship Id="rId26" Type="http://schemas.openxmlformats.org/officeDocument/2006/relationships/oleObject" Target="embeddings/oleObject8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1.bin"/><Relationship Id="rId175" Type="http://schemas.openxmlformats.org/officeDocument/2006/relationships/image" Target="media/image84.wmf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80.wmf"/><Relationship Id="rId186" Type="http://schemas.openxmlformats.org/officeDocument/2006/relationships/image" Target="media/image9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77EAA-BF05-4565-A559-2743C5B86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764</Words>
  <Characters>4356</Characters>
  <Application>Microsoft Office Word</Application>
  <DocSecurity>0</DocSecurity>
  <Lines>36</Lines>
  <Paragraphs>10</Paragraphs>
  <ScaleCrop>false</ScaleCrop>
  <Manager> </Manager>
  <Company> </Company>
  <LinksUpToDate>false</LinksUpToDate>
  <CharactersWithSpaces>5110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2023-02-23T09:20:00Z</dcterms:created>
  <dcterms:modified xsi:type="dcterms:W3CDTF">2023-07-19T13:49:00Z</dcterms:modified>
  <cp:category> </cp:category>
</cp:coreProperties>
</file>