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Lower limit </w:t>
      </w:r>
      <m:oMath>
        <m:limLow>
          <m:e>
            <m:r>
              <m:t>arg</m:t>
            </m:r>
          </m:e>
          <m:lim>
            <m:r>
              <m:t>x</m:t>
            </m:r>
          </m:lim>
        </m:limLow>
      </m:oMath>
      <w:r>
        <w:t xml:space="preserve"> fails.</w:t>
      </w:r>
    </w:p>
    <w:p>
      <w:r>
        <w:t xml:space="preserve">Other </w:t>
      </w:r>
      <m:oMath>
        <m:r>
          <m:t>y</m:t>
        </m:r>
      </m:oMath>
      <w:r>
        <w:t xml:space="preserve"> also gone.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