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档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0D53B2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内部★</w:t>
            </w:r>
            <w:proofErr w:type="gramEnd"/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B42957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V1.0.</w:t>
            </w:r>
            <w:r w:rsidR="00A04242"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A84DA4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需求说明书</w:t>
            </w:r>
          </w:p>
          <w:p w:rsidR="000D53B2" w:rsidRDefault="00A04242" w:rsidP="00A04242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Bing</w:t>
            </w:r>
            <w:r w:rsidR="002E0546">
              <w:rPr>
                <w:rFonts w:ascii="黑体" w:eastAsia="黑体" w:hAnsi="黑体" w:hint="eastAsia"/>
                <w:sz w:val="52"/>
                <w:szCs w:val="52"/>
              </w:rPr>
              <w:t>o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Bin</w:t>
            </w:r>
            <w:r w:rsidR="00654006">
              <w:rPr>
                <w:rFonts w:ascii="黑体" w:eastAsia="黑体" w:hAnsi="黑体"/>
                <w:sz w:val="52"/>
                <w:szCs w:val="52"/>
              </w:rPr>
              <w:t>-1A</w:t>
            </w:r>
            <w:r w:rsidR="003C1399">
              <w:rPr>
                <w:rFonts w:ascii="黑体" w:eastAsia="黑体" w:hAnsi="黑体" w:hint="eastAsia"/>
                <w:sz w:val="52"/>
                <w:szCs w:val="52"/>
              </w:rPr>
              <w:t>空调控制</w:t>
            </w:r>
            <w:r>
              <w:rPr>
                <w:rFonts w:ascii="黑体" w:eastAsia="黑体" w:hAnsi="黑体" w:hint="eastAsia"/>
                <w:sz w:val="52"/>
                <w:szCs w:val="52"/>
              </w:rPr>
              <w:t>模块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C115B3" w:rsidP="00C115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2018</w:t>
            </w:r>
            <w:r w:rsidR="00E434B5">
              <w:rPr>
                <w:rFonts w:ascii="宋体" w:hAnsi="宋体" w:hint="eastAsia"/>
                <w:sz w:val="36"/>
              </w:rPr>
              <w:t>年</w:t>
            </w:r>
            <w:r>
              <w:rPr>
                <w:rFonts w:ascii="宋体" w:hAnsi="宋体"/>
                <w:sz w:val="36"/>
              </w:rPr>
              <w:t>2</w:t>
            </w:r>
            <w:r w:rsidR="00E434B5">
              <w:rPr>
                <w:rFonts w:ascii="宋体" w:hAnsi="宋体" w:hint="eastAsia"/>
                <w:sz w:val="36"/>
              </w:rPr>
              <w:t>月</w:t>
            </w:r>
            <w:r>
              <w:rPr>
                <w:rFonts w:ascii="宋体" w:hAnsi="宋体" w:hint="eastAsia"/>
                <w:sz w:val="36"/>
              </w:rPr>
              <w:t>6</w:t>
            </w:r>
            <w:r w:rsidR="00E434B5"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0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0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 w:rsidP="00A24EB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</w:t>
            </w:r>
            <w:r w:rsidR="00A24EB3">
              <w:rPr>
                <w:rFonts w:ascii="宋体" w:hAnsi="宋体"/>
              </w:rPr>
              <w:t>1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A24EB3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A24EB3">
              <w:rPr>
                <w:rFonts w:ascii="宋体" w:hAnsi="宋体"/>
              </w:rPr>
              <w:t>8</w:t>
            </w:r>
            <w:r>
              <w:rPr>
                <w:rFonts w:ascii="宋体" w:hAnsi="宋体"/>
              </w:rPr>
              <w:t>.</w:t>
            </w:r>
            <w:r w:rsidR="00A24EB3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 w:rsidR="00A24EB3">
              <w:rPr>
                <w:rFonts w:ascii="宋体" w:hAnsi="宋体"/>
              </w:rPr>
              <w:t>6</w:t>
            </w:r>
          </w:p>
        </w:tc>
        <w:tc>
          <w:tcPr>
            <w:tcW w:w="1134" w:type="dxa"/>
            <w:vAlign w:val="center"/>
          </w:tcPr>
          <w:p w:rsidR="000D53B2" w:rsidRDefault="00762419" w:rsidP="0076241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1" w:name="_Toc367891701"/>
      <w:bookmarkStart w:id="2" w:name="_Toc42317059"/>
      <w:bookmarkStart w:id="3" w:name="_Toc40683588"/>
      <w:r>
        <w:rPr>
          <w:rFonts w:hint="eastAsia"/>
        </w:rPr>
        <w:lastRenderedPageBreak/>
        <w:t>编写目的</w:t>
      </w:r>
      <w:bookmarkEnd w:id="1"/>
      <w:bookmarkEnd w:id="2"/>
      <w:bookmarkEnd w:id="3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4B5390">
        <w:rPr>
          <w:rFonts w:ascii="宋体" w:hAnsi="宋体" w:hint="eastAsia"/>
          <w:sz w:val="24"/>
        </w:rPr>
        <w:t>BingoBin</w:t>
      </w:r>
      <w:r w:rsidR="000B0157">
        <w:rPr>
          <w:rFonts w:ascii="宋体" w:hAnsi="宋体"/>
          <w:sz w:val="24"/>
        </w:rPr>
        <w:t>-1A</w:t>
      </w:r>
      <w:r w:rsidR="007F1BBB">
        <w:rPr>
          <w:rFonts w:ascii="宋体" w:hAnsi="宋体" w:hint="eastAsia"/>
          <w:sz w:val="24"/>
        </w:rPr>
        <w:t>空调控制</w:t>
      </w:r>
      <w:r w:rsidR="00D32363">
        <w:rPr>
          <w:rFonts w:ascii="宋体" w:hAnsi="宋体" w:hint="eastAsia"/>
          <w:sz w:val="24"/>
        </w:rPr>
        <w:t>模块</w:t>
      </w:r>
      <w:r w:rsidR="004B5390">
        <w:rPr>
          <w:rFonts w:ascii="宋体" w:hAnsi="宋体" w:hint="eastAsia"/>
          <w:sz w:val="24"/>
        </w:rPr>
        <w:t>产品研发需求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4B5390">
        <w:rPr>
          <w:rFonts w:ascii="宋体" w:hAnsi="宋体" w:hint="eastAsia"/>
          <w:sz w:val="24"/>
        </w:rPr>
        <w:t>研发人员、测试人员、管理人员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D64443">
      <w:pPr>
        <w:pStyle w:val="2"/>
        <w:numPr>
          <w:ilvl w:val="0"/>
          <w:numId w:val="1"/>
        </w:numPr>
      </w:pPr>
      <w:r>
        <w:rPr>
          <w:rFonts w:hint="eastAsia"/>
        </w:rPr>
        <w:t>前言</w:t>
      </w:r>
    </w:p>
    <w:p w:rsidR="00844762" w:rsidRDefault="00D32363" w:rsidP="00D32363">
      <w:pPr>
        <w:pStyle w:val="20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本说明书依据公司产品规划的要求拟制，提出了BingoBin</w:t>
      </w:r>
      <w:r w:rsidR="00551ACF">
        <w:rPr>
          <w:rFonts w:ascii="宋体" w:hAnsi="宋体"/>
          <w:sz w:val="24"/>
        </w:rPr>
        <w:t>-1A空调控制</w:t>
      </w:r>
      <w:r>
        <w:rPr>
          <w:rFonts w:ascii="宋体" w:hAnsi="宋体"/>
          <w:sz w:val="24"/>
        </w:rPr>
        <w:t>模块</w:t>
      </w:r>
      <w:r w:rsidR="005C7D6B">
        <w:rPr>
          <w:rFonts w:ascii="宋体" w:hAnsi="宋体"/>
          <w:sz w:val="24"/>
        </w:rPr>
        <w:t>（下文简称BingoBin</w:t>
      </w:r>
      <w:r w:rsidR="00551ACF">
        <w:rPr>
          <w:rFonts w:ascii="宋体" w:hAnsi="宋体"/>
          <w:sz w:val="24"/>
        </w:rPr>
        <w:t>-1A</w:t>
      </w:r>
      <w:r w:rsidR="005C7D6B">
        <w:rPr>
          <w:rFonts w:ascii="宋体" w:hAnsi="宋体"/>
          <w:sz w:val="24"/>
        </w:rPr>
        <w:t>）</w:t>
      </w:r>
      <w:r>
        <w:rPr>
          <w:rFonts w:ascii="宋体" w:hAnsi="宋体"/>
          <w:sz w:val="24"/>
        </w:rPr>
        <w:t>的功能、技术指标、验收等要求，作为产品研制的依据。</w:t>
      </w:r>
    </w:p>
    <w:p w:rsidR="000D53B2" w:rsidRDefault="00245E7C">
      <w:pPr>
        <w:pStyle w:val="2"/>
        <w:numPr>
          <w:ilvl w:val="0"/>
          <w:numId w:val="1"/>
        </w:numPr>
      </w:pPr>
      <w:bookmarkStart w:id="4" w:name="_Toc42317082"/>
      <w:bookmarkStart w:id="5" w:name="_Toc367891734"/>
      <w:bookmarkStart w:id="6" w:name="_Toc40683611"/>
      <w:r>
        <w:rPr>
          <w:rFonts w:hint="eastAsia"/>
        </w:rPr>
        <w:t>技术要求</w:t>
      </w:r>
    </w:p>
    <w:p w:rsidR="000D53B2" w:rsidRDefault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用途</w:t>
      </w:r>
    </w:p>
    <w:p w:rsidR="005C7D6B" w:rsidRDefault="005C7D6B" w:rsidP="002A2FD7">
      <w:pPr>
        <w:pStyle w:val="20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BingoBin</w:t>
      </w:r>
      <w:r w:rsidR="00A54627">
        <w:rPr>
          <w:rFonts w:ascii="宋体" w:hAnsi="宋体"/>
          <w:sz w:val="24"/>
        </w:rPr>
        <w:t>-1A</w:t>
      </w:r>
      <w:r>
        <w:rPr>
          <w:rFonts w:ascii="宋体" w:hAnsi="宋体"/>
          <w:sz w:val="24"/>
        </w:rPr>
        <w:t>主要</w:t>
      </w:r>
      <w:r w:rsidR="002B0C9F">
        <w:rPr>
          <w:rFonts w:ascii="宋体" w:hAnsi="宋体"/>
          <w:sz w:val="24"/>
        </w:rPr>
        <w:t>控制盒子内空调设备。</w:t>
      </w:r>
      <w:r>
        <w:rPr>
          <w:rFonts w:ascii="宋体" w:hAnsi="宋体"/>
          <w:sz w:val="24"/>
        </w:rPr>
        <w:t>BingoBin</w:t>
      </w:r>
      <w:r w:rsidR="002B0C9F">
        <w:rPr>
          <w:rFonts w:ascii="宋体" w:hAnsi="宋体"/>
          <w:sz w:val="24"/>
        </w:rPr>
        <w:t>-1A主要包含学习红外遥控器指令功能、发送所学习指令功能、导入</w:t>
      </w:r>
      <w:r w:rsidR="002A2FD7">
        <w:rPr>
          <w:rFonts w:ascii="宋体" w:hAnsi="宋体" w:hint="eastAsia"/>
          <w:sz w:val="24"/>
        </w:rPr>
        <w:t>/</w:t>
      </w:r>
      <w:r w:rsidR="002B0C9F">
        <w:rPr>
          <w:rFonts w:ascii="宋体" w:hAnsi="宋体"/>
          <w:sz w:val="24"/>
        </w:rPr>
        <w:t>导出学习</w:t>
      </w:r>
      <w:r w:rsidR="002A2FD7">
        <w:rPr>
          <w:rFonts w:ascii="宋体" w:hAnsi="宋体"/>
          <w:sz w:val="24"/>
        </w:rPr>
        <w:t>指令</w:t>
      </w:r>
      <w:r w:rsidR="002A2FD7">
        <w:rPr>
          <w:rFonts w:ascii="宋体" w:hAnsi="宋体" w:hint="eastAsia"/>
          <w:sz w:val="24"/>
        </w:rPr>
        <w:t>列表</w:t>
      </w:r>
      <w:r w:rsidR="002A2FD7">
        <w:rPr>
          <w:rFonts w:ascii="宋体" w:hAnsi="宋体"/>
          <w:sz w:val="24"/>
        </w:rPr>
        <w:t>功能。采用POE</w:t>
      </w:r>
      <w:r>
        <w:rPr>
          <w:rFonts w:ascii="宋体" w:hAnsi="宋体" w:hint="eastAsia"/>
          <w:sz w:val="24"/>
        </w:rPr>
        <w:t>技术，直接通过网线实现供电与数据通信，统一接口标准，逐步降低盒子技术复杂度。</w:t>
      </w:r>
    </w:p>
    <w:p w:rsidR="000D53B2" w:rsidRDefault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功能要求</w:t>
      </w:r>
    </w:p>
    <w:p w:rsidR="00DE1334" w:rsidRDefault="00DE133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POE功能：采用POE方案，实现网线供电及数据通信，统一接口制式，降低产品复杂度。</w:t>
      </w:r>
    </w:p>
    <w:p w:rsidR="00DE1334" w:rsidRDefault="00996288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学习红外指令功能：红外接收电路可接收红外控制器的信号，并存储在存储区中。</w:t>
      </w:r>
    </w:p>
    <w:p w:rsidR="00996288" w:rsidRDefault="00996288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发送指令功能：读取存储区中已经学习的红外指令，通过红外发射电路发射。</w:t>
      </w:r>
    </w:p>
    <w:p w:rsidR="00996288" w:rsidRDefault="00996288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导出学习指令列表功能：使用上位机软件，通过网络通信读取控制器存储区内已经学习的指令列表，并导出到本地TXT</w:t>
      </w:r>
      <w:r w:rsidR="004B3DAF">
        <w:rPr>
          <w:rFonts w:ascii="宋体" w:hAnsi="宋体" w:hint="eastAsia"/>
          <w:sz w:val="24"/>
        </w:rPr>
        <w:t>文本文件。</w:t>
      </w:r>
    </w:p>
    <w:p w:rsidR="00996288" w:rsidRDefault="00996288" w:rsidP="00996288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导入</w:t>
      </w:r>
      <w:r>
        <w:rPr>
          <w:rFonts w:ascii="宋体" w:hAnsi="宋体" w:hint="eastAsia"/>
          <w:sz w:val="24"/>
        </w:rPr>
        <w:t>学习指令列表功能：使用上位机软件，读取本地TXT</w:t>
      </w:r>
      <w:r w:rsidR="004B3DAF">
        <w:rPr>
          <w:rFonts w:ascii="宋体" w:hAnsi="宋体" w:hint="eastAsia"/>
          <w:sz w:val="24"/>
        </w:rPr>
        <w:t>文本文件，通过网络通信将指令列表写入到控制器存储区内。</w:t>
      </w:r>
    </w:p>
    <w:p w:rsidR="0076225C" w:rsidRPr="00996288" w:rsidRDefault="0076225C" w:rsidP="00996288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网络配置：BingoBin</w:t>
      </w:r>
      <w:r w:rsidR="00996288">
        <w:rPr>
          <w:rFonts w:ascii="宋体" w:hAnsi="宋体"/>
          <w:sz w:val="24"/>
        </w:rPr>
        <w:t>-1A</w:t>
      </w:r>
      <w:r w:rsidRPr="00996288">
        <w:rPr>
          <w:rFonts w:ascii="宋体" w:hAnsi="宋体"/>
          <w:sz w:val="24"/>
        </w:rPr>
        <w:t>作为服务端，采用TCP通信，固定IP。（</w:t>
      </w:r>
      <w:r w:rsidR="009212A3" w:rsidRPr="00996288">
        <w:rPr>
          <w:rFonts w:ascii="宋体" w:hAnsi="宋体"/>
          <w:sz w:val="24"/>
        </w:rPr>
        <w:t>参考附录文件《</w:t>
      </w:r>
      <w:r w:rsidR="00743696">
        <w:rPr>
          <w:rFonts w:ascii="宋体" w:hAnsi="宋体" w:hint="eastAsia"/>
          <w:sz w:val="24"/>
        </w:rPr>
        <w:t>[BingoBox</w:t>
      </w:r>
      <w:r w:rsidR="009212A3" w:rsidRPr="00996288">
        <w:rPr>
          <w:rFonts w:ascii="宋体" w:hAnsi="宋体" w:hint="eastAsia"/>
          <w:sz w:val="24"/>
        </w:rPr>
        <w:t>]设备端固定IP规划说明书</w:t>
      </w:r>
      <w:r w:rsidR="00743696">
        <w:rPr>
          <w:rFonts w:ascii="宋体" w:hAnsi="宋体" w:hint="eastAsia"/>
          <w:sz w:val="24"/>
        </w:rPr>
        <w:t>_180206</w:t>
      </w:r>
      <w:r w:rsidR="009212A3" w:rsidRPr="00996288">
        <w:rPr>
          <w:rFonts w:ascii="宋体" w:hAnsi="宋体"/>
          <w:sz w:val="24"/>
        </w:rPr>
        <w:t>》</w:t>
      </w:r>
      <w:r w:rsidRPr="00996288">
        <w:rPr>
          <w:rFonts w:ascii="宋体" w:hAnsi="宋体"/>
          <w:sz w:val="24"/>
        </w:rPr>
        <w:t>）</w:t>
      </w:r>
      <w:r w:rsidR="00ED2B0B">
        <w:rPr>
          <w:rFonts w:ascii="宋体" w:hAnsi="宋体" w:hint="eastAsia"/>
          <w:sz w:val="24"/>
        </w:rPr>
        <w:t>。</w:t>
      </w:r>
      <w:r w:rsidR="00DE395A">
        <w:rPr>
          <w:rFonts w:ascii="宋体" w:hAnsi="宋体" w:hint="eastAsia"/>
          <w:sz w:val="24"/>
        </w:rPr>
        <w:t>IP等参数可配置。设计复位按键，复位后IP等参数为IP规划说明书中默认参数。</w:t>
      </w:r>
    </w:p>
    <w:p w:rsidR="009212A3" w:rsidRDefault="009212A3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网络心跳：客户端访问BingoBin</w:t>
      </w:r>
      <w:r w:rsidR="00ED2B0B">
        <w:rPr>
          <w:rFonts w:ascii="宋体" w:hAnsi="宋体"/>
          <w:sz w:val="24"/>
        </w:rPr>
        <w:t>-1A</w:t>
      </w:r>
      <w:r>
        <w:rPr>
          <w:rFonts w:ascii="宋体" w:hAnsi="宋体"/>
          <w:sz w:val="24"/>
        </w:rPr>
        <w:t>，要求每</w:t>
      </w:r>
      <w:r>
        <w:rPr>
          <w:rFonts w:ascii="宋体" w:hAnsi="宋体" w:hint="eastAsia"/>
          <w:sz w:val="24"/>
        </w:rPr>
        <w:t>5分钟进行一次心跳请求。BingoBin</w:t>
      </w:r>
      <w:r w:rsidR="00ED2B0B">
        <w:rPr>
          <w:rFonts w:ascii="宋体" w:hAnsi="宋体"/>
          <w:sz w:val="24"/>
        </w:rPr>
        <w:t>-1A</w:t>
      </w:r>
      <w:r w:rsidR="000654DA">
        <w:rPr>
          <w:rFonts w:ascii="宋体" w:hAnsi="宋体" w:hint="eastAsia"/>
          <w:sz w:val="24"/>
        </w:rPr>
        <w:t>自动</w:t>
      </w:r>
      <w:r>
        <w:rPr>
          <w:rFonts w:ascii="宋体" w:hAnsi="宋体" w:hint="eastAsia"/>
          <w:sz w:val="24"/>
        </w:rPr>
        <w:t>回复一个心跳应答消息。</w:t>
      </w:r>
    </w:p>
    <w:p w:rsidR="005F2D78" w:rsidRDefault="004801C9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无按键</w:t>
      </w:r>
      <w:r w:rsidR="00ED2B0B">
        <w:rPr>
          <w:rFonts w:ascii="宋体" w:hAnsi="宋体"/>
          <w:sz w:val="24"/>
        </w:rPr>
        <w:t>开机</w:t>
      </w:r>
      <w:r>
        <w:rPr>
          <w:rFonts w:ascii="宋体" w:hAnsi="宋体"/>
          <w:sz w:val="24"/>
        </w:rPr>
        <w:t>设计：上电自动运</w:t>
      </w:r>
      <w:r w:rsidR="005F2D78">
        <w:rPr>
          <w:rFonts w:ascii="宋体" w:hAnsi="宋体"/>
          <w:sz w:val="24"/>
        </w:rPr>
        <w:t>行</w:t>
      </w:r>
      <w:r>
        <w:rPr>
          <w:rFonts w:ascii="宋体" w:hAnsi="宋体"/>
          <w:sz w:val="24"/>
        </w:rPr>
        <w:t>，进入</w:t>
      </w:r>
      <w:r w:rsidR="005F2D78">
        <w:rPr>
          <w:rFonts w:ascii="宋体" w:hAnsi="宋体"/>
          <w:sz w:val="24"/>
        </w:rPr>
        <w:t>工作状态。</w:t>
      </w:r>
    </w:p>
    <w:p w:rsidR="009A5B8E" w:rsidRDefault="009A5B8E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硬件看门狗</w:t>
      </w:r>
      <w:r>
        <w:rPr>
          <w:rFonts w:ascii="宋体" w:hAnsi="宋体" w:hint="eastAsia"/>
          <w:sz w:val="24"/>
        </w:rPr>
        <w:t>：硬件防错复位，提高产品容错性。</w:t>
      </w:r>
    </w:p>
    <w:p w:rsidR="00C717D4" w:rsidRDefault="00C717D4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硬件兼容性设计：各功能模块化设计，</w:t>
      </w:r>
      <w:r w:rsidR="00C25730">
        <w:rPr>
          <w:rFonts w:ascii="宋体" w:hAnsi="宋体"/>
          <w:sz w:val="24"/>
        </w:rPr>
        <w:t>可根据实际需求生产不同功能的产品，满足使用。</w:t>
      </w:r>
    </w:p>
    <w:p w:rsidR="005F2D78" w:rsidRPr="005F2D78" w:rsidRDefault="005F2D78" w:rsidP="00FD37D1">
      <w:pPr>
        <w:pStyle w:val="20"/>
        <w:numPr>
          <w:ilvl w:val="0"/>
          <w:numId w:val="8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结构件：采用市面</w:t>
      </w:r>
      <w:proofErr w:type="gramStart"/>
      <w:r w:rsidR="007B62DB">
        <w:rPr>
          <w:rFonts w:ascii="宋体" w:hAnsi="宋体"/>
          <w:sz w:val="24"/>
        </w:rPr>
        <w:t>上</w:t>
      </w:r>
      <w:r>
        <w:rPr>
          <w:rFonts w:ascii="宋体" w:hAnsi="宋体"/>
          <w:sz w:val="24"/>
        </w:rPr>
        <w:t>公版塑料</w:t>
      </w:r>
      <w:proofErr w:type="gramEnd"/>
      <w:r>
        <w:rPr>
          <w:rFonts w:ascii="宋体" w:hAnsi="宋体"/>
          <w:sz w:val="24"/>
        </w:rPr>
        <w:t>机壳，经二次轻</w:t>
      </w:r>
      <w:proofErr w:type="gramStart"/>
      <w:r>
        <w:rPr>
          <w:rFonts w:ascii="宋体" w:hAnsi="宋体"/>
          <w:sz w:val="24"/>
        </w:rPr>
        <w:t>量加工</w:t>
      </w:r>
      <w:proofErr w:type="gramEnd"/>
      <w:r>
        <w:rPr>
          <w:rFonts w:ascii="宋体" w:hAnsi="宋体"/>
          <w:sz w:val="24"/>
        </w:rPr>
        <w:t>后可适合BingoBin</w:t>
      </w:r>
      <w:r w:rsidR="00A653B1">
        <w:rPr>
          <w:rFonts w:ascii="宋体" w:hAnsi="宋体"/>
          <w:sz w:val="24"/>
        </w:rPr>
        <w:t>-1A</w:t>
      </w:r>
      <w:r>
        <w:rPr>
          <w:rFonts w:ascii="宋体" w:hAnsi="宋体"/>
          <w:sz w:val="24"/>
        </w:rPr>
        <w:t>产品使用。</w:t>
      </w:r>
    </w:p>
    <w:p w:rsidR="00245E7C" w:rsidRDefault="00245E7C" w:rsidP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主要技术指标</w:t>
      </w:r>
    </w:p>
    <w:p w:rsidR="00245E7C" w:rsidRDefault="009212A3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外形尺寸：</w:t>
      </w:r>
      <w:r w:rsidRPr="00FD37D1">
        <w:rPr>
          <w:rFonts w:ascii="宋体" w:hAnsi="宋体" w:hint="eastAsia"/>
          <w:sz w:val="24"/>
        </w:rPr>
        <w:t>≤</w:t>
      </w:r>
      <w:r w:rsidR="001A1CF4">
        <w:rPr>
          <w:rFonts w:ascii="宋体" w:hAnsi="宋体" w:hint="eastAsia"/>
          <w:sz w:val="24"/>
        </w:rPr>
        <w:t>125</w:t>
      </w:r>
      <w:r w:rsidR="001A1CF4" w:rsidRPr="00FD37D1">
        <w:rPr>
          <w:rFonts w:ascii="宋体" w:hAnsi="宋体" w:hint="eastAsia"/>
          <w:sz w:val="24"/>
        </w:rPr>
        <w:t>×</w:t>
      </w:r>
      <w:r w:rsidR="001A1CF4">
        <w:rPr>
          <w:rFonts w:ascii="宋体" w:hAnsi="宋体" w:hint="eastAsia"/>
          <w:sz w:val="24"/>
        </w:rPr>
        <w:t>80</w:t>
      </w:r>
      <w:r w:rsidR="001A1CF4" w:rsidRPr="00FD37D1">
        <w:rPr>
          <w:rFonts w:ascii="宋体" w:hAnsi="宋体" w:hint="eastAsia"/>
          <w:sz w:val="24"/>
        </w:rPr>
        <w:t>×</w:t>
      </w:r>
      <w:r w:rsidR="001A1CF4">
        <w:rPr>
          <w:rFonts w:ascii="宋体" w:hAnsi="宋体" w:hint="eastAsia"/>
          <w:sz w:val="24"/>
        </w:rPr>
        <w:t>32mm</w:t>
      </w:r>
    </w:p>
    <w:p w:rsidR="00624FF8" w:rsidRPr="00396D87" w:rsidRDefault="00624FF8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整机重量：</w:t>
      </w:r>
      <w:r w:rsidR="00396D87" w:rsidRPr="00FD37D1">
        <w:rPr>
          <w:rFonts w:ascii="宋体" w:hAnsi="宋体" w:hint="eastAsia"/>
          <w:sz w:val="24"/>
        </w:rPr>
        <w:t>≤300</w:t>
      </w:r>
      <w:r w:rsidR="00396D87" w:rsidRPr="00FD37D1">
        <w:rPr>
          <w:rFonts w:ascii="宋体" w:hAnsi="宋体"/>
          <w:sz w:val="24"/>
        </w:rPr>
        <w:t>g</w:t>
      </w:r>
    </w:p>
    <w:p w:rsidR="00C717D4" w:rsidRPr="00822CC8" w:rsidRDefault="004413D2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color w:val="FF0000"/>
          <w:sz w:val="24"/>
        </w:rPr>
      </w:pPr>
      <w:r w:rsidRPr="00822CC8">
        <w:rPr>
          <w:rFonts w:ascii="宋体" w:hAnsi="宋体" w:hint="eastAsia"/>
          <w:color w:val="FF0000"/>
          <w:sz w:val="24"/>
        </w:rPr>
        <w:t>红外</w:t>
      </w:r>
      <w:r w:rsidRPr="00822CC8">
        <w:rPr>
          <w:rFonts w:ascii="宋体" w:hAnsi="宋体"/>
          <w:color w:val="FF0000"/>
          <w:sz w:val="24"/>
        </w:rPr>
        <w:t>指标</w:t>
      </w:r>
      <w:r w:rsidR="00C717D4" w:rsidRPr="00822CC8">
        <w:rPr>
          <w:rFonts w:ascii="宋体" w:hAnsi="宋体"/>
          <w:color w:val="FF0000"/>
          <w:sz w:val="24"/>
        </w:rPr>
        <w:t>：</w:t>
      </w:r>
    </w:p>
    <w:p w:rsidR="007A389A" w:rsidRDefault="007A389A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学习指令容量：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00条</w:t>
      </w:r>
      <w:bookmarkStart w:id="7" w:name="_GoBack"/>
      <w:bookmarkEnd w:id="7"/>
    </w:p>
    <w:p w:rsidR="00692EBF" w:rsidRDefault="00692EBF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按键：IP复位功能按键1个</w:t>
      </w:r>
    </w:p>
    <w:p w:rsidR="009A5B8E" w:rsidRDefault="009A5B8E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硬件看门狗复位时间：</w:t>
      </w:r>
      <w:r w:rsidR="00BE123F">
        <w:rPr>
          <w:rFonts w:ascii="宋体" w:hAnsi="宋体" w:hint="eastAsia"/>
          <w:sz w:val="24"/>
        </w:rPr>
        <w:t>1.6s</w:t>
      </w:r>
    </w:p>
    <w:p w:rsidR="00C717D4" w:rsidRDefault="00C717D4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POE电源：DC输入：</w:t>
      </w:r>
      <w:r w:rsidR="008B743D">
        <w:rPr>
          <w:rFonts w:ascii="宋体" w:hAnsi="宋体" w:hint="eastAsia"/>
          <w:sz w:val="24"/>
        </w:rPr>
        <w:t>44</w:t>
      </w:r>
      <w:r w:rsidR="008B743D" w:rsidRPr="00FD37D1"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>57V/13W</w:t>
      </w:r>
      <w:r w:rsidR="00054BF1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max</w:t>
      </w:r>
      <w:r>
        <w:rPr>
          <w:rFonts w:ascii="宋体" w:hAnsi="宋体"/>
          <w:sz w:val="24"/>
        </w:rPr>
        <w:t>；DC输出：</w:t>
      </w:r>
      <w:r>
        <w:rPr>
          <w:rFonts w:ascii="宋体" w:hAnsi="宋体" w:hint="eastAsia"/>
          <w:sz w:val="24"/>
        </w:rPr>
        <w:t>12V</w:t>
      </w:r>
      <w:r>
        <w:rPr>
          <w:rFonts w:ascii="宋体" w:hAnsi="宋体"/>
          <w:sz w:val="24"/>
        </w:rPr>
        <w:t>/12.9W</w:t>
      </w:r>
      <w:r w:rsidR="00054BF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max，波纹</w:t>
      </w:r>
      <w:r w:rsidRPr="00FD37D1">
        <w:rPr>
          <w:rFonts w:ascii="宋体" w:hAnsi="宋体" w:hint="eastAsia"/>
          <w:sz w:val="24"/>
        </w:rPr>
        <w:t>≤5%</w:t>
      </w:r>
    </w:p>
    <w:p w:rsidR="00C717D4" w:rsidRDefault="005F2D78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外部接口：RJ45接口</w:t>
      </w:r>
    </w:p>
    <w:p w:rsidR="009A5B8E" w:rsidRDefault="009A5B8E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环境适应性：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a) 使用环境温度：</w:t>
      </w:r>
      <w:r w:rsidR="00B566F7">
        <w:rPr>
          <w:rFonts w:ascii="宋体" w:hAnsi="宋体" w:hint="eastAsia"/>
          <w:sz w:val="24"/>
        </w:rPr>
        <w:t>-2</w:t>
      </w:r>
      <w:r w:rsidRPr="009A5B8E">
        <w:rPr>
          <w:rFonts w:ascii="宋体" w:hAnsi="宋体" w:hint="eastAsia"/>
          <w:sz w:val="24"/>
        </w:rPr>
        <w:t>0℃～+60</w:t>
      </w:r>
      <w:r w:rsidR="00B566F7">
        <w:rPr>
          <w:rFonts w:ascii="宋体" w:hAnsi="宋体" w:hint="eastAsia"/>
          <w:sz w:val="24"/>
        </w:rPr>
        <w:t>℃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b) 防水要求：</w:t>
      </w:r>
      <w:r w:rsidR="00B566F7">
        <w:rPr>
          <w:rFonts w:ascii="宋体" w:hAnsi="宋体" w:hint="eastAsia"/>
          <w:sz w:val="24"/>
        </w:rPr>
        <w:t>无</w:t>
      </w:r>
    </w:p>
    <w:p w:rsid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c) 振动试验要求：</w:t>
      </w:r>
      <w:r w:rsidRPr="009A5B8E">
        <w:rPr>
          <w:rFonts w:ascii="宋体" w:hAnsi="宋体"/>
          <w:sz w:val="24"/>
        </w:rPr>
        <w:t>Random, 20Hz</w:t>
      </w:r>
      <w:r w:rsidRPr="009A5B8E">
        <w:rPr>
          <w:rFonts w:ascii="宋体" w:hAnsi="宋体" w:hint="eastAsia"/>
          <w:sz w:val="24"/>
        </w:rPr>
        <w:t>～</w:t>
      </w:r>
      <w:r w:rsidRPr="009A5B8E">
        <w:rPr>
          <w:rFonts w:ascii="宋体" w:hAnsi="宋体"/>
          <w:sz w:val="24"/>
        </w:rPr>
        <w:t>2000Hz, 0.0</w:t>
      </w:r>
      <w:r w:rsidRPr="009A5B8E">
        <w:rPr>
          <w:rFonts w:ascii="宋体" w:hAnsi="宋体" w:hint="eastAsia"/>
          <w:sz w:val="24"/>
        </w:rPr>
        <w:t>2</w:t>
      </w:r>
      <w:r w:rsidRPr="009A5B8E">
        <w:rPr>
          <w:rFonts w:ascii="宋体" w:hAnsi="宋体"/>
          <w:sz w:val="24"/>
        </w:rPr>
        <w:t>g</w:t>
      </w:r>
      <w:r w:rsidRPr="009A5B8E">
        <w:rPr>
          <w:rFonts w:ascii="宋体" w:hAnsi="宋体"/>
          <w:sz w:val="24"/>
          <w:vertAlign w:val="superscript"/>
        </w:rPr>
        <w:t>2</w:t>
      </w:r>
      <w:r w:rsidRPr="009A5B8E">
        <w:rPr>
          <w:rFonts w:ascii="宋体" w:hAnsi="宋体"/>
          <w:sz w:val="24"/>
        </w:rPr>
        <w:t xml:space="preserve">/Hz, </w:t>
      </w:r>
      <w:r w:rsidRPr="009A5B8E">
        <w:rPr>
          <w:rFonts w:ascii="宋体" w:hAnsi="宋体" w:hint="eastAsia"/>
          <w:sz w:val="24"/>
        </w:rPr>
        <w:t>每轴向5</w:t>
      </w:r>
      <w:r w:rsidR="00B566F7">
        <w:rPr>
          <w:rFonts w:ascii="宋体" w:hAnsi="宋体" w:hint="eastAsia"/>
          <w:sz w:val="24"/>
        </w:rPr>
        <w:t>分钟</w:t>
      </w:r>
    </w:p>
    <w:p w:rsidR="009A5B8E" w:rsidRPr="009A5B8E" w:rsidRDefault="009A5B8E" w:rsidP="00FD37D1">
      <w:pPr>
        <w:pStyle w:val="a5"/>
        <w:spacing w:line="360" w:lineRule="auto"/>
        <w:ind w:leftChars="471" w:left="989" w:firstLineChars="0" w:firstLine="0"/>
        <w:textAlignment w:val="baseline"/>
        <w:rPr>
          <w:rFonts w:ascii="宋体" w:hAnsi="宋体"/>
          <w:sz w:val="24"/>
        </w:rPr>
      </w:pPr>
      <w:r w:rsidRPr="009A5B8E">
        <w:rPr>
          <w:rFonts w:ascii="宋体" w:hAnsi="宋体" w:hint="eastAsia"/>
          <w:sz w:val="24"/>
        </w:rPr>
        <w:t>d) 跌落要求：1</w:t>
      </w:r>
      <w:r w:rsidR="00FD1E85">
        <w:rPr>
          <w:rFonts w:ascii="宋体" w:hAnsi="宋体" w:hint="eastAsia"/>
          <w:sz w:val="24"/>
        </w:rPr>
        <w:t>米高度，六个</w:t>
      </w:r>
      <w:proofErr w:type="gramStart"/>
      <w:r w:rsidR="00FD1E85">
        <w:rPr>
          <w:rFonts w:ascii="宋体" w:hAnsi="宋体" w:hint="eastAsia"/>
          <w:sz w:val="24"/>
        </w:rPr>
        <w:t>面自由</w:t>
      </w:r>
      <w:proofErr w:type="gramEnd"/>
      <w:r w:rsidR="00FD1E85">
        <w:rPr>
          <w:rFonts w:ascii="宋体" w:hAnsi="宋体" w:hint="eastAsia"/>
          <w:sz w:val="24"/>
        </w:rPr>
        <w:t>跌落到坚硬表面</w:t>
      </w:r>
    </w:p>
    <w:p w:rsidR="009A5B8E" w:rsidRPr="009A5B8E" w:rsidRDefault="00FD1E85" w:rsidP="00FD37D1">
      <w:pPr>
        <w:pStyle w:val="20"/>
        <w:numPr>
          <w:ilvl w:val="0"/>
          <w:numId w:val="9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产品寿命指标：设计寿命5年，使用寿命3年</w:t>
      </w:r>
    </w:p>
    <w:p w:rsidR="00245E7C" w:rsidRDefault="00245E7C" w:rsidP="00245E7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设计要求</w:t>
      </w:r>
    </w:p>
    <w:p w:rsidR="00FD1E85" w:rsidRP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37D1">
        <w:rPr>
          <w:rFonts w:ascii="宋体" w:hAnsi="宋体"/>
          <w:sz w:val="24"/>
        </w:rPr>
        <w:t>应综合考虑可靠性、维修性、安全性。</w:t>
      </w:r>
      <w:r w:rsidRPr="00FD37D1">
        <w:rPr>
          <w:rFonts w:ascii="宋体" w:hAnsi="宋体" w:hint="eastAsia"/>
          <w:sz w:val="24"/>
        </w:rPr>
        <w:t>产品应采用通用化、模块化、标准化设计，便于维修。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/>
          <w:sz w:val="24"/>
        </w:rPr>
        <w:t>环境适应性满足使用</w:t>
      </w:r>
      <w:r w:rsidRPr="00FD1E85">
        <w:rPr>
          <w:rFonts w:ascii="宋体" w:hAnsi="宋体" w:hint="eastAsia"/>
          <w:sz w:val="24"/>
        </w:rPr>
        <w:t>技术</w:t>
      </w:r>
      <w:r w:rsidRPr="00FD1E85">
        <w:rPr>
          <w:rFonts w:ascii="宋体" w:hAnsi="宋体"/>
          <w:sz w:val="24"/>
        </w:rPr>
        <w:t>要求。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/>
          <w:sz w:val="24"/>
        </w:rPr>
        <w:t>按简单、可靠的原则，选择质量稳定、可靠性高的元器件和零部件，并把元器件、零部件的品种、规格数目减到最少。</w:t>
      </w:r>
    </w:p>
    <w:p w:rsid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 w:hint="eastAsia"/>
          <w:sz w:val="24"/>
        </w:rPr>
        <w:t>在保证产品功能、性能的前提下，尽可能减小产品的体积、重量。</w:t>
      </w:r>
    </w:p>
    <w:p w:rsidR="00FD1E85" w:rsidRPr="00FD1E85" w:rsidRDefault="00FD1E85" w:rsidP="00FD37D1">
      <w:pPr>
        <w:pStyle w:val="20"/>
        <w:numPr>
          <w:ilvl w:val="0"/>
          <w:numId w:val="10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FD1E85">
        <w:rPr>
          <w:rFonts w:ascii="宋体" w:hAnsi="宋体" w:hint="eastAsia"/>
          <w:sz w:val="24"/>
        </w:rPr>
        <w:t>在保证产品功能、性能的前提下，尽可能减少成本</w:t>
      </w:r>
      <w:r w:rsidRPr="00FD1E85">
        <w:rPr>
          <w:rFonts w:ascii="宋体" w:hAnsi="宋体"/>
          <w:sz w:val="24"/>
        </w:rPr>
        <w:t>。</w:t>
      </w:r>
    </w:p>
    <w:p w:rsidR="00245E7C" w:rsidRDefault="00245E7C" w:rsidP="00977C75">
      <w:pPr>
        <w:pStyle w:val="2"/>
        <w:numPr>
          <w:ilvl w:val="0"/>
          <w:numId w:val="1"/>
        </w:numPr>
      </w:pPr>
      <w:r>
        <w:rPr>
          <w:rFonts w:hint="eastAsia"/>
        </w:rPr>
        <w:t>验证与交付</w:t>
      </w:r>
    </w:p>
    <w:p w:rsidR="00010D68" w:rsidRDefault="00FD37D1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010D68">
        <w:rPr>
          <w:rFonts w:ascii="宋体" w:hAnsi="宋体" w:hint="eastAsia"/>
          <w:sz w:val="24"/>
        </w:rPr>
        <w:t>编制产品验收大纲，</w:t>
      </w:r>
      <w:r w:rsidR="002C6263">
        <w:rPr>
          <w:rFonts w:ascii="宋体" w:hAnsi="宋体"/>
          <w:sz w:val="24"/>
        </w:rPr>
        <w:t>并</w:t>
      </w:r>
      <w:proofErr w:type="gramStart"/>
      <w:r w:rsidR="002C6263">
        <w:rPr>
          <w:rFonts w:ascii="宋体" w:hAnsi="宋体"/>
          <w:sz w:val="24"/>
        </w:rPr>
        <w:t>经需求</w:t>
      </w:r>
      <w:proofErr w:type="gramEnd"/>
      <w:r w:rsidRPr="00010D68">
        <w:rPr>
          <w:rFonts w:ascii="宋体" w:hAnsi="宋体"/>
          <w:sz w:val="24"/>
        </w:rPr>
        <w:t>提出方认可并会签</w:t>
      </w:r>
      <w:r w:rsidRPr="00010D68">
        <w:rPr>
          <w:rFonts w:ascii="宋体" w:hAnsi="宋体" w:hint="eastAsia"/>
          <w:sz w:val="24"/>
        </w:rPr>
        <w:t>、批准后作为验收的依据。</w:t>
      </w:r>
    </w:p>
    <w:p w:rsidR="00010D68" w:rsidRPr="00010D68" w:rsidRDefault="002C6263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按需求</w:t>
      </w:r>
      <w:r w:rsidR="00FD37D1" w:rsidRPr="00010D68">
        <w:rPr>
          <w:rFonts w:ascii="宋体" w:hAnsi="宋体" w:hint="eastAsia"/>
          <w:sz w:val="24"/>
        </w:rPr>
        <w:t>交付产品，并提供产品的相关资料。</w:t>
      </w:r>
    </w:p>
    <w:p w:rsidR="00FD37D1" w:rsidRPr="00010D68" w:rsidRDefault="00FD37D1" w:rsidP="00010D68">
      <w:pPr>
        <w:pStyle w:val="20"/>
        <w:numPr>
          <w:ilvl w:val="0"/>
          <w:numId w:val="11"/>
        </w:numPr>
        <w:spacing w:line="360" w:lineRule="auto"/>
        <w:ind w:leftChars="228" w:left="839" w:hangingChars="150"/>
        <w:textAlignment w:val="baseline"/>
        <w:rPr>
          <w:rFonts w:ascii="宋体" w:hAnsi="宋体"/>
          <w:sz w:val="24"/>
        </w:rPr>
      </w:pPr>
      <w:r w:rsidRPr="00010D68">
        <w:rPr>
          <w:rFonts w:ascii="宋体" w:hAnsi="宋体" w:hint="eastAsia"/>
          <w:sz w:val="24"/>
        </w:rPr>
        <w:lastRenderedPageBreak/>
        <w:t>产品的交付清单如下表：</w:t>
      </w:r>
    </w:p>
    <w:tbl>
      <w:tblPr>
        <w:tblW w:w="0" w:type="auto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332"/>
        <w:gridCol w:w="1417"/>
        <w:gridCol w:w="1418"/>
      </w:tblGrid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完成形式</w:t>
            </w:r>
          </w:p>
        </w:tc>
        <w:tc>
          <w:tcPr>
            <w:tcW w:w="1418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数量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332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BingoBin</w:t>
            </w:r>
            <w:r w:rsidR="006A2876">
              <w:rPr>
                <w:rFonts w:ascii="宋体" w:hAnsi="宋体"/>
                <w:sz w:val="24"/>
              </w:rPr>
              <w:t>-1A</w:t>
            </w:r>
            <w:r>
              <w:rPr>
                <w:rFonts w:ascii="宋体" w:hAnsi="宋体" w:hint="eastAsia"/>
                <w:sz w:val="24"/>
              </w:rPr>
              <w:t>网络功能模块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实物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  <w:r w:rsidR="00FD37D1">
              <w:rPr>
                <w:rFonts w:ascii="宋体" w:hAnsi="宋体" w:hint="eastAsia"/>
                <w:sz w:val="24"/>
              </w:rPr>
              <w:t>个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使用说明书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元器件清单（配套表）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电路设计图（原理图、印制板图）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结构设计图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</w:t>
            </w:r>
            <w:r w:rsidR="00FD37D1"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产品环境试验报告</w:t>
            </w:r>
          </w:p>
        </w:tc>
        <w:tc>
          <w:tcPr>
            <w:tcW w:w="1417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  <w:tr w:rsidR="00FD37D1" w:rsidTr="00010D68">
        <w:tc>
          <w:tcPr>
            <w:tcW w:w="876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6332" w:type="dxa"/>
            <w:vAlign w:val="center"/>
          </w:tcPr>
          <w:p w:rsidR="00FD37D1" w:rsidRDefault="00FD37D1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软件源代码</w:t>
            </w:r>
          </w:p>
        </w:tc>
        <w:tc>
          <w:tcPr>
            <w:tcW w:w="1417" w:type="dxa"/>
            <w:vAlign w:val="center"/>
          </w:tcPr>
          <w:p w:rsidR="00FD37D1" w:rsidRDefault="00FC2BF0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电子文件</w:t>
            </w:r>
          </w:p>
        </w:tc>
        <w:tc>
          <w:tcPr>
            <w:tcW w:w="1418" w:type="dxa"/>
            <w:vAlign w:val="center"/>
          </w:tcPr>
          <w:p w:rsidR="00FD37D1" w:rsidRDefault="00010D68" w:rsidP="00010D68">
            <w:pPr>
              <w:pStyle w:val="20"/>
              <w:tabs>
                <w:tab w:val="left" w:pos="360"/>
              </w:tabs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D37D1">
              <w:rPr>
                <w:rFonts w:ascii="宋体" w:hAnsi="宋体" w:hint="eastAsia"/>
                <w:sz w:val="24"/>
              </w:rPr>
              <w:t>套</w:t>
            </w:r>
          </w:p>
        </w:tc>
      </w:tr>
    </w:tbl>
    <w:p w:rsidR="00245E7C" w:rsidRDefault="00245E7C">
      <w:pPr>
        <w:pStyle w:val="2"/>
        <w:numPr>
          <w:ilvl w:val="0"/>
          <w:numId w:val="1"/>
        </w:numPr>
      </w:pPr>
      <w:r>
        <w:t>任务周期和研制经费预算</w:t>
      </w:r>
    </w:p>
    <w:p w:rsidR="007E301E" w:rsidRDefault="007E301E" w:rsidP="00B072B0">
      <w:pPr>
        <w:pStyle w:val="20"/>
        <w:tabs>
          <w:tab w:val="left" w:pos="360"/>
        </w:tabs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任务周期：</w:t>
      </w:r>
      <w:r>
        <w:rPr>
          <w:rFonts w:ascii="宋体" w:hAnsi="宋体" w:hint="eastAsia"/>
          <w:sz w:val="24"/>
        </w:rPr>
        <w:t>计划</w:t>
      </w:r>
      <w:r w:rsidR="00164BBE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个月</w:t>
      </w:r>
    </w:p>
    <w:p w:rsidR="007E301E" w:rsidRPr="007E301E" w:rsidRDefault="007E301E" w:rsidP="00B072B0">
      <w:pPr>
        <w:pStyle w:val="20"/>
        <w:tabs>
          <w:tab w:val="left" w:pos="360"/>
        </w:tabs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研制经费预算：无</w:t>
      </w:r>
    </w:p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4"/>
      <w:bookmarkEnd w:id="5"/>
      <w:bookmarkEnd w:id="6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9E62ED">
        <w:rPr>
          <w:rFonts w:ascii="宋体" w:hAnsi="宋体" w:hint="eastAsia"/>
          <w:sz w:val="24"/>
        </w:rPr>
        <w:t>[BingoBox]配件产品研发规划_171101</w:t>
      </w:r>
      <w:r>
        <w:rPr>
          <w:rFonts w:ascii="宋体" w:hAnsi="宋体" w:hint="eastAsia"/>
          <w:sz w:val="24"/>
        </w:rPr>
        <w:t>》</w:t>
      </w:r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9E62ED">
        <w:rPr>
          <w:rFonts w:ascii="宋体" w:hAnsi="宋体" w:hint="eastAsia"/>
          <w:sz w:val="24"/>
        </w:rPr>
        <w:t>[BingoBox]硬件产品目录_171101</w:t>
      </w:r>
      <w:r>
        <w:rPr>
          <w:rFonts w:ascii="宋体" w:hAnsi="宋体" w:hint="eastAsia"/>
          <w:sz w:val="24"/>
        </w:rPr>
        <w:t>》</w:t>
      </w:r>
    </w:p>
    <w:p w:rsidR="009E62ED" w:rsidRDefault="009E62ED" w:rsidP="009E62ED">
      <w:pPr>
        <w:pStyle w:val="20"/>
        <w:numPr>
          <w:ilvl w:val="0"/>
          <w:numId w:val="12"/>
        </w:numPr>
        <w:spacing w:line="400" w:lineRule="exact"/>
        <w:ind w:firstLineChars="0"/>
      </w:pPr>
      <w:r>
        <w:rPr>
          <w:rFonts w:ascii="宋体" w:hAnsi="宋体" w:hint="eastAsia"/>
          <w:sz w:val="24"/>
        </w:rPr>
        <w:t>《</w:t>
      </w:r>
      <w:r w:rsidR="00233CC6">
        <w:rPr>
          <w:rFonts w:ascii="宋体" w:hAnsi="宋体" w:hint="eastAsia"/>
          <w:sz w:val="24"/>
        </w:rPr>
        <w:t>[BingoBox</w:t>
      </w:r>
      <w:r w:rsidRPr="009212A3">
        <w:rPr>
          <w:rFonts w:ascii="宋体" w:hAnsi="宋体" w:hint="eastAsia"/>
          <w:sz w:val="24"/>
        </w:rPr>
        <w:t>]设备端固定IP规划说明书</w:t>
      </w:r>
      <w:r w:rsidR="00233CC6">
        <w:rPr>
          <w:rFonts w:ascii="宋体" w:hAnsi="宋体" w:hint="eastAsia"/>
          <w:sz w:val="24"/>
        </w:rPr>
        <w:t>_180206</w:t>
      </w:r>
      <w:r>
        <w:rPr>
          <w:rFonts w:ascii="宋体" w:hAnsi="宋体" w:hint="eastAsia"/>
          <w:sz w:val="24"/>
        </w:rPr>
        <w:t>》</w:t>
      </w:r>
    </w:p>
    <w:sectPr w:rsidR="009E62ED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E51" w:rsidRDefault="00B80E51">
      <w:r>
        <w:separator/>
      </w:r>
    </w:p>
  </w:endnote>
  <w:endnote w:type="continuationSeparator" w:id="0">
    <w:p w:rsidR="00B80E51" w:rsidRDefault="00B8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A389A" w:rsidRPr="007A389A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A389A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A389A" w:rsidRPr="007A389A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A389A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E51" w:rsidRDefault="00B80E51">
      <w:r>
        <w:separator/>
      </w:r>
    </w:p>
  </w:footnote>
  <w:footnote w:type="continuationSeparator" w:id="0">
    <w:p w:rsidR="00B80E51" w:rsidRDefault="00B80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4571"/>
    <w:multiLevelType w:val="hybridMultilevel"/>
    <w:tmpl w:val="4FD4C684"/>
    <w:lvl w:ilvl="0" w:tplc="5FE671BE">
      <w:start w:val="1"/>
      <w:numFmt w:val="decimalEnclosedParen"/>
      <w:lvlText w:val="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113CB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B5B89"/>
    <w:multiLevelType w:val="hybridMultilevel"/>
    <w:tmpl w:val="D5AE1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971F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3607DAE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8" w15:restartNumberingAfterBreak="0">
    <w:nsid w:val="47C22F54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973926"/>
    <w:multiLevelType w:val="hybridMultilevel"/>
    <w:tmpl w:val="4FD4C684"/>
    <w:lvl w:ilvl="0" w:tplc="5FE671BE">
      <w:start w:val="1"/>
      <w:numFmt w:val="decimalEnclosedParen"/>
      <w:lvlText w:val="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11" w15:restartNumberingAfterBreak="0">
    <w:nsid w:val="7B9549DA"/>
    <w:multiLevelType w:val="hybridMultilevel"/>
    <w:tmpl w:val="3B904E86"/>
    <w:lvl w:ilvl="0" w:tplc="20D60FB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10D68"/>
    <w:rsid w:val="00024C2F"/>
    <w:rsid w:val="0003079B"/>
    <w:rsid w:val="00054BF1"/>
    <w:rsid w:val="000654DA"/>
    <w:rsid w:val="00074E3E"/>
    <w:rsid w:val="000B0157"/>
    <w:rsid w:val="000C0038"/>
    <w:rsid w:val="000D53B2"/>
    <w:rsid w:val="000E4B57"/>
    <w:rsid w:val="00164BBE"/>
    <w:rsid w:val="001937E4"/>
    <w:rsid w:val="001A1CF4"/>
    <w:rsid w:val="001B5DF7"/>
    <w:rsid w:val="00211A07"/>
    <w:rsid w:val="002203AF"/>
    <w:rsid w:val="00233CC6"/>
    <w:rsid w:val="00237C15"/>
    <w:rsid w:val="00243494"/>
    <w:rsid w:val="00245E7C"/>
    <w:rsid w:val="00250FAE"/>
    <w:rsid w:val="00257E82"/>
    <w:rsid w:val="002603E0"/>
    <w:rsid w:val="002A2FD7"/>
    <w:rsid w:val="002A6B75"/>
    <w:rsid w:val="002B0C9F"/>
    <w:rsid w:val="002B7E0C"/>
    <w:rsid w:val="002C6263"/>
    <w:rsid w:val="002D51F1"/>
    <w:rsid w:val="002E0546"/>
    <w:rsid w:val="003116E5"/>
    <w:rsid w:val="0031437C"/>
    <w:rsid w:val="003415C5"/>
    <w:rsid w:val="00386B2F"/>
    <w:rsid w:val="00386C21"/>
    <w:rsid w:val="00396D87"/>
    <w:rsid w:val="003A00CD"/>
    <w:rsid w:val="003C1399"/>
    <w:rsid w:val="003F37B0"/>
    <w:rsid w:val="004008DC"/>
    <w:rsid w:val="00422E81"/>
    <w:rsid w:val="00434F94"/>
    <w:rsid w:val="00441074"/>
    <w:rsid w:val="004413D2"/>
    <w:rsid w:val="00453ECC"/>
    <w:rsid w:val="00456455"/>
    <w:rsid w:val="00461383"/>
    <w:rsid w:val="0046788E"/>
    <w:rsid w:val="004801C9"/>
    <w:rsid w:val="004901DF"/>
    <w:rsid w:val="004925D5"/>
    <w:rsid w:val="004B238B"/>
    <w:rsid w:val="004B3DAF"/>
    <w:rsid w:val="004B5390"/>
    <w:rsid w:val="004D430E"/>
    <w:rsid w:val="00521728"/>
    <w:rsid w:val="0053173A"/>
    <w:rsid w:val="0054440F"/>
    <w:rsid w:val="00551ACF"/>
    <w:rsid w:val="00554614"/>
    <w:rsid w:val="00571530"/>
    <w:rsid w:val="00581993"/>
    <w:rsid w:val="005933A6"/>
    <w:rsid w:val="005C5A60"/>
    <w:rsid w:val="005C7D6B"/>
    <w:rsid w:val="005E1F30"/>
    <w:rsid w:val="005F1D23"/>
    <w:rsid w:val="005F2D78"/>
    <w:rsid w:val="006118A1"/>
    <w:rsid w:val="00613DA2"/>
    <w:rsid w:val="00617BD0"/>
    <w:rsid w:val="00624FF8"/>
    <w:rsid w:val="00654006"/>
    <w:rsid w:val="006638B3"/>
    <w:rsid w:val="00670DAE"/>
    <w:rsid w:val="00692EBF"/>
    <w:rsid w:val="00696177"/>
    <w:rsid w:val="006A1741"/>
    <w:rsid w:val="006A2876"/>
    <w:rsid w:val="006B647D"/>
    <w:rsid w:val="006C0531"/>
    <w:rsid w:val="006C22D8"/>
    <w:rsid w:val="00724525"/>
    <w:rsid w:val="00731896"/>
    <w:rsid w:val="00736EA8"/>
    <w:rsid w:val="00736EB3"/>
    <w:rsid w:val="00743696"/>
    <w:rsid w:val="0076225C"/>
    <w:rsid w:val="00762419"/>
    <w:rsid w:val="00763109"/>
    <w:rsid w:val="00773CD6"/>
    <w:rsid w:val="00790B13"/>
    <w:rsid w:val="007A1747"/>
    <w:rsid w:val="007A389A"/>
    <w:rsid w:val="007B62DB"/>
    <w:rsid w:val="007D6406"/>
    <w:rsid w:val="007E301E"/>
    <w:rsid w:val="007F1BBB"/>
    <w:rsid w:val="0080265F"/>
    <w:rsid w:val="00813619"/>
    <w:rsid w:val="00816F78"/>
    <w:rsid w:val="00822CC8"/>
    <w:rsid w:val="00836E96"/>
    <w:rsid w:val="00844762"/>
    <w:rsid w:val="00847693"/>
    <w:rsid w:val="00851FF9"/>
    <w:rsid w:val="00857F41"/>
    <w:rsid w:val="008948E5"/>
    <w:rsid w:val="008A238F"/>
    <w:rsid w:val="008B743D"/>
    <w:rsid w:val="008C33AA"/>
    <w:rsid w:val="008C76A9"/>
    <w:rsid w:val="008D1D50"/>
    <w:rsid w:val="008D2FA2"/>
    <w:rsid w:val="008F0FEC"/>
    <w:rsid w:val="00902880"/>
    <w:rsid w:val="009212A3"/>
    <w:rsid w:val="0095533A"/>
    <w:rsid w:val="009557B2"/>
    <w:rsid w:val="009653A6"/>
    <w:rsid w:val="0097617E"/>
    <w:rsid w:val="00977C75"/>
    <w:rsid w:val="00996288"/>
    <w:rsid w:val="009A5B8E"/>
    <w:rsid w:val="009A6B78"/>
    <w:rsid w:val="009B77B6"/>
    <w:rsid w:val="009E62ED"/>
    <w:rsid w:val="00A03A34"/>
    <w:rsid w:val="00A04242"/>
    <w:rsid w:val="00A24EB3"/>
    <w:rsid w:val="00A478A9"/>
    <w:rsid w:val="00A54627"/>
    <w:rsid w:val="00A57E2D"/>
    <w:rsid w:val="00A653B1"/>
    <w:rsid w:val="00A65F1F"/>
    <w:rsid w:val="00A84DA4"/>
    <w:rsid w:val="00AA1293"/>
    <w:rsid w:val="00AF69BE"/>
    <w:rsid w:val="00B042E5"/>
    <w:rsid w:val="00B072B0"/>
    <w:rsid w:val="00B42957"/>
    <w:rsid w:val="00B566F7"/>
    <w:rsid w:val="00B80E51"/>
    <w:rsid w:val="00B959C4"/>
    <w:rsid w:val="00BA4D46"/>
    <w:rsid w:val="00BB03BD"/>
    <w:rsid w:val="00BC395C"/>
    <w:rsid w:val="00BE123F"/>
    <w:rsid w:val="00BE418C"/>
    <w:rsid w:val="00BE616D"/>
    <w:rsid w:val="00C04F8C"/>
    <w:rsid w:val="00C10B82"/>
    <w:rsid w:val="00C115B3"/>
    <w:rsid w:val="00C11A9A"/>
    <w:rsid w:val="00C14929"/>
    <w:rsid w:val="00C25730"/>
    <w:rsid w:val="00C41990"/>
    <w:rsid w:val="00C717D4"/>
    <w:rsid w:val="00C93D77"/>
    <w:rsid w:val="00CD7A9D"/>
    <w:rsid w:val="00CE12EF"/>
    <w:rsid w:val="00CF1ACC"/>
    <w:rsid w:val="00CF7280"/>
    <w:rsid w:val="00D10FB8"/>
    <w:rsid w:val="00D22D8A"/>
    <w:rsid w:val="00D32363"/>
    <w:rsid w:val="00D64443"/>
    <w:rsid w:val="00DA2218"/>
    <w:rsid w:val="00DA3AD7"/>
    <w:rsid w:val="00DC196A"/>
    <w:rsid w:val="00DD559F"/>
    <w:rsid w:val="00DE1334"/>
    <w:rsid w:val="00DE395A"/>
    <w:rsid w:val="00E01449"/>
    <w:rsid w:val="00E434B5"/>
    <w:rsid w:val="00E44648"/>
    <w:rsid w:val="00E56267"/>
    <w:rsid w:val="00E87BA1"/>
    <w:rsid w:val="00EA6310"/>
    <w:rsid w:val="00EC7842"/>
    <w:rsid w:val="00ED2B0B"/>
    <w:rsid w:val="00F25741"/>
    <w:rsid w:val="00F34BE2"/>
    <w:rsid w:val="00F721FC"/>
    <w:rsid w:val="00F95E14"/>
    <w:rsid w:val="00FA76D4"/>
    <w:rsid w:val="00FC2BF0"/>
    <w:rsid w:val="00FD1E31"/>
    <w:rsid w:val="00FD1E85"/>
    <w:rsid w:val="00FD37D1"/>
    <w:rsid w:val="00FE2B16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List Paragraph"/>
    <w:basedOn w:val="a"/>
    <w:uiPriority w:val="99"/>
    <w:rsid w:val="009A5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D4F8D0-DF88-4E56-93E0-AFBF45ED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160</cp:revision>
  <dcterms:created xsi:type="dcterms:W3CDTF">2016-04-17T03:12:00Z</dcterms:created>
  <dcterms:modified xsi:type="dcterms:W3CDTF">2018-02-08T01:49:00Z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